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6B04F" w14:textId="77777777" w:rsidR="00A678A4" w:rsidRPr="004312A7" w:rsidRDefault="009B0C70" w:rsidP="00A678A4">
      <w:pPr>
        <w:tabs>
          <w:tab w:val="left" w:pos="360"/>
        </w:tabs>
        <w:ind w:left="360" w:hanging="360"/>
        <w:jc w:val="center"/>
        <w:outlineLvl w:val="0"/>
        <w:rPr>
          <w:rFonts w:ascii="Verdana" w:eastAsia="Times New Roman" w:hAnsi="Verdana" w:cs="Times New Roman"/>
          <w:b/>
          <w:sz w:val="20"/>
          <w:szCs w:val="20"/>
          <w:lang w:eastAsia="pl-PL"/>
        </w:rPr>
      </w:pPr>
      <w:r w:rsidRPr="001759AA">
        <w:rPr>
          <w:rFonts w:ascii="Verdana" w:eastAsia="Times New Roman" w:hAnsi="Verdana" w:cs="Times New Roman"/>
          <w:b/>
          <w:sz w:val="20"/>
          <w:szCs w:val="20"/>
          <w:lang w:eastAsia="pl-PL"/>
        </w:rPr>
        <w:t xml:space="preserve"> </w:t>
      </w:r>
    </w:p>
    <w:p w14:paraId="102A0C7B" w14:textId="77777777" w:rsidR="007F030C" w:rsidRDefault="007F030C" w:rsidP="00916D94">
      <w:pPr>
        <w:tabs>
          <w:tab w:val="left" w:pos="284"/>
        </w:tabs>
        <w:jc w:val="center"/>
        <w:outlineLvl w:val="0"/>
        <w:rPr>
          <w:rFonts w:ascii="Verdana" w:eastAsia="Times New Roman" w:hAnsi="Verdana" w:cs="Times New Roman"/>
          <w:b/>
          <w:bCs/>
          <w:color w:val="000000" w:themeColor="text1"/>
          <w:sz w:val="20"/>
          <w:szCs w:val="20"/>
          <w:lang w:eastAsia="pl-PL"/>
        </w:rPr>
      </w:pPr>
    </w:p>
    <w:p w14:paraId="382D940A" w14:textId="77777777" w:rsidR="007F030C" w:rsidRDefault="007F030C" w:rsidP="00916D94">
      <w:pPr>
        <w:tabs>
          <w:tab w:val="left" w:pos="284"/>
        </w:tabs>
        <w:jc w:val="center"/>
        <w:outlineLvl w:val="0"/>
        <w:rPr>
          <w:rFonts w:ascii="Verdana" w:eastAsia="Times New Roman" w:hAnsi="Verdana" w:cs="Times New Roman"/>
          <w:b/>
          <w:bCs/>
          <w:color w:val="000000" w:themeColor="text1"/>
          <w:sz w:val="20"/>
          <w:szCs w:val="20"/>
          <w:lang w:eastAsia="pl-PL"/>
        </w:rPr>
      </w:pPr>
    </w:p>
    <w:p w14:paraId="479516CE" w14:textId="77777777" w:rsidR="007F030C" w:rsidRDefault="007F030C" w:rsidP="00916D94">
      <w:pPr>
        <w:tabs>
          <w:tab w:val="left" w:pos="284"/>
        </w:tabs>
        <w:jc w:val="center"/>
        <w:outlineLvl w:val="0"/>
        <w:rPr>
          <w:rFonts w:ascii="Verdana" w:eastAsia="Times New Roman" w:hAnsi="Verdana" w:cs="Times New Roman"/>
          <w:b/>
          <w:bCs/>
          <w:color w:val="000000" w:themeColor="text1"/>
          <w:sz w:val="20"/>
          <w:szCs w:val="20"/>
          <w:lang w:eastAsia="pl-PL"/>
        </w:rPr>
      </w:pPr>
    </w:p>
    <w:p w14:paraId="2EEBBDA3" w14:textId="07B8FB7B" w:rsidR="00A678A4" w:rsidRPr="007F70F4" w:rsidRDefault="00ED5CD4" w:rsidP="00916D94">
      <w:pPr>
        <w:tabs>
          <w:tab w:val="left" w:pos="284"/>
        </w:tabs>
        <w:jc w:val="center"/>
        <w:outlineLvl w:val="0"/>
        <w:rPr>
          <w:rFonts w:ascii="Verdana" w:eastAsia="Times New Roman" w:hAnsi="Verdana" w:cs="Times New Roman"/>
          <w:b/>
          <w:bCs/>
          <w:color w:val="000000" w:themeColor="text1"/>
          <w:sz w:val="20"/>
          <w:szCs w:val="20"/>
          <w:lang w:eastAsia="pl-PL"/>
        </w:rPr>
      </w:pPr>
      <w:r>
        <w:rPr>
          <w:rFonts w:ascii="Verdana" w:eastAsia="Times New Roman" w:hAnsi="Verdana" w:cs="Times New Roman"/>
          <w:b/>
          <w:bCs/>
          <w:color w:val="000000" w:themeColor="text1"/>
          <w:sz w:val="20"/>
          <w:szCs w:val="20"/>
          <w:lang w:eastAsia="pl-PL"/>
        </w:rPr>
        <w:t>ORDINANCE</w:t>
      </w:r>
      <w:r w:rsidR="1DC3B9F8" w:rsidRPr="007F70F4">
        <w:rPr>
          <w:rFonts w:ascii="Verdana" w:eastAsia="Times New Roman" w:hAnsi="Verdana" w:cs="Times New Roman"/>
          <w:b/>
          <w:bCs/>
          <w:color w:val="000000" w:themeColor="text1"/>
          <w:sz w:val="20"/>
          <w:szCs w:val="20"/>
          <w:lang w:eastAsia="pl-PL"/>
        </w:rPr>
        <w:t xml:space="preserve"> N</w:t>
      </w:r>
      <w:r>
        <w:rPr>
          <w:rFonts w:ascii="Verdana" w:eastAsia="Times New Roman" w:hAnsi="Verdana" w:cs="Times New Roman"/>
          <w:b/>
          <w:bCs/>
          <w:color w:val="000000" w:themeColor="text1"/>
          <w:sz w:val="20"/>
          <w:szCs w:val="20"/>
          <w:lang w:eastAsia="pl-PL"/>
        </w:rPr>
        <w:t>o.</w:t>
      </w:r>
      <w:r w:rsidR="008E1E1D">
        <w:rPr>
          <w:rFonts w:ascii="Verdana" w:eastAsia="Times New Roman" w:hAnsi="Verdana" w:cs="Times New Roman"/>
          <w:b/>
          <w:bCs/>
          <w:color w:val="000000" w:themeColor="text1"/>
          <w:sz w:val="20"/>
          <w:szCs w:val="20"/>
          <w:lang w:eastAsia="pl-PL"/>
        </w:rPr>
        <w:t xml:space="preserve"> 137</w:t>
      </w:r>
      <w:r w:rsidR="3B11C2AD" w:rsidRPr="007F70F4">
        <w:rPr>
          <w:rFonts w:ascii="Verdana" w:eastAsia="Times New Roman" w:hAnsi="Verdana" w:cs="Times New Roman"/>
          <w:b/>
          <w:bCs/>
          <w:color w:val="000000" w:themeColor="text1"/>
          <w:sz w:val="20"/>
          <w:szCs w:val="20"/>
          <w:lang w:eastAsia="pl-PL"/>
        </w:rPr>
        <w:t>/202</w:t>
      </w:r>
      <w:r w:rsidR="3A94F5D8" w:rsidRPr="007F70F4">
        <w:rPr>
          <w:rFonts w:ascii="Verdana" w:eastAsia="Times New Roman" w:hAnsi="Verdana" w:cs="Times New Roman"/>
          <w:b/>
          <w:bCs/>
          <w:color w:val="000000" w:themeColor="text1"/>
          <w:sz w:val="20"/>
          <w:szCs w:val="20"/>
          <w:lang w:eastAsia="pl-PL"/>
        </w:rPr>
        <w:t>3</w:t>
      </w:r>
    </w:p>
    <w:p w14:paraId="1606EFE4" w14:textId="1796AD6A" w:rsidR="007F030C" w:rsidRPr="007F70F4" w:rsidRDefault="00ED5CD4" w:rsidP="00916D94">
      <w:pPr>
        <w:tabs>
          <w:tab w:val="left" w:pos="360"/>
        </w:tabs>
        <w:ind w:left="360" w:hanging="360"/>
        <w:jc w:val="center"/>
        <w:outlineLvl w:val="0"/>
        <w:rPr>
          <w:rFonts w:ascii="Verdana" w:eastAsia="Times New Roman" w:hAnsi="Verdana" w:cs="Times New Roman"/>
          <w:b/>
          <w:color w:val="000000" w:themeColor="text1"/>
          <w:sz w:val="20"/>
          <w:szCs w:val="20"/>
          <w:lang w:eastAsia="pl-PL"/>
        </w:rPr>
      </w:pPr>
      <w:r>
        <w:rPr>
          <w:rFonts w:ascii="Verdana" w:eastAsia="Times New Roman" w:hAnsi="Verdana" w:cs="Times New Roman"/>
          <w:b/>
          <w:color w:val="000000" w:themeColor="text1"/>
          <w:sz w:val="20"/>
          <w:szCs w:val="20"/>
          <w:lang w:eastAsia="pl-PL"/>
        </w:rPr>
        <w:t>of the Rector of the University of Wrocław</w:t>
      </w:r>
    </w:p>
    <w:p w14:paraId="22A29B59" w14:textId="5DA4AE07" w:rsidR="00A678A4" w:rsidRPr="007F70F4" w:rsidRDefault="00ED5CD4" w:rsidP="008E1E1D">
      <w:pPr>
        <w:tabs>
          <w:tab w:val="left" w:pos="360"/>
        </w:tabs>
        <w:ind w:left="360" w:hanging="360"/>
        <w:jc w:val="center"/>
        <w:outlineLvl w:val="0"/>
        <w:rPr>
          <w:rFonts w:ascii="Verdana" w:eastAsia="Times New Roman" w:hAnsi="Verdana" w:cs="Times New Roman"/>
          <w:b/>
          <w:bCs/>
          <w:color w:val="000000" w:themeColor="text1"/>
          <w:sz w:val="20"/>
          <w:szCs w:val="20"/>
          <w:lang w:eastAsia="pl-PL"/>
        </w:rPr>
      </w:pPr>
      <w:r>
        <w:rPr>
          <w:rFonts w:ascii="Verdana" w:eastAsia="Times New Roman" w:hAnsi="Verdana" w:cs="Times New Roman"/>
          <w:b/>
          <w:bCs/>
          <w:color w:val="000000" w:themeColor="text1"/>
          <w:sz w:val="20"/>
          <w:szCs w:val="20"/>
          <w:lang w:eastAsia="pl-PL"/>
        </w:rPr>
        <w:t>of 26 May</w:t>
      </w:r>
      <w:r w:rsidR="008E1E1D">
        <w:rPr>
          <w:rFonts w:ascii="Verdana" w:eastAsia="Times New Roman" w:hAnsi="Verdana" w:cs="Times New Roman"/>
          <w:b/>
          <w:bCs/>
          <w:color w:val="000000" w:themeColor="text1"/>
          <w:sz w:val="20"/>
          <w:szCs w:val="20"/>
          <w:lang w:eastAsia="pl-PL"/>
        </w:rPr>
        <w:t xml:space="preserve"> 2023</w:t>
      </w:r>
    </w:p>
    <w:p w14:paraId="672A6659" w14:textId="77777777" w:rsidR="00A678A4" w:rsidRPr="007F70F4" w:rsidRDefault="00A678A4" w:rsidP="00A678A4">
      <w:pPr>
        <w:tabs>
          <w:tab w:val="left" w:pos="360"/>
        </w:tabs>
        <w:ind w:left="430" w:hanging="419"/>
        <w:outlineLvl w:val="0"/>
        <w:rPr>
          <w:rFonts w:ascii="Verdana" w:eastAsia="Times New Roman" w:hAnsi="Verdana" w:cs="Times New Roman"/>
          <w:b/>
          <w:color w:val="000000" w:themeColor="text1"/>
          <w:sz w:val="20"/>
          <w:szCs w:val="20"/>
          <w:lang w:eastAsia="pl-PL"/>
        </w:rPr>
      </w:pPr>
    </w:p>
    <w:p w14:paraId="2615ED31" w14:textId="77777777" w:rsidR="00ED5CD4" w:rsidRDefault="00ED5CD4" w:rsidP="00ED5CD4">
      <w:pPr>
        <w:rPr>
          <w:rFonts w:ascii="Verdana" w:eastAsia="Times New Roman" w:hAnsi="Verdana" w:cs="Times New Roman"/>
          <w:b/>
          <w:bCs/>
          <w:i/>
          <w:iCs/>
          <w:color w:val="000000" w:themeColor="text1"/>
          <w:sz w:val="20"/>
          <w:szCs w:val="20"/>
          <w:lang w:eastAsia="pl-PL"/>
        </w:rPr>
      </w:pPr>
    </w:p>
    <w:p w14:paraId="2349A43F" w14:textId="2013F7CC" w:rsidR="00ED5CD4" w:rsidRPr="00ED5CD4" w:rsidRDefault="00ED5CD4" w:rsidP="00ED5CD4">
      <w:pPr>
        <w:jc w:val="center"/>
        <w:rPr>
          <w:rFonts w:ascii="Verdana" w:eastAsia="Times New Roman" w:hAnsi="Verdana" w:cs="Times New Roman"/>
          <w:b/>
          <w:bCs/>
          <w:i/>
          <w:iCs/>
          <w:color w:val="000000" w:themeColor="text1"/>
          <w:sz w:val="20"/>
          <w:szCs w:val="20"/>
          <w:lang w:eastAsia="pl-PL"/>
        </w:rPr>
      </w:pPr>
      <w:r>
        <w:rPr>
          <w:rFonts w:ascii="Verdana" w:eastAsia="Times New Roman" w:hAnsi="Verdana" w:cs="Times New Roman"/>
          <w:b/>
          <w:bCs/>
          <w:i/>
          <w:iCs/>
          <w:color w:val="000000" w:themeColor="text1"/>
          <w:sz w:val="20"/>
          <w:szCs w:val="20"/>
          <w:lang w:eastAsia="pl-PL"/>
        </w:rPr>
        <w:t xml:space="preserve">on </w:t>
      </w:r>
      <w:r w:rsidRPr="00ED5CD4">
        <w:rPr>
          <w:rFonts w:ascii="Verdana" w:eastAsia="Times New Roman" w:hAnsi="Verdana" w:cs="Times New Roman"/>
          <w:b/>
          <w:bCs/>
          <w:i/>
          <w:iCs/>
          <w:color w:val="000000" w:themeColor="text1"/>
          <w:sz w:val="20"/>
          <w:szCs w:val="20"/>
          <w:lang w:eastAsia="pl-PL"/>
        </w:rPr>
        <w:t>the introduction of the Procedure of registration in the system of the Internet Registration of Candidates (IRK), the Internet Registration of Foreigners (IRC) and the organisation of the recruitment process for the first year of studies at the Doctoral School of the University of Wrocław</w:t>
      </w:r>
    </w:p>
    <w:p w14:paraId="5628BE57" w14:textId="1AF62CF7" w:rsidR="00ED5CD4" w:rsidRPr="007F70F4" w:rsidRDefault="00ED5CD4" w:rsidP="00ED5CD4">
      <w:pPr>
        <w:jc w:val="center"/>
        <w:rPr>
          <w:rFonts w:ascii="Verdana" w:eastAsia="Times New Roman" w:hAnsi="Verdana" w:cs="Times New Roman"/>
          <w:b/>
          <w:bCs/>
          <w:i/>
          <w:iCs/>
          <w:color w:val="000000" w:themeColor="text1"/>
          <w:sz w:val="20"/>
          <w:szCs w:val="20"/>
          <w:lang w:eastAsia="pl-PL"/>
        </w:rPr>
      </w:pPr>
      <w:r w:rsidRPr="00ED5CD4">
        <w:rPr>
          <w:rFonts w:ascii="Verdana" w:eastAsia="Times New Roman" w:hAnsi="Verdana" w:cs="Times New Roman"/>
          <w:b/>
          <w:bCs/>
          <w:i/>
          <w:iCs/>
          <w:color w:val="000000" w:themeColor="text1"/>
          <w:sz w:val="20"/>
          <w:szCs w:val="20"/>
          <w:lang w:eastAsia="pl-PL"/>
        </w:rPr>
        <w:t>in the academic year 202</w:t>
      </w:r>
      <w:r>
        <w:rPr>
          <w:rFonts w:ascii="Verdana" w:eastAsia="Times New Roman" w:hAnsi="Verdana" w:cs="Times New Roman"/>
          <w:b/>
          <w:bCs/>
          <w:i/>
          <w:iCs/>
          <w:color w:val="000000" w:themeColor="text1"/>
          <w:sz w:val="20"/>
          <w:szCs w:val="20"/>
          <w:lang w:eastAsia="pl-PL"/>
        </w:rPr>
        <w:t>3</w:t>
      </w:r>
      <w:r w:rsidRPr="00ED5CD4">
        <w:rPr>
          <w:rFonts w:ascii="Verdana" w:eastAsia="Times New Roman" w:hAnsi="Verdana" w:cs="Times New Roman"/>
          <w:b/>
          <w:bCs/>
          <w:i/>
          <w:iCs/>
          <w:color w:val="000000" w:themeColor="text1"/>
          <w:sz w:val="20"/>
          <w:szCs w:val="20"/>
          <w:lang w:eastAsia="pl-PL"/>
        </w:rPr>
        <w:t>/202</w:t>
      </w:r>
      <w:r>
        <w:rPr>
          <w:rFonts w:ascii="Verdana" w:eastAsia="Times New Roman" w:hAnsi="Verdana" w:cs="Times New Roman"/>
          <w:b/>
          <w:bCs/>
          <w:i/>
          <w:iCs/>
          <w:color w:val="000000" w:themeColor="text1"/>
          <w:sz w:val="20"/>
          <w:szCs w:val="20"/>
          <w:lang w:eastAsia="pl-PL"/>
        </w:rPr>
        <w:t>4</w:t>
      </w:r>
    </w:p>
    <w:p w14:paraId="5DAB6C7B" w14:textId="77777777" w:rsidR="00A678A4" w:rsidRPr="004312A7" w:rsidRDefault="00A678A4" w:rsidP="00A678A4">
      <w:pPr>
        <w:tabs>
          <w:tab w:val="left" w:pos="0"/>
        </w:tabs>
        <w:jc w:val="center"/>
        <w:rPr>
          <w:rFonts w:ascii="Verdana" w:eastAsia="Times New Roman" w:hAnsi="Verdana" w:cs="Times New Roman"/>
          <w:b/>
          <w:sz w:val="20"/>
          <w:szCs w:val="20"/>
          <w:lang w:eastAsia="pl-PL"/>
        </w:rPr>
      </w:pPr>
    </w:p>
    <w:p w14:paraId="3F0FC19F" w14:textId="77777777" w:rsidR="00ED5CD4" w:rsidRDefault="00ED5CD4" w:rsidP="4F0EFEA7">
      <w:pPr>
        <w:jc w:val="both"/>
        <w:rPr>
          <w:rFonts w:ascii="Verdana" w:eastAsia="Times New Roman" w:hAnsi="Verdana" w:cs="Times New Roman"/>
          <w:color w:val="000000" w:themeColor="text1"/>
          <w:sz w:val="20"/>
          <w:szCs w:val="20"/>
          <w:lang w:eastAsia="pl-PL"/>
        </w:rPr>
      </w:pPr>
    </w:p>
    <w:p w14:paraId="0A7F4476" w14:textId="454DDAA4" w:rsidR="00ED5CD4" w:rsidRPr="007F70F4" w:rsidRDefault="00ED5CD4" w:rsidP="00ED5CD4">
      <w:pPr>
        <w:ind w:firstLine="709"/>
        <w:jc w:val="both"/>
        <w:rPr>
          <w:rFonts w:ascii="Verdana" w:eastAsia="Times New Roman" w:hAnsi="Verdana" w:cs="Times New Roman"/>
          <w:color w:val="000000" w:themeColor="text1"/>
          <w:sz w:val="20"/>
          <w:szCs w:val="20"/>
          <w:lang w:eastAsia="pl-PL"/>
        </w:rPr>
      </w:pPr>
      <w:r w:rsidRPr="00ED5CD4">
        <w:rPr>
          <w:rFonts w:ascii="Verdana" w:eastAsia="Times New Roman" w:hAnsi="Verdana" w:cs="Times New Roman"/>
          <w:color w:val="000000" w:themeColor="text1"/>
          <w:sz w:val="20"/>
          <w:szCs w:val="20"/>
          <w:lang w:eastAsia="pl-PL"/>
        </w:rPr>
        <w:t>Pursuant to Article 23</w:t>
      </w:r>
      <w:r w:rsidR="00407D97">
        <w:rPr>
          <w:rFonts w:ascii="Verdana" w:eastAsia="Times New Roman" w:hAnsi="Verdana" w:cs="Times New Roman"/>
          <w:color w:val="000000" w:themeColor="text1"/>
          <w:sz w:val="20"/>
          <w:szCs w:val="20"/>
          <w:lang w:eastAsia="pl-PL"/>
        </w:rPr>
        <w:t>,</w:t>
      </w:r>
      <w:r w:rsidRPr="00ED5CD4">
        <w:rPr>
          <w:rFonts w:ascii="Verdana" w:eastAsia="Times New Roman" w:hAnsi="Verdana" w:cs="Times New Roman"/>
          <w:color w:val="000000" w:themeColor="text1"/>
          <w:sz w:val="20"/>
          <w:szCs w:val="20"/>
          <w:lang w:eastAsia="pl-PL"/>
        </w:rPr>
        <w:t xml:space="preserve"> sections 1 and 2 of the </w:t>
      </w:r>
      <w:r>
        <w:rPr>
          <w:rFonts w:ascii="Verdana" w:eastAsia="Times New Roman" w:hAnsi="Verdana" w:cs="Times New Roman"/>
          <w:color w:val="000000" w:themeColor="text1"/>
          <w:sz w:val="20"/>
          <w:szCs w:val="20"/>
          <w:lang w:eastAsia="pl-PL"/>
        </w:rPr>
        <w:t>a</w:t>
      </w:r>
      <w:r w:rsidRPr="00ED5CD4">
        <w:rPr>
          <w:rFonts w:ascii="Verdana" w:eastAsia="Times New Roman" w:hAnsi="Verdana" w:cs="Times New Roman"/>
          <w:color w:val="000000" w:themeColor="text1"/>
          <w:sz w:val="20"/>
          <w:szCs w:val="20"/>
          <w:lang w:eastAsia="pl-PL"/>
        </w:rPr>
        <w:t xml:space="preserve">ct of 20 July 2018 - </w:t>
      </w:r>
      <w:r w:rsidRPr="00ED5CD4">
        <w:rPr>
          <w:rFonts w:ascii="Verdana" w:eastAsia="Times New Roman" w:hAnsi="Verdana" w:cs="Times New Roman"/>
          <w:i/>
          <w:iCs/>
          <w:color w:val="000000" w:themeColor="text1"/>
          <w:sz w:val="20"/>
          <w:szCs w:val="20"/>
          <w:lang w:eastAsia="pl-PL"/>
        </w:rPr>
        <w:t>Law on Higher Education and Science</w:t>
      </w:r>
      <w:r w:rsidRPr="00ED5CD4">
        <w:rPr>
          <w:rFonts w:ascii="Verdana" w:eastAsia="Times New Roman" w:hAnsi="Verdana" w:cs="Times New Roman"/>
          <w:color w:val="000000" w:themeColor="text1"/>
          <w:sz w:val="20"/>
          <w:szCs w:val="20"/>
          <w:lang w:eastAsia="pl-PL"/>
        </w:rPr>
        <w:t xml:space="preserve"> (consolidated text: Journal of Laws of 202</w:t>
      </w:r>
      <w:r>
        <w:rPr>
          <w:rFonts w:ascii="Verdana" w:eastAsia="Times New Roman" w:hAnsi="Verdana" w:cs="Times New Roman"/>
          <w:color w:val="000000" w:themeColor="text1"/>
          <w:sz w:val="20"/>
          <w:szCs w:val="20"/>
          <w:lang w:eastAsia="pl-PL"/>
        </w:rPr>
        <w:t>3</w:t>
      </w:r>
      <w:r w:rsidRPr="00ED5CD4">
        <w:rPr>
          <w:rFonts w:ascii="Verdana" w:eastAsia="Times New Roman" w:hAnsi="Verdana" w:cs="Times New Roman"/>
          <w:color w:val="000000" w:themeColor="text1"/>
          <w:sz w:val="20"/>
          <w:szCs w:val="20"/>
          <w:lang w:eastAsia="pl-PL"/>
        </w:rPr>
        <w:t xml:space="preserve">, item </w:t>
      </w:r>
      <w:r>
        <w:rPr>
          <w:rFonts w:ascii="Verdana" w:eastAsia="Times New Roman" w:hAnsi="Verdana" w:cs="Times New Roman"/>
          <w:color w:val="000000" w:themeColor="text1"/>
          <w:sz w:val="20"/>
          <w:szCs w:val="20"/>
          <w:lang w:eastAsia="pl-PL"/>
        </w:rPr>
        <w:t>742</w:t>
      </w:r>
      <w:r w:rsidRPr="00ED5CD4">
        <w:rPr>
          <w:rFonts w:ascii="Verdana" w:eastAsia="Times New Roman" w:hAnsi="Verdana" w:cs="Times New Roman"/>
          <w:color w:val="000000" w:themeColor="text1"/>
          <w:sz w:val="20"/>
          <w:szCs w:val="20"/>
          <w:lang w:eastAsia="pl-PL"/>
        </w:rPr>
        <w:t xml:space="preserve">, as amended), § 6, section 2 of </w:t>
      </w:r>
      <w:r w:rsidR="00CC7FB7">
        <w:rPr>
          <w:rFonts w:ascii="Verdana" w:eastAsia="Times New Roman" w:hAnsi="Verdana" w:cs="Times New Roman"/>
          <w:color w:val="000000" w:themeColor="text1"/>
          <w:sz w:val="20"/>
          <w:szCs w:val="20"/>
          <w:lang w:eastAsia="pl-PL"/>
        </w:rPr>
        <w:t>R</w:t>
      </w:r>
      <w:r w:rsidRPr="00ED5CD4">
        <w:rPr>
          <w:rFonts w:ascii="Verdana" w:eastAsia="Times New Roman" w:hAnsi="Verdana" w:cs="Times New Roman"/>
          <w:color w:val="000000" w:themeColor="text1"/>
          <w:sz w:val="20"/>
          <w:szCs w:val="20"/>
          <w:lang w:eastAsia="pl-PL"/>
        </w:rPr>
        <w:t>esolution No. 14</w:t>
      </w:r>
      <w:r>
        <w:rPr>
          <w:rFonts w:ascii="Verdana" w:eastAsia="Times New Roman" w:hAnsi="Verdana" w:cs="Times New Roman"/>
          <w:color w:val="000000" w:themeColor="text1"/>
          <w:sz w:val="20"/>
          <w:szCs w:val="20"/>
          <w:lang w:eastAsia="pl-PL"/>
        </w:rPr>
        <w:t>6</w:t>
      </w:r>
      <w:r w:rsidRPr="00ED5CD4">
        <w:rPr>
          <w:rFonts w:ascii="Verdana" w:eastAsia="Times New Roman" w:hAnsi="Verdana" w:cs="Times New Roman"/>
          <w:color w:val="000000" w:themeColor="text1"/>
          <w:sz w:val="20"/>
          <w:szCs w:val="20"/>
          <w:lang w:eastAsia="pl-PL"/>
        </w:rPr>
        <w:t>/202</w:t>
      </w:r>
      <w:r>
        <w:rPr>
          <w:rFonts w:ascii="Verdana" w:eastAsia="Times New Roman" w:hAnsi="Verdana" w:cs="Times New Roman"/>
          <w:color w:val="000000" w:themeColor="text1"/>
          <w:sz w:val="20"/>
          <w:szCs w:val="20"/>
          <w:lang w:eastAsia="pl-PL"/>
        </w:rPr>
        <w:t>2</w:t>
      </w:r>
      <w:r w:rsidRPr="00ED5CD4">
        <w:rPr>
          <w:rFonts w:ascii="Verdana" w:eastAsia="Times New Roman" w:hAnsi="Verdana" w:cs="Times New Roman"/>
          <w:color w:val="000000" w:themeColor="text1"/>
          <w:sz w:val="20"/>
          <w:szCs w:val="20"/>
          <w:lang w:eastAsia="pl-PL"/>
        </w:rPr>
        <w:t xml:space="preserve"> of the Senate of the University of Wrocław of 2</w:t>
      </w:r>
      <w:r>
        <w:rPr>
          <w:rFonts w:ascii="Verdana" w:eastAsia="Times New Roman" w:hAnsi="Verdana" w:cs="Times New Roman"/>
          <w:color w:val="000000" w:themeColor="text1"/>
          <w:sz w:val="20"/>
          <w:szCs w:val="20"/>
          <w:lang w:eastAsia="pl-PL"/>
        </w:rPr>
        <w:t>1</w:t>
      </w:r>
      <w:r w:rsidRPr="00ED5CD4">
        <w:rPr>
          <w:rFonts w:ascii="Verdana" w:eastAsia="Times New Roman" w:hAnsi="Verdana" w:cs="Times New Roman"/>
          <w:color w:val="000000" w:themeColor="text1"/>
          <w:sz w:val="20"/>
          <w:szCs w:val="20"/>
          <w:lang w:eastAsia="pl-PL"/>
        </w:rPr>
        <w:t xml:space="preserve"> December 202</w:t>
      </w:r>
      <w:r>
        <w:rPr>
          <w:rFonts w:ascii="Verdana" w:eastAsia="Times New Roman" w:hAnsi="Verdana" w:cs="Times New Roman"/>
          <w:color w:val="000000" w:themeColor="text1"/>
          <w:sz w:val="20"/>
          <w:szCs w:val="20"/>
          <w:lang w:eastAsia="pl-PL"/>
        </w:rPr>
        <w:t>2</w:t>
      </w:r>
      <w:r w:rsidRPr="00ED5CD4">
        <w:rPr>
          <w:rFonts w:ascii="Verdana" w:eastAsia="Times New Roman" w:hAnsi="Verdana" w:cs="Times New Roman"/>
          <w:color w:val="000000" w:themeColor="text1"/>
          <w:sz w:val="20"/>
          <w:szCs w:val="20"/>
          <w:lang w:eastAsia="pl-PL"/>
        </w:rPr>
        <w:t xml:space="preserve"> on the rules of admission to the Doctoral School of the University of Wrocław for </w:t>
      </w:r>
      <w:r w:rsidR="00901705">
        <w:rPr>
          <w:rFonts w:ascii="Verdana" w:eastAsia="Times New Roman" w:hAnsi="Verdana" w:cs="Times New Roman"/>
          <w:color w:val="000000" w:themeColor="text1"/>
          <w:sz w:val="20"/>
          <w:szCs w:val="20"/>
          <w:lang w:eastAsia="pl-PL"/>
        </w:rPr>
        <w:t>education</w:t>
      </w:r>
      <w:r w:rsidRPr="00ED5CD4">
        <w:rPr>
          <w:rFonts w:ascii="Verdana" w:eastAsia="Times New Roman" w:hAnsi="Verdana" w:cs="Times New Roman"/>
          <w:color w:val="000000" w:themeColor="text1"/>
          <w:sz w:val="20"/>
          <w:szCs w:val="20"/>
          <w:lang w:eastAsia="pl-PL"/>
        </w:rPr>
        <w:t xml:space="preserve"> programme</w:t>
      </w:r>
      <w:r w:rsidR="00C4364F">
        <w:rPr>
          <w:rFonts w:ascii="Verdana" w:eastAsia="Times New Roman" w:hAnsi="Verdana" w:cs="Times New Roman"/>
          <w:color w:val="000000" w:themeColor="text1"/>
          <w:sz w:val="20"/>
          <w:szCs w:val="20"/>
          <w:lang w:eastAsia="pl-PL"/>
        </w:rPr>
        <w:t>s</w:t>
      </w:r>
      <w:r w:rsidRPr="00ED5CD4">
        <w:rPr>
          <w:rFonts w:ascii="Verdana" w:eastAsia="Times New Roman" w:hAnsi="Verdana" w:cs="Times New Roman"/>
          <w:color w:val="000000" w:themeColor="text1"/>
          <w:sz w:val="20"/>
          <w:szCs w:val="20"/>
          <w:lang w:eastAsia="pl-PL"/>
        </w:rPr>
        <w:t xml:space="preserve"> commencing in the academic year 202</w:t>
      </w:r>
      <w:r>
        <w:rPr>
          <w:rFonts w:ascii="Verdana" w:eastAsia="Times New Roman" w:hAnsi="Verdana" w:cs="Times New Roman"/>
          <w:color w:val="000000" w:themeColor="text1"/>
          <w:sz w:val="20"/>
          <w:szCs w:val="20"/>
          <w:lang w:eastAsia="pl-PL"/>
        </w:rPr>
        <w:t>3</w:t>
      </w:r>
      <w:r w:rsidRPr="00ED5CD4">
        <w:rPr>
          <w:rFonts w:ascii="Verdana" w:eastAsia="Times New Roman" w:hAnsi="Verdana" w:cs="Times New Roman"/>
          <w:color w:val="000000" w:themeColor="text1"/>
          <w:sz w:val="20"/>
          <w:szCs w:val="20"/>
          <w:lang w:eastAsia="pl-PL"/>
        </w:rPr>
        <w:t>/202</w:t>
      </w:r>
      <w:r>
        <w:rPr>
          <w:rFonts w:ascii="Verdana" w:eastAsia="Times New Roman" w:hAnsi="Verdana" w:cs="Times New Roman"/>
          <w:color w:val="000000" w:themeColor="text1"/>
          <w:sz w:val="20"/>
          <w:szCs w:val="20"/>
          <w:lang w:eastAsia="pl-PL"/>
        </w:rPr>
        <w:t>4</w:t>
      </w:r>
      <w:r w:rsidRPr="00ED5CD4">
        <w:rPr>
          <w:rFonts w:ascii="Verdana" w:eastAsia="Times New Roman" w:hAnsi="Verdana" w:cs="Times New Roman"/>
          <w:color w:val="000000" w:themeColor="text1"/>
          <w:sz w:val="20"/>
          <w:szCs w:val="20"/>
          <w:lang w:eastAsia="pl-PL"/>
        </w:rPr>
        <w:t>, it is ordered as follows:</w:t>
      </w:r>
    </w:p>
    <w:p w14:paraId="6A05A809" w14:textId="77777777" w:rsidR="00A678A4" w:rsidRPr="007F70F4" w:rsidRDefault="00A678A4" w:rsidP="00A678A4">
      <w:pPr>
        <w:tabs>
          <w:tab w:val="left" w:pos="0"/>
        </w:tabs>
        <w:jc w:val="both"/>
        <w:rPr>
          <w:rFonts w:ascii="Verdana" w:eastAsia="Times New Roman" w:hAnsi="Verdana" w:cs="Times New Roman"/>
          <w:color w:val="000000" w:themeColor="text1"/>
          <w:sz w:val="20"/>
          <w:szCs w:val="20"/>
          <w:lang w:eastAsia="pl-PL"/>
        </w:rPr>
      </w:pPr>
    </w:p>
    <w:p w14:paraId="2FAE3CBC" w14:textId="6EDE6B3A" w:rsidR="0013545F" w:rsidRPr="0013545F" w:rsidRDefault="00A678A4" w:rsidP="0013545F">
      <w:pPr>
        <w:tabs>
          <w:tab w:val="left" w:pos="0"/>
        </w:tabs>
        <w:jc w:val="both"/>
        <w:rPr>
          <w:rFonts w:ascii="Verdana" w:eastAsia="Times New Roman" w:hAnsi="Verdana" w:cs="Times New Roman"/>
          <w:color w:val="000000" w:themeColor="text1"/>
          <w:sz w:val="20"/>
          <w:szCs w:val="20"/>
          <w:lang w:eastAsia="pl-PL"/>
        </w:rPr>
      </w:pPr>
      <w:r w:rsidRPr="007F70F4">
        <w:rPr>
          <w:rFonts w:ascii="Verdana" w:eastAsia="Times New Roman" w:hAnsi="Verdana" w:cs="Times New Roman"/>
          <w:color w:val="000000" w:themeColor="text1"/>
          <w:sz w:val="20"/>
          <w:szCs w:val="20"/>
          <w:lang w:eastAsia="pl-PL"/>
        </w:rPr>
        <w:tab/>
        <w:t>§</w:t>
      </w:r>
      <w:r w:rsidR="00AD7BFD" w:rsidRPr="007F70F4">
        <w:rPr>
          <w:rFonts w:ascii="Verdana" w:eastAsia="Times New Roman" w:hAnsi="Verdana" w:cs="Times New Roman"/>
          <w:color w:val="000000" w:themeColor="text1"/>
          <w:sz w:val="20"/>
          <w:szCs w:val="20"/>
          <w:lang w:eastAsia="pl-PL"/>
        </w:rPr>
        <w:t> </w:t>
      </w:r>
      <w:r w:rsidRPr="007F70F4">
        <w:rPr>
          <w:rFonts w:ascii="Verdana" w:eastAsia="Times New Roman" w:hAnsi="Verdana" w:cs="Times New Roman"/>
          <w:color w:val="000000" w:themeColor="text1"/>
          <w:sz w:val="20"/>
          <w:szCs w:val="20"/>
          <w:lang w:eastAsia="pl-PL"/>
        </w:rPr>
        <w:t>1.</w:t>
      </w:r>
      <w:r w:rsidR="00AD7BFD" w:rsidRPr="007F70F4">
        <w:rPr>
          <w:rFonts w:ascii="Verdana" w:eastAsia="Times New Roman" w:hAnsi="Verdana" w:cs="Times New Roman"/>
          <w:color w:val="000000" w:themeColor="text1"/>
          <w:sz w:val="20"/>
          <w:szCs w:val="20"/>
          <w:lang w:eastAsia="pl-PL"/>
        </w:rPr>
        <w:t> </w:t>
      </w:r>
      <w:r w:rsidR="0013545F">
        <w:rPr>
          <w:rFonts w:ascii="Verdana" w:eastAsia="Times New Roman" w:hAnsi="Verdana" w:cs="Times New Roman"/>
          <w:color w:val="000000" w:themeColor="text1"/>
          <w:sz w:val="20"/>
          <w:szCs w:val="20"/>
          <w:lang w:eastAsia="pl-PL"/>
        </w:rPr>
        <w:t xml:space="preserve">The </w:t>
      </w:r>
      <w:r w:rsidR="0013545F" w:rsidRPr="0013545F">
        <w:rPr>
          <w:rFonts w:ascii="Verdana" w:eastAsia="Times New Roman" w:hAnsi="Verdana" w:cs="Times New Roman"/>
          <w:i/>
          <w:iCs/>
          <w:color w:val="000000" w:themeColor="text1"/>
          <w:sz w:val="20"/>
          <w:szCs w:val="20"/>
          <w:lang w:eastAsia="pl-PL"/>
        </w:rPr>
        <w:t>Procedure of registration in the system of the Internet Registration of Candidates (IRK), the Internet Registration of Foreigners (IRC) and the organisation of the recruitment process for the first year of studies at the Doctoral School of the University of Wrocław</w:t>
      </w:r>
      <w:r w:rsidR="0013545F">
        <w:rPr>
          <w:rFonts w:ascii="Verdana" w:eastAsia="Times New Roman" w:hAnsi="Verdana" w:cs="Times New Roman"/>
          <w:i/>
          <w:iCs/>
          <w:color w:val="000000" w:themeColor="text1"/>
          <w:sz w:val="20"/>
          <w:szCs w:val="20"/>
          <w:lang w:eastAsia="pl-PL"/>
        </w:rPr>
        <w:t xml:space="preserve">, </w:t>
      </w:r>
      <w:r w:rsidR="0013545F">
        <w:rPr>
          <w:rFonts w:ascii="Verdana" w:eastAsia="Times New Roman" w:hAnsi="Verdana" w:cs="Times New Roman"/>
          <w:color w:val="000000" w:themeColor="text1"/>
          <w:sz w:val="20"/>
          <w:szCs w:val="20"/>
          <w:lang w:eastAsia="pl-PL"/>
        </w:rPr>
        <w:t>hereinafter referred to as the recruitment Procedure, con</w:t>
      </w:r>
      <w:r w:rsidR="00C03048">
        <w:rPr>
          <w:rFonts w:ascii="Verdana" w:eastAsia="Times New Roman" w:hAnsi="Verdana" w:cs="Times New Roman"/>
          <w:color w:val="000000" w:themeColor="text1"/>
          <w:sz w:val="20"/>
          <w:szCs w:val="20"/>
          <w:lang w:eastAsia="pl-PL"/>
        </w:rPr>
        <w:t>stituting</w:t>
      </w:r>
      <w:r w:rsidR="0013545F">
        <w:rPr>
          <w:rFonts w:ascii="Verdana" w:eastAsia="Times New Roman" w:hAnsi="Verdana" w:cs="Times New Roman"/>
          <w:color w:val="000000" w:themeColor="text1"/>
          <w:sz w:val="20"/>
          <w:szCs w:val="20"/>
          <w:lang w:eastAsia="pl-PL"/>
        </w:rPr>
        <w:t xml:space="preserve"> the A</w:t>
      </w:r>
      <w:r w:rsidR="0073575D">
        <w:rPr>
          <w:rFonts w:ascii="Verdana" w:eastAsia="Times New Roman" w:hAnsi="Verdana" w:cs="Times New Roman"/>
          <w:color w:val="000000" w:themeColor="text1"/>
          <w:sz w:val="20"/>
          <w:szCs w:val="20"/>
          <w:lang w:eastAsia="pl-PL"/>
        </w:rPr>
        <w:t>ppendix</w:t>
      </w:r>
      <w:r w:rsidR="0013545F">
        <w:rPr>
          <w:rFonts w:ascii="Verdana" w:eastAsia="Times New Roman" w:hAnsi="Verdana" w:cs="Times New Roman"/>
          <w:color w:val="000000" w:themeColor="text1"/>
          <w:sz w:val="20"/>
          <w:szCs w:val="20"/>
          <w:lang w:eastAsia="pl-PL"/>
        </w:rPr>
        <w:t xml:space="preserve"> to this Ordinance, is hereby introduced.</w:t>
      </w:r>
    </w:p>
    <w:p w14:paraId="5A39BBE3" w14:textId="77777777" w:rsidR="006348EF" w:rsidRPr="007F70F4" w:rsidRDefault="006348EF" w:rsidP="006348EF">
      <w:pPr>
        <w:tabs>
          <w:tab w:val="left" w:pos="0"/>
        </w:tabs>
        <w:jc w:val="both"/>
        <w:rPr>
          <w:rFonts w:ascii="Verdana" w:eastAsia="Times New Roman" w:hAnsi="Verdana" w:cs="Times New Roman"/>
          <w:color w:val="000000" w:themeColor="text1"/>
          <w:sz w:val="20"/>
          <w:szCs w:val="20"/>
          <w:lang w:eastAsia="pl-PL"/>
        </w:rPr>
      </w:pPr>
    </w:p>
    <w:p w14:paraId="235DB8D1" w14:textId="75EFBD48" w:rsidR="00AD7BFD" w:rsidRPr="007F70F4" w:rsidRDefault="00B96733" w:rsidP="00AD7BFD">
      <w:pPr>
        <w:shd w:val="clear" w:color="auto" w:fill="FFFFFF"/>
        <w:spacing w:line="100" w:lineRule="atLeast"/>
        <w:ind w:firstLine="142"/>
        <w:jc w:val="both"/>
        <w:rPr>
          <w:rFonts w:ascii="Verdana" w:eastAsia="Times New Roman" w:hAnsi="Verdana"/>
          <w:bCs/>
          <w:color w:val="000000" w:themeColor="text1"/>
          <w:sz w:val="20"/>
          <w:szCs w:val="20"/>
          <w:lang w:eastAsia="pl-PL"/>
        </w:rPr>
      </w:pPr>
      <w:r w:rsidRPr="007F70F4">
        <w:rPr>
          <w:rFonts w:ascii="Verdana" w:eastAsia="Times New Roman" w:hAnsi="Verdana" w:cs="Verdana"/>
          <w:color w:val="000000" w:themeColor="text1"/>
          <w:sz w:val="20"/>
          <w:szCs w:val="20"/>
          <w:lang w:eastAsia="pl-PL"/>
        </w:rPr>
        <w:tab/>
      </w:r>
      <w:r w:rsidR="00AD7BFD" w:rsidRPr="007F70F4">
        <w:rPr>
          <w:rFonts w:ascii="Verdana" w:eastAsia="Times New Roman" w:hAnsi="Verdana" w:cs="Verdana"/>
          <w:color w:val="000000" w:themeColor="text1"/>
          <w:sz w:val="20"/>
          <w:szCs w:val="20"/>
          <w:lang w:eastAsia="pl-PL"/>
        </w:rPr>
        <w:t xml:space="preserve">§ 2. </w:t>
      </w:r>
      <w:r w:rsidR="00C03048" w:rsidRPr="00C03048">
        <w:rPr>
          <w:rFonts w:ascii="Verdana" w:eastAsia="Times New Roman" w:hAnsi="Verdana"/>
          <w:bCs/>
          <w:color w:val="000000" w:themeColor="text1"/>
          <w:sz w:val="20"/>
          <w:szCs w:val="20"/>
          <w:lang w:eastAsia="pl-PL"/>
        </w:rPr>
        <w:t xml:space="preserve">Candidates are registered for </w:t>
      </w:r>
      <w:r w:rsidR="00CC7FB7">
        <w:rPr>
          <w:rFonts w:ascii="Verdana" w:eastAsia="Times New Roman" w:hAnsi="Verdana"/>
          <w:bCs/>
          <w:color w:val="000000" w:themeColor="text1"/>
          <w:sz w:val="20"/>
          <w:szCs w:val="20"/>
          <w:lang w:eastAsia="pl-PL"/>
        </w:rPr>
        <w:t>an education</w:t>
      </w:r>
      <w:r w:rsidR="00C03048" w:rsidRPr="00C03048">
        <w:rPr>
          <w:rFonts w:ascii="Verdana" w:eastAsia="Times New Roman" w:hAnsi="Verdana"/>
          <w:bCs/>
          <w:color w:val="000000" w:themeColor="text1"/>
          <w:sz w:val="20"/>
          <w:szCs w:val="20"/>
          <w:lang w:eastAsia="pl-PL"/>
        </w:rPr>
        <w:t xml:space="preserve"> programme in a scientific discipline or disciplines (in the case of a planned preparation of a doctoral dissertation in a</w:t>
      </w:r>
      <w:r w:rsidR="00C03048">
        <w:rPr>
          <w:rFonts w:ascii="Verdana" w:eastAsia="Times New Roman" w:hAnsi="Verdana"/>
          <w:bCs/>
          <w:color w:val="000000" w:themeColor="text1"/>
          <w:sz w:val="20"/>
          <w:szCs w:val="20"/>
          <w:lang w:eastAsia="pl-PL"/>
        </w:rPr>
        <w:t xml:space="preserve"> field of science</w:t>
      </w:r>
      <w:r w:rsidR="00C03048" w:rsidRPr="00C03048">
        <w:rPr>
          <w:rFonts w:ascii="Verdana" w:eastAsia="Times New Roman" w:hAnsi="Verdana"/>
          <w:bCs/>
          <w:color w:val="000000" w:themeColor="text1"/>
          <w:sz w:val="20"/>
          <w:szCs w:val="20"/>
          <w:lang w:eastAsia="pl-PL"/>
        </w:rPr>
        <w:t>) within the Doctoral Colleges established at the Doctoral School of the University of Wrocław.</w:t>
      </w:r>
    </w:p>
    <w:p w14:paraId="41C8F396" w14:textId="77777777" w:rsidR="00B96733" w:rsidRPr="007F70F4" w:rsidRDefault="00B96733" w:rsidP="006348EF">
      <w:pPr>
        <w:tabs>
          <w:tab w:val="left" w:pos="0"/>
        </w:tabs>
        <w:jc w:val="both"/>
        <w:rPr>
          <w:rFonts w:ascii="Verdana" w:eastAsia="Times New Roman" w:hAnsi="Verdana" w:cs="Verdana"/>
          <w:color w:val="000000" w:themeColor="text1"/>
          <w:sz w:val="20"/>
          <w:szCs w:val="20"/>
          <w:lang w:eastAsia="pl-PL"/>
        </w:rPr>
      </w:pPr>
    </w:p>
    <w:p w14:paraId="42338F18" w14:textId="3DFF6150" w:rsidR="00A678A4" w:rsidRPr="007F70F4" w:rsidRDefault="006A2850" w:rsidP="4F0EFEA7">
      <w:pPr>
        <w:jc w:val="both"/>
        <w:rPr>
          <w:rFonts w:ascii="Verdana" w:eastAsia="Times New Roman" w:hAnsi="Verdana" w:cs="Verdana"/>
          <w:color w:val="000000" w:themeColor="text1"/>
          <w:sz w:val="20"/>
          <w:szCs w:val="20"/>
          <w:lang w:eastAsia="pl-PL"/>
        </w:rPr>
      </w:pPr>
      <w:r w:rsidRPr="007F70F4">
        <w:rPr>
          <w:rFonts w:ascii="Verdana" w:eastAsia="Times New Roman" w:hAnsi="Verdana" w:cs="Verdana"/>
          <w:color w:val="000000" w:themeColor="text1"/>
          <w:sz w:val="20"/>
          <w:szCs w:val="20"/>
          <w:lang w:eastAsia="pl-PL"/>
        </w:rPr>
        <w:tab/>
      </w:r>
      <w:r w:rsidR="052CBC5B" w:rsidRPr="007F70F4">
        <w:rPr>
          <w:rFonts w:ascii="Verdana" w:eastAsia="Times New Roman" w:hAnsi="Verdana" w:cs="Verdana"/>
          <w:color w:val="000000" w:themeColor="text1"/>
          <w:sz w:val="20"/>
          <w:szCs w:val="20"/>
          <w:lang w:eastAsia="pl-PL"/>
        </w:rPr>
        <w:t xml:space="preserve">§ 3. </w:t>
      </w:r>
      <w:r w:rsidR="00711C35" w:rsidRPr="00711C35">
        <w:rPr>
          <w:rFonts w:ascii="Verdana" w:eastAsia="Verdana" w:hAnsi="Verdana" w:cs="Verdana"/>
          <w:color w:val="000000" w:themeColor="text1"/>
          <w:sz w:val="20"/>
          <w:szCs w:val="20"/>
          <w:lang w:eastAsia="pl-PL"/>
        </w:rPr>
        <w:t xml:space="preserve">Supervision of the implementation of this Ordinance is entrusted to the Vice-Rector for </w:t>
      </w:r>
      <w:r w:rsidR="00711C35">
        <w:rPr>
          <w:rFonts w:ascii="Verdana" w:eastAsia="Verdana" w:hAnsi="Verdana" w:cs="Verdana"/>
          <w:color w:val="000000" w:themeColor="text1"/>
          <w:sz w:val="20"/>
          <w:szCs w:val="20"/>
          <w:lang w:eastAsia="pl-PL"/>
        </w:rPr>
        <w:t>research.</w:t>
      </w:r>
    </w:p>
    <w:p w14:paraId="72A3D3EC" w14:textId="77777777" w:rsidR="00A678A4" w:rsidRPr="004312A7" w:rsidRDefault="00A678A4" w:rsidP="00A678A4">
      <w:pPr>
        <w:jc w:val="center"/>
        <w:rPr>
          <w:rFonts w:ascii="Verdana" w:eastAsia="Times New Roman" w:hAnsi="Verdana" w:cs="Verdana"/>
          <w:sz w:val="20"/>
          <w:szCs w:val="20"/>
          <w:lang w:eastAsia="pl-PL"/>
        </w:rPr>
      </w:pPr>
    </w:p>
    <w:p w14:paraId="631CDA69" w14:textId="6B3D5B4F" w:rsidR="00A678A4" w:rsidRPr="004312A7" w:rsidRDefault="006A2850" w:rsidP="00A678A4">
      <w:pPr>
        <w:rPr>
          <w:rFonts w:ascii="Verdana" w:eastAsia="Times New Roman" w:hAnsi="Verdana" w:cs="Verdana"/>
          <w:sz w:val="20"/>
          <w:szCs w:val="20"/>
          <w:lang w:eastAsia="pl-PL"/>
        </w:rPr>
      </w:pPr>
      <w:r w:rsidRPr="004312A7">
        <w:rPr>
          <w:rFonts w:ascii="Verdana" w:eastAsia="Times New Roman" w:hAnsi="Verdana" w:cs="Verdana"/>
          <w:sz w:val="20"/>
          <w:szCs w:val="20"/>
          <w:lang w:eastAsia="pl-PL"/>
        </w:rPr>
        <w:tab/>
        <w:t>§ 4</w:t>
      </w:r>
      <w:r w:rsidR="00A678A4" w:rsidRPr="004312A7">
        <w:rPr>
          <w:rFonts w:ascii="Verdana" w:eastAsia="Times New Roman" w:hAnsi="Verdana" w:cs="Verdana"/>
          <w:sz w:val="20"/>
          <w:szCs w:val="20"/>
          <w:lang w:eastAsia="pl-PL"/>
        </w:rPr>
        <w:t xml:space="preserve">. </w:t>
      </w:r>
      <w:r w:rsidR="00F76B04" w:rsidRPr="00F76B04">
        <w:rPr>
          <w:rFonts w:ascii="Verdana" w:eastAsia="Times New Roman" w:hAnsi="Verdana" w:cs="Verdana"/>
          <w:sz w:val="20"/>
          <w:szCs w:val="20"/>
          <w:lang w:eastAsia="pl-PL"/>
        </w:rPr>
        <w:t>The Ordinance shall enter into force on the date of signature.</w:t>
      </w:r>
    </w:p>
    <w:p w14:paraId="0D0B940D" w14:textId="77777777" w:rsidR="00A678A4" w:rsidRPr="004312A7" w:rsidRDefault="00A678A4" w:rsidP="00A678A4">
      <w:pPr>
        <w:rPr>
          <w:rFonts w:ascii="Verdana" w:eastAsia="Times New Roman" w:hAnsi="Verdana" w:cs="Verdana"/>
          <w:sz w:val="20"/>
          <w:szCs w:val="20"/>
          <w:lang w:eastAsia="pl-PL"/>
        </w:rPr>
      </w:pPr>
    </w:p>
    <w:p w14:paraId="0E27B00A" w14:textId="77777777" w:rsidR="00A9480D" w:rsidRDefault="00A9480D" w:rsidP="00A678A4">
      <w:pPr>
        <w:rPr>
          <w:rFonts w:ascii="Verdana" w:eastAsia="Times New Roman" w:hAnsi="Verdana" w:cs="Verdana"/>
          <w:sz w:val="20"/>
          <w:szCs w:val="20"/>
          <w:lang w:eastAsia="pl-PL"/>
        </w:rPr>
      </w:pPr>
    </w:p>
    <w:p w14:paraId="2588725C" w14:textId="77777777" w:rsidR="00311130" w:rsidRPr="004312A7" w:rsidRDefault="00311130" w:rsidP="00A678A4">
      <w:pPr>
        <w:rPr>
          <w:rFonts w:ascii="Verdana" w:eastAsia="Times New Roman" w:hAnsi="Verdana" w:cs="Verdana"/>
          <w:sz w:val="20"/>
          <w:szCs w:val="20"/>
          <w:lang w:eastAsia="pl-PL"/>
        </w:rPr>
      </w:pPr>
    </w:p>
    <w:p w14:paraId="60061E4C" w14:textId="77777777" w:rsidR="411990B2" w:rsidRPr="00AE27AC" w:rsidRDefault="411990B2" w:rsidP="5118E55C">
      <w:pPr>
        <w:ind w:left="4963"/>
        <w:rPr>
          <w:color w:val="000000" w:themeColor="text1"/>
        </w:rPr>
      </w:pPr>
    </w:p>
    <w:p w14:paraId="4A633816" w14:textId="021EDCAD" w:rsidR="00311130" w:rsidRDefault="00311130" w:rsidP="00311130">
      <w:pPr>
        <w:tabs>
          <w:tab w:val="left" w:pos="0"/>
        </w:tabs>
        <w:ind w:left="4254"/>
        <w:jc w:val="center"/>
        <w:rPr>
          <w:rFonts w:ascii="Verdana" w:hAnsi="Verdana"/>
          <w:b/>
          <w:color w:val="000000" w:themeColor="text1"/>
          <w:sz w:val="20"/>
          <w:szCs w:val="20"/>
        </w:rPr>
      </w:pPr>
      <w:r w:rsidRPr="00AE27AC">
        <w:rPr>
          <w:rFonts w:ascii="Verdana" w:hAnsi="Verdana"/>
          <w:b/>
          <w:color w:val="000000" w:themeColor="text1"/>
          <w:sz w:val="20"/>
          <w:szCs w:val="20"/>
        </w:rPr>
        <w:t xml:space="preserve">R E </w:t>
      </w:r>
      <w:r w:rsidR="00F76B04" w:rsidRPr="00AE27AC">
        <w:rPr>
          <w:rFonts w:ascii="Verdana" w:hAnsi="Verdana"/>
          <w:b/>
          <w:color w:val="000000" w:themeColor="text1"/>
          <w:sz w:val="20"/>
          <w:szCs w:val="20"/>
        </w:rPr>
        <w:t>C</w:t>
      </w:r>
      <w:r w:rsidRPr="00AE27AC">
        <w:rPr>
          <w:rFonts w:ascii="Verdana" w:hAnsi="Verdana"/>
          <w:b/>
          <w:color w:val="000000" w:themeColor="text1"/>
          <w:sz w:val="20"/>
          <w:szCs w:val="20"/>
        </w:rPr>
        <w:t xml:space="preserve"> T O R </w:t>
      </w:r>
    </w:p>
    <w:p w14:paraId="7A852E23" w14:textId="77777777" w:rsidR="00AE27AC" w:rsidRPr="00AE27AC" w:rsidRDefault="00AE27AC" w:rsidP="00311130">
      <w:pPr>
        <w:tabs>
          <w:tab w:val="left" w:pos="0"/>
        </w:tabs>
        <w:ind w:left="4254"/>
        <w:jc w:val="center"/>
        <w:rPr>
          <w:rFonts w:ascii="Verdana" w:hAnsi="Verdana"/>
          <w:b/>
          <w:color w:val="000000" w:themeColor="text1"/>
          <w:sz w:val="20"/>
          <w:szCs w:val="20"/>
        </w:rPr>
      </w:pPr>
    </w:p>
    <w:p w14:paraId="13E78CA7" w14:textId="61813C28" w:rsidR="00311130" w:rsidRPr="00AE27AC" w:rsidRDefault="00AE27AC" w:rsidP="00AE27AC">
      <w:pPr>
        <w:tabs>
          <w:tab w:val="left" w:pos="0"/>
        </w:tabs>
        <w:ind w:left="4254"/>
        <w:jc w:val="center"/>
        <w:rPr>
          <w:rFonts w:ascii="Verdana" w:hAnsi="Verdana"/>
          <w:b/>
          <w:color w:val="000000" w:themeColor="text1"/>
          <w:sz w:val="20"/>
          <w:szCs w:val="20"/>
        </w:rPr>
      </w:pPr>
      <w:r w:rsidRPr="00AE27AC">
        <w:rPr>
          <w:rFonts w:ascii="Verdana" w:hAnsi="Verdana"/>
          <w:b/>
          <w:color w:val="000000" w:themeColor="text1"/>
          <w:sz w:val="20"/>
          <w:szCs w:val="20"/>
        </w:rPr>
        <w:t>pp. Prof. Dr. Hab.</w:t>
      </w:r>
      <w:r w:rsidR="00311130" w:rsidRPr="00AE27AC">
        <w:rPr>
          <w:rFonts w:ascii="Verdana" w:hAnsi="Verdana"/>
          <w:b/>
          <w:color w:val="000000" w:themeColor="text1"/>
          <w:sz w:val="20"/>
          <w:szCs w:val="20"/>
        </w:rPr>
        <w:t xml:space="preserve"> Patrycja Matusz</w:t>
      </w:r>
    </w:p>
    <w:p w14:paraId="79A4C46B" w14:textId="18678158" w:rsidR="00311130" w:rsidRPr="00AE27AC" w:rsidRDefault="00AE27AC" w:rsidP="00311130">
      <w:pPr>
        <w:tabs>
          <w:tab w:val="left" w:pos="0"/>
        </w:tabs>
        <w:ind w:left="4254"/>
        <w:jc w:val="center"/>
        <w:rPr>
          <w:rFonts w:ascii="Verdana" w:hAnsi="Verdana"/>
          <w:b/>
          <w:color w:val="000000" w:themeColor="text1"/>
          <w:sz w:val="20"/>
          <w:szCs w:val="20"/>
        </w:rPr>
      </w:pPr>
      <w:r w:rsidRPr="00AE27AC">
        <w:rPr>
          <w:rFonts w:ascii="Verdana" w:hAnsi="Verdana"/>
          <w:b/>
          <w:color w:val="000000" w:themeColor="text1"/>
          <w:sz w:val="20"/>
          <w:szCs w:val="20"/>
        </w:rPr>
        <w:t xml:space="preserve">Vice-Rector for </w:t>
      </w:r>
      <w:r w:rsidR="00C4769B">
        <w:rPr>
          <w:rFonts w:ascii="Verdana" w:hAnsi="Verdana"/>
          <w:b/>
          <w:color w:val="000000" w:themeColor="text1"/>
          <w:sz w:val="20"/>
          <w:szCs w:val="20"/>
        </w:rPr>
        <w:t>P</w:t>
      </w:r>
      <w:r w:rsidRPr="00AE27AC">
        <w:rPr>
          <w:rFonts w:ascii="Verdana" w:hAnsi="Verdana"/>
          <w:b/>
          <w:color w:val="000000" w:themeColor="text1"/>
          <w:sz w:val="20"/>
          <w:szCs w:val="20"/>
        </w:rPr>
        <w:t>rojects</w:t>
      </w:r>
    </w:p>
    <w:p w14:paraId="45FB0818" w14:textId="55187036" w:rsidR="00A678A4" w:rsidRPr="00AE27AC" w:rsidRDefault="00AE27AC" w:rsidP="00311130">
      <w:pPr>
        <w:tabs>
          <w:tab w:val="left" w:pos="0"/>
        </w:tabs>
        <w:ind w:left="4254"/>
        <w:jc w:val="center"/>
        <w:rPr>
          <w:rFonts w:ascii="Verdana" w:eastAsia="Times New Roman" w:hAnsi="Verdana" w:cs="Times New Roman"/>
          <w:b/>
          <w:color w:val="000000" w:themeColor="text1"/>
          <w:sz w:val="20"/>
          <w:szCs w:val="20"/>
          <w:lang w:eastAsia="pl-PL"/>
        </w:rPr>
      </w:pPr>
      <w:r w:rsidRPr="00AE27AC">
        <w:rPr>
          <w:rFonts w:ascii="Verdana" w:hAnsi="Verdana"/>
          <w:b/>
          <w:color w:val="000000" w:themeColor="text1"/>
          <w:sz w:val="20"/>
          <w:szCs w:val="20"/>
        </w:rPr>
        <w:t>and</w:t>
      </w:r>
      <w:r w:rsidR="00C4769B">
        <w:rPr>
          <w:rFonts w:ascii="Verdana" w:hAnsi="Verdana"/>
          <w:b/>
          <w:color w:val="000000" w:themeColor="text1"/>
          <w:sz w:val="20"/>
          <w:szCs w:val="20"/>
        </w:rPr>
        <w:t xml:space="preserve"> International</w:t>
      </w:r>
      <w:r w:rsidRPr="00AE27AC">
        <w:rPr>
          <w:rFonts w:ascii="Verdana" w:hAnsi="Verdana"/>
          <w:b/>
          <w:color w:val="000000" w:themeColor="text1"/>
          <w:sz w:val="20"/>
          <w:szCs w:val="20"/>
        </w:rPr>
        <w:t xml:space="preserve"> </w:t>
      </w:r>
      <w:r w:rsidR="002E782D">
        <w:rPr>
          <w:rFonts w:ascii="Verdana" w:hAnsi="Verdana"/>
          <w:b/>
          <w:color w:val="000000" w:themeColor="text1"/>
          <w:sz w:val="20"/>
          <w:szCs w:val="20"/>
        </w:rPr>
        <w:t>R</w:t>
      </w:r>
      <w:r w:rsidRPr="00AE27AC">
        <w:rPr>
          <w:rFonts w:ascii="Verdana" w:hAnsi="Verdana"/>
          <w:b/>
          <w:color w:val="000000" w:themeColor="text1"/>
          <w:sz w:val="20"/>
          <w:szCs w:val="20"/>
        </w:rPr>
        <w:t>elations</w:t>
      </w:r>
    </w:p>
    <w:p w14:paraId="2F0DDD35" w14:textId="77777777" w:rsidR="00923810" w:rsidRPr="004312A7" w:rsidRDefault="00BB3B06" w:rsidP="0008316B">
      <w:pPr>
        <w:tabs>
          <w:tab w:val="left" w:pos="4536"/>
          <w:tab w:val="left" w:pos="10560"/>
        </w:tabs>
        <w:ind w:left="5387" w:right="702" w:hanging="851"/>
        <w:jc w:val="center"/>
        <w:rPr>
          <w:rFonts w:ascii="Verdana" w:hAnsi="Verdana"/>
          <w:b/>
          <w:sz w:val="20"/>
          <w:szCs w:val="20"/>
        </w:rPr>
      </w:pPr>
      <w:r w:rsidRPr="004312A7">
        <w:rPr>
          <w:rFonts w:ascii="Verdana" w:eastAsia="Times New Roman" w:hAnsi="Verdana" w:cs="Times New Roman"/>
          <w:sz w:val="20"/>
          <w:szCs w:val="20"/>
          <w:lang w:eastAsia="pl-PL"/>
        </w:rPr>
        <w:tab/>
      </w:r>
      <w:r w:rsidRPr="004312A7">
        <w:rPr>
          <w:rFonts w:ascii="Verdana" w:eastAsia="Times New Roman" w:hAnsi="Verdana" w:cs="Times New Roman"/>
          <w:b/>
          <w:sz w:val="20"/>
          <w:szCs w:val="20"/>
          <w:lang w:eastAsia="pl-PL"/>
        </w:rPr>
        <w:tab/>
      </w:r>
      <w:r w:rsidRPr="004312A7">
        <w:rPr>
          <w:rFonts w:ascii="Verdana" w:eastAsia="Times New Roman" w:hAnsi="Verdana" w:cs="Times New Roman"/>
          <w:b/>
          <w:sz w:val="20"/>
          <w:szCs w:val="20"/>
          <w:lang w:eastAsia="pl-PL"/>
        </w:rPr>
        <w:tab/>
      </w:r>
      <w:r w:rsidR="00923810" w:rsidRPr="004312A7">
        <w:rPr>
          <w:rFonts w:ascii="Verdana" w:hAnsi="Verdana"/>
          <w:b/>
          <w:sz w:val="20"/>
          <w:szCs w:val="20"/>
        </w:rPr>
        <w:t xml:space="preserve">         </w:t>
      </w:r>
      <w:r w:rsidR="00A3338B" w:rsidRPr="004312A7">
        <w:rPr>
          <w:rFonts w:ascii="Verdana" w:hAnsi="Verdana"/>
          <w:b/>
          <w:sz w:val="20"/>
          <w:szCs w:val="20"/>
        </w:rPr>
        <w:t xml:space="preserve"> </w:t>
      </w:r>
    </w:p>
    <w:p w14:paraId="0A6959E7" w14:textId="77777777" w:rsidR="00BB3B06" w:rsidRPr="004312A7" w:rsidRDefault="00BB3B06" w:rsidP="002C77A9">
      <w:pPr>
        <w:tabs>
          <w:tab w:val="left" w:pos="0"/>
        </w:tabs>
        <w:jc w:val="right"/>
        <w:rPr>
          <w:rFonts w:ascii="Verdana" w:eastAsia="Times New Roman" w:hAnsi="Verdana" w:cs="Times New Roman"/>
          <w:b/>
          <w:sz w:val="20"/>
          <w:szCs w:val="20"/>
          <w:lang w:eastAsia="pl-PL"/>
        </w:rPr>
      </w:pPr>
      <w:r w:rsidRPr="004312A7">
        <w:rPr>
          <w:rFonts w:ascii="Verdana" w:eastAsia="Times New Roman" w:hAnsi="Verdana" w:cs="Times New Roman"/>
          <w:b/>
          <w:sz w:val="20"/>
          <w:szCs w:val="20"/>
          <w:lang w:eastAsia="pl-PL"/>
        </w:rPr>
        <w:tab/>
      </w:r>
      <w:r w:rsidRPr="004312A7">
        <w:rPr>
          <w:rFonts w:ascii="Verdana" w:eastAsia="Times New Roman" w:hAnsi="Verdana" w:cs="Times New Roman"/>
          <w:b/>
          <w:sz w:val="20"/>
          <w:szCs w:val="20"/>
          <w:lang w:eastAsia="pl-PL"/>
        </w:rPr>
        <w:tab/>
        <w:t xml:space="preserve"> </w:t>
      </w:r>
    </w:p>
    <w:p w14:paraId="049F31CB" w14:textId="77777777" w:rsidR="00A678A4" w:rsidRPr="004312A7" w:rsidRDefault="00A678A4" w:rsidP="00A678A4">
      <w:pPr>
        <w:tabs>
          <w:tab w:val="left" w:pos="0"/>
        </w:tabs>
        <w:jc w:val="center"/>
        <w:rPr>
          <w:rFonts w:ascii="Verdana" w:eastAsia="Times New Roman" w:hAnsi="Verdana" w:cs="Times New Roman"/>
          <w:b/>
          <w:sz w:val="20"/>
          <w:szCs w:val="20"/>
          <w:lang w:eastAsia="pl-PL"/>
        </w:rPr>
      </w:pPr>
    </w:p>
    <w:p w14:paraId="53128261" w14:textId="77777777" w:rsidR="00A678A4" w:rsidRPr="004312A7" w:rsidRDefault="00A678A4" w:rsidP="00A678A4">
      <w:pPr>
        <w:tabs>
          <w:tab w:val="left" w:pos="0"/>
        </w:tabs>
        <w:jc w:val="center"/>
        <w:rPr>
          <w:rFonts w:ascii="Verdana" w:eastAsia="Times New Roman" w:hAnsi="Verdana" w:cs="Times New Roman"/>
          <w:b/>
          <w:sz w:val="20"/>
          <w:szCs w:val="20"/>
          <w:lang w:eastAsia="pl-PL"/>
        </w:rPr>
      </w:pPr>
    </w:p>
    <w:p w14:paraId="62486C05" w14:textId="77777777" w:rsidR="00A678A4" w:rsidRPr="004312A7" w:rsidRDefault="00A678A4" w:rsidP="00A678A4">
      <w:pPr>
        <w:tabs>
          <w:tab w:val="left" w:pos="0"/>
        </w:tabs>
        <w:jc w:val="center"/>
        <w:rPr>
          <w:rFonts w:ascii="Verdana" w:eastAsia="Times New Roman" w:hAnsi="Verdana" w:cs="Times New Roman"/>
          <w:b/>
          <w:sz w:val="20"/>
          <w:szCs w:val="20"/>
          <w:lang w:eastAsia="pl-PL"/>
        </w:rPr>
      </w:pPr>
    </w:p>
    <w:p w14:paraId="4101652C" w14:textId="77777777" w:rsidR="00A678A4" w:rsidRPr="004312A7" w:rsidRDefault="00A678A4" w:rsidP="00A678A4">
      <w:pPr>
        <w:tabs>
          <w:tab w:val="left" w:pos="0"/>
        </w:tabs>
        <w:jc w:val="right"/>
        <w:rPr>
          <w:rFonts w:ascii="Verdana" w:eastAsia="Times New Roman" w:hAnsi="Verdana" w:cs="Times New Roman"/>
          <w:b/>
          <w:sz w:val="20"/>
          <w:szCs w:val="20"/>
          <w:lang w:eastAsia="pl-PL"/>
        </w:rPr>
      </w:pPr>
    </w:p>
    <w:p w14:paraId="4B99056E" w14:textId="77777777" w:rsidR="00A678A4" w:rsidRPr="004312A7" w:rsidRDefault="00A678A4" w:rsidP="00A678A4">
      <w:pPr>
        <w:tabs>
          <w:tab w:val="left" w:pos="0"/>
        </w:tabs>
        <w:jc w:val="center"/>
        <w:rPr>
          <w:rFonts w:ascii="Verdana" w:eastAsia="Times New Roman" w:hAnsi="Verdana" w:cs="Times New Roman"/>
          <w:sz w:val="20"/>
          <w:szCs w:val="20"/>
          <w:lang w:eastAsia="pl-PL"/>
        </w:rPr>
      </w:pPr>
      <w:r w:rsidRPr="004312A7">
        <w:rPr>
          <w:rFonts w:ascii="Verdana" w:eastAsia="Times New Roman" w:hAnsi="Verdana" w:cs="Times New Roman"/>
          <w:b/>
          <w:sz w:val="20"/>
          <w:szCs w:val="20"/>
          <w:lang w:eastAsia="pl-PL"/>
        </w:rPr>
        <w:br w:type="page"/>
      </w:r>
    </w:p>
    <w:p w14:paraId="5FECEB08" w14:textId="44D7011E" w:rsidR="00850ED0" w:rsidRPr="00C7570A" w:rsidRDefault="00850ED0" w:rsidP="00850ED0">
      <w:pPr>
        <w:tabs>
          <w:tab w:val="left" w:pos="0"/>
        </w:tabs>
        <w:jc w:val="both"/>
        <w:rPr>
          <w:rFonts w:ascii="Verdana" w:eastAsia="Times New Roman" w:hAnsi="Verdana" w:cs="Times New Roman"/>
          <w:color w:val="000000" w:themeColor="text1"/>
          <w:sz w:val="16"/>
          <w:szCs w:val="16"/>
          <w:lang w:eastAsia="pl-PL"/>
        </w:rPr>
      </w:pPr>
      <w:r w:rsidRPr="004312A7">
        <w:rPr>
          <w:rFonts w:ascii="Verdana" w:eastAsia="Times New Roman" w:hAnsi="Verdana" w:cs="Times New Roman"/>
          <w:b/>
          <w:sz w:val="20"/>
          <w:szCs w:val="20"/>
          <w:lang w:eastAsia="pl-PL"/>
        </w:rPr>
        <w:lastRenderedPageBreak/>
        <w:tab/>
      </w:r>
      <w:r w:rsidRPr="004312A7">
        <w:rPr>
          <w:rFonts w:ascii="Verdana" w:eastAsia="Times New Roman" w:hAnsi="Verdana" w:cs="Times New Roman"/>
          <w:b/>
          <w:sz w:val="20"/>
          <w:szCs w:val="20"/>
          <w:lang w:eastAsia="pl-PL"/>
        </w:rPr>
        <w:tab/>
      </w:r>
      <w:r w:rsidRPr="004312A7">
        <w:rPr>
          <w:rFonts w:ascii="Verdana" w:eastAsia="Times New Roman" w:hAnsi="Verdana" w:cs="Times New Roman"/>
          <w:b/>
          <w:sz w:val="20"/>
          <w:szCs w:val="20"/>
          <w:lang w:eastAsia="pl-PL"/>
        </w:rPr>
        <w:tab/>
      </w:r>
      <w:r w:rsidRPr="004312A7">
        <w:rPr>
          <w:rFonts w:ascii="Verdana" w:eastAsia="Times New Roman" w:hAnsi="Verdana" w:cs="Times New Roman"/>
          <w:b/>
          <w:sz w:val="20"/>
          <w:szCs w:val="20"/>
          <w:lang w:eastAsia="pl-PL"/>
        </w:rPr>
        <w:tab/>
      </w:r>
      <w:r w:rsidRPr="004312A7">
        <w:rPr>
          <w:rFonts w:ascii="Verdana" w:eastAsia="Times New Roman" w:hAnsi="Verdana" w:cs="Times New Roman"/>
          <w:b/>
          <w:sz w:val="20"/>
          <w:szCs w:val="20"/>
          <w:lang w:eastAsia="pl-PL"/>
        </w:rPr>
        <w:tab/>
      </w:r>
      <w:r w:rsidRPr="004312A7">
        <w:rPr>
          <w:rFonts w:ascii="Verdana" w:eastAsia="Times New Roman" w:hAnsi="Verdana" w:cs="Times New Roman"/>
          <w:b/>
          <w:sz w:val="20"/>
          <w:szCs w:val="20"/>
          <w:lang w:eastAsia="pl-PL"/>
        </w:rPr>
        <w:tab/>
      </w:r>
      <w:r w:rsidRPr="004312A7">
        <w:rPr>
          <w:rFonts w:ascii="Verdana" w:eastAsia="Times New Roman" w:hAnsi="Verdana" w:cs="Times New Roman"/>
          <w:b/>
          <w:sz w:val="20"/>
          <w:szCs w:val="20"/>
          <w:lang w:eastAsia="pl-PL"/>
        </w:rPr>
        <w:tab/>
      </w:r>
      <w:r w:rsidRPr="004312A7">
        <w:rPr>
          <w:rFonts w:ascii="Verdana" w:eastAsia="Times New Roman" w:hAnsi="Verdana" w:cs="Times New Roman"/>
          <w:b/>
          <w:sz w:val="20"/>
          <w:szCs w:val="20"/>
          <w:lang w:eastAsia="pl-PL"/>
        </w:rPr>
        <w:tab/>
      </w:r>
      <w:r w:rsidRPr="004312A7">
        <w:rPr>
          <w:rFonts w:ascii="Verdana" w:eastAsia="Times New Roman" w:hAnsi="Verdana" w:cs="Times New Roman"/>
          <w:b/>
          <w:sz w:val="20"/>
          <w:szCs w:val="20"/>
          <w:lang w:eastAsia="pl-PL"/>
        </w:rPr>
        <w:tab/>
      </w:r>
      <w:r w:rsidR="00F76B04">
        <w:rPr>
          <w:rFonts w:ascii="Verdana" w:eastAsia="Times New Roman" w:hAnsi="Verdana" w:cs="Times New Roman"/>
          <w:color w:val="000000" w:themeColor="text1"/>
          <w:sz w:val="16"/>
          <w:szCs w:val="16"/>
          <w:lang w:eastAsia="pl-PL"/>
        </w:rPr>
        <w:t>A</w:t>
      </w:r>
      <w:r w:rsidR="00A952A2">
        <w:rPr>
          <w:rFonts w:ascii="Verdana" w:eastAsia="Times New Roman" w:hAnsi="Verdana" w:cs="Times New Roman"/>
          <w:color w:val="000000" w:themeColor="text1"/>
          <w:sz w:val="16"/>
          <w:szCs w:val="16"/>
          <w:lang w:eastAsia="pl-PL"/>
        </w:rPr>
        <w:t>ppendix</w:t>
      </w:r>
      <w:r w:rsidRPr="00C7570A">
        <w:rPr>
          <w:rFonts w:ascii="Verdana" w:eastAsia="Times New Roman" w:hAnsi="Verdana" w:cs="Times New Roman"/>
          <w:color w:val="000000" w:themeColor="text1"/>
          <w:sz w:val="16"/>
          <w:szCs w:val="16"/>
          <w:lang w:eastAsia="pl-PL"/>
        </w:rPr>
        <w:t xml:space="preserve"> </w:t>
      </w:r>
    </w:p>
    <w:p w14:paraId="0BB82F4A" w14:textId="36836712" w:rsidR="00850ED0" w:rsidRPr="00C7570A" w:rsidRDefault="00850ED0" w:rsidP="4F0EFEA7">
      <w:pPr>
        <w:jc w:val="both"/>
        <w:rPr>
          <w:rFonts w:ascii="Verdana" w:eastAsia="Times New Roman" w:hAnsi="Verdana" w:cs="Times New Roman"/>
          <w:color w:val="000000" w:themeColor="text1"/>
          <w:sz w:val="16"/>
          <w:szCs w:val="16"/>
          <w:lang w:eastAsia="pl-PL"/>
        </w:rPr>
      </w:pPr>
      <w:r w:rsidRPr="00C7570A">
        <w:rPr>
          <w:rFonts w:ascii="Verdana" w:eastAsia="Times New Roman" w:hAnsi="Verdana" w:cs="Times New Roman"/>
          <w:color w:val="000000" w:themeColor="text1"/>
          <w:sz w:val="16"/>
          <w:szCs w:val="16"/>
          <w:lang w:eastAsia="pl-PL"/>
        </w:rPr>
        <w:tab/>
      </w:r>
      <w:r w:rsidRPr="00C7570A">
        <w:rPr>
          <w:rFonts w:ascii="Verdana" w:eastAsia="Times New Roman" w:hAnsi="Verdana" w:cs="Times New Roman"/>
          <w:color w:val="000000" w:themeColor="text1"/>
          <w:sz w:val="16"/>
          <w:szCs w:val="16"/>
          <w:lang w:eastAsia="pl-PL"/>
        </w:rPr>
        <w:tab/>
      </w:r>
      <w:r w:rsidRPr="00C7570A">
        <w:rPr>
          <w:rFonts w:ascii="Verdana" w:eastAsia="Times New Roman" w:hAnsi="Verdana" w:cs="Times New Roman"/>
          <w:color w:val="000000" w:themeColor="text1"/>
          <w:sz w:val="16"/>
          <w:szCs w:val="16"/>
          <w:lang w:eastAsia="pl-PL"/>
        </w:rPr>
        <w:tab/>
      </w:r>
      <w:r w:rsidRPr="00C7570A">
        <w:rPr>
          <w:rFonts w:ascii="Verdana" w:eastAsia="Times New Roman" w:hAnsi="Verdana" w:cs="Times New Roman"/>
          <w:color w:val="000000" w:themeColor="text1"/>
          <w:sz w:val="16"/>
          <w:szCs w:val="16"/>
          <w:lang w:eastAsia="pl-PL"/>
        </w:rPr>
        <w:tab/>
      </w:r>
      <w:r w:rsidRPr="00C7570A">
        <w:rPr>
          <w:rFonts w:ascii="Verdana" w:eastAsia="Times New Roman" w:hAnsi="Verdana" w:cs="Times New Roman"/>
          <w:color w:val="000000" w:themeColor="text1"/>
          <w:sz w:val="16"/>
          <w:szCs w:val="16"/>
          <w:lang w:eastAsia="pl-PL"/>
        </w:rPr>
        <w:tab/>
      </w:r>
      <w:r w:rsidRPr="00C7570A">
        <w:rPr>
          <w:rFonts w:ascii="Verdana" w:eastAsia="Times New Roman" w:hAnsi="Verdana" w:cs="Times New Roman"/>
          <w:color w:val="000000" w:themeColor="text1"/>
          <w:sz w:val="16"/>
          <w:szCs w:val="16"/>
          <w:lang w:eastAsia="pl-PL"/>
        </w:rPr>
        <w:tab/>
      </w:r>
      <w:r w:rsidRPr="00C7570A">
        <w:rPr>
          <w:rFonts w:ascii="Verdana" w:eastAsia="Times New Roman" w:hAnsi="Verdana" w:cs="Times New Roman"/>
          <w:color w:val="000000" w:themeColor="text1"/>
          <w:sz w:val="16"/>
          <w:szCs w:val="16"/>
          <w:lang w:eastAsia="pl-PL"/>
        </w:rPr>
        <w:tab/>
      </w:r>
      <w:r w:rsidRPr="00C7570A">
        <w:rPr>
          <w:rFonts w:ascii="Verdana" w:eastAsia="Times New Roman" w:hAnsi="Verdana" w:cs="Times New Roman"/>
          <w:color w:val="000000" w:themeColor="text1"/>
          <w:sz w:val="16"/>
          <w:szCs w:val="16"/>
          <w:lang w:eastAsia="pl-PL"/>
        </w:rPr>
        <w:tab/>
      </w:r>
      <w:r w:rsidRPr="00C7570A">
        <w:rPr>
          <w:rFonts w:ascii="Verdana" w:eastAsia="Times New Roman" w:hAnsi="Verdana" w:cs="Times New Roman"/>
          <w:color w:val="000000" w:themeColor="text1"/>
          <w:sz w:val="16"/>
          <w:szCs w:val="16"/>
          <w:lang w:eastAsia="pl-PL"/>
        </w:rPr>
        <w:tab/>
      </w:r>
      <w:r w:rsidR="00F76B04">
        <w:rPr>
          <w:rFonts w:ascii="Verdana" w:eastAsia="Times New Roman" w:hAnsi="Verdana" w:cs="Times New Roman"/>
          <w:color w:val="000000" w:themeColor="text1"/>
          <w:sz w:val="16"/>
          <w:szCs w:val="16"/>
          <w:lang w:eastAsia="pl-PL"/>
        </w:rPr>
        <w:t>to Ordinance No.</w:t>
      </w:r>
      <w:r w:rsidR="3B11C2AD" w:rsidRPr="00C7570A">
        <w:rPr>
          <w:rFonts w:ascii="Verdana" w:eastAsia="Times New Roman" w:hAnsi="Verdana" w:cs="Times New Roman"/>
          <w:color w:val="000000" w:themeColor="text1"/>
          <w:sz w:val="16"/>
          <w:szCs w:val="16"/>
          <w:lang w:eastAsia="pl-PL"/>
        </w:rPr>
        <w:t xml:space="preserve"> </w:t>
      </w:r>
      <w:r w:rsidR="008E1E1D">
        <w:rPr>
          <w:rFonts w:ascii="Verdana" w:eastAsia="Times New Roman" w:hAnsi="Verdana" w:cs="Times New Roman"/>
          <w:color w:val="000000" w:themeColor="text1"/>
          <w:sz w:val="16"/>
          <w:szCs w:val="16"/>
          <w:lang w:eastAsia="pl-PL"/>
        </w:rPr>
        <w:t>137/2023</w:t>
      </w:r>
    </w:p>
    <w:p w14:paraId="23D919B1" w14:textId="1053EE41" w:rsidR="002C77A9" w:rsidRPr="00C7570A" w:rsidRDefault="006C68C9" w:rsidP="4F0EFEA7">
      <w:pPr>
        <w:jc w:val="both"/>
        <w:rPr>
          <w:rFonts w:ascii="Verdana" w:eastAsia="Times New Roman" w:hAnsi="Verdana" w:cs="Times New Roman"/>
          <w:color w:val="000000" w:themeColor="text1"/>
          <w:sz w:val="16"/>
          <w:szCs w:val="16"/>
          <w:lang w:eastAsia="pl-PL"/>
        </w:rPr>
      </w:pPr>
      <w:r w:rsidRPr="00C7570A">
        <w:rPr>
          <w:rFonts w:ascii="Verdana" w:eastAsia="Times New Roman" w:hAnsi="Verdana" w:cs="Times New Roman"/>
          <w:color w:val="000000" w:themeColor="text1"/>
          <w:sz w:val="16"/>
          <w:szCs w:val="16"/>
          <w:lang w:eastAsia="pl-PL"/>
        </w:rPr>
        <w:tab/>
      </w:r>
      <w:r w:rsidRPr="00C7570A">
        <w:rPr>
          <w:rFonts w:ascii="Verdana" w:eastAsia="Times New Roman" w:hAnsi="Verdana" w:cs="Times New Roman"/>
          <w:color w:val="000000" w:themeColor="text1"/>
          <w:sz w:val="16"/>
          <w:szCs w:val="16"/>
          <w:lang w:eastAsia="pl-PL"/>
        </w:rPr>
        <w:tab/>
      </w:r>
      <w:r w:rsidRPr="00C7570A">
        <w:rPr>
          <w:rFonts w:ascii="Verdana" w:eastAsia="Times New Roman" w:hAnsi="Verdana" w:cs="Times New Roman"/>
          <w:color w:val="000000" w:themeColor="text1"/>
          <w:sz w:val="16"/>
          <w:szCs w:val="16"/>
          <w:lang w:eastAsia="pl-PL"/>
        </w:rPr>
        <w:tab/>
      </w:r>
      <w:r w:rsidRPr="00C7570A">
        <w:rPr>
          <w:rFonts w:ascii="Verdana" w:eastAsia="Times New Roman" w:hAnsi="Verdana" w:cs="Times New Roman"/>
          <w:color w:val="000000" w:themeColor="text1"/>
          <w:sz w:val="16"/>
          <w:szCs w:val="16"/>
          <w:lang w:eastAsia="pl-PL"/>
        </w:rPr>
        <w:tab/>
      </w:r>
      <w:r w:rsidRPr="00C7570A">
        <w:rPr>
          <w:rFonts w:ascii="Verdana" w:eastAsia="Times New Roman" w:hAnsi="Verdana" w:cs="Times New Roman"/>
          <w:color w:val="000000" w:themeColor="text1"/>
          <w:sz w:val="16"/>
          <w:szCs w:val="16"/>
          <w:lang w:eastAsia="pl-PL"/>
        </w:rPr>
        <w:tab/>
      </w:r>
      <w:r w:rsidRPr="00C7570A">
        <w:rPr>
          <w:rFonts w:ascii="Verdana" w:eastAsia="Times New Roman" w:hAnsi="Verdana" w:cs="Times New Roman"/>
          <w:color w:val="000000" w:themeColor="text1"/>
          <w:sz w:val="16"/>
          <w:szCs w:val="16"/>
          <w:lang w:eastAsia="pl-PL"/>
        </w:rPr>
        <w:tab/>
      </w:r>
      <w:r w:rsidRPr="00C7570A">
        <w:rPr>
          <w:rFonts w:ascii="Verdana" w:eastAsia="Times New Roman" w:hAnsi="Verdana" w:cs="Times New Roman"/>
          <w:color w:val="000000" w:themeColor="text1"/>
          <w:sz w:val="16"/>
          <w:szCs w:val="16"/>
          <w:lang w:eastAsia="pl-PL"/>
        </w:rPr>
        <w:tab/>
      </w:r>
      <w:r w:rsidRPr="00C7570A">
        <w:rPr>
          <w:rFonts w:ascii="Verdana" w:eastAsia="Times New Roman" w:hAnsi="Verdana" w:cs="Times New Roman"/>
          <w:color w:val="000000" w:themeColor="text1"/>
          <w:sz w:val="16"/>
          <w:szCs w:val="16"/>
          <w:lang w:eastAsia="pl-PL"/>
        </w:rPr>
        <w:tab/>
      </w:r>
      <w:r w:rsidRPr="00C7570A">
        <w:rPr>
          <w:rFonts w:ascii="Verdana" w:eastAsia="Times New Roman" w:hAnsi="Verdana" w:cs="Times New Roman"/>
          <w:color w:val="000000" w:themeColor="text1"/>
          <w:sz w:val="16"/>
          <w:szCs w:val="16"/>
          <w:lang w:eastAsia="pl-PL"/>
        </w:rPr>
        <w:tab/>
      </w:r>
      <w:r w:rsidR="00F76B04">
        <w:rPr>
          <w:rFonts w:ascii="Verdana" w:eastAsia="Times New Roman" w:hAnsi="Verdana" w:cs="Times New Roman"/>
          <w:color w:val="000000" w:themeColor="text1"/>
          <w:sz w:val="16"/>
          <w:szCs w:val="16"/>
          <w:lang w:eastAsia="pl-PL"/>
        </w:rPr>
        <w:t>of</w:t>
      </w:r>
      <w:r w:rsidR="008E1E1D">
        <w:rPr>
          <w:rFonts w:ascii="Verdana" w:eastAsia="Times New Roman" w:hAnsi="Verdana" w:cs="Times New Roman"/>
          <w:color w:val="000000" w:themeColor="text1"/>
          <w:sz w:val="16"/>
          <w:szCs w:val="16"/>
          <w:lang w:eastAsia="pl-PL"/>
        </w:rPr>
        <w:t xml:space="preserve"> 26 </w:t>
      </w:r>
      <w:r w:rsidR="00F76B04">
        <w:rPr>
          <w:rFonts w:ascii="Verdana" w:eastAsia="Times New Roman" w:hAnsi="Verdana" w:cs="Times New Roman"/>
          <w:color w:val="000000" w:themeColor="text1"/>
          <w:sz w:val="16"/>
          <w:szCs w:val="16"/>
          <w:lang w:eastAsia="pl-PL"/>
        </w:rPr>
        <w:t>May</w:t>
      </w:r>
      <w:r w:rsidR="008E1E1D">
        <w:rPr>
          <w:rFonts w:ascii="Verdana" w:eastAsia="Times New Roman" w:hAnsi="Verdana" w:cs="Times New Roman"/>
          <w:color w:val="000000" w:themeColor="text1"/>
          <w:sz w:val="16"/>
          <w:szCs w:val="16"/>
          <w:lang w:eastAsia="pl-PL"/>
        </w:rPr>
        <w:t xml:space="preserve"> 2023</w:t>
      </w:r>
    </w:p>
    <w:p w14:paraId="1299C43A" w14:textId="77777777" w:rsidR="00850ED0" w:rsidRPr="00C7570A" w:rsidRDefault="00850ED0" w:rsidP="00850ED0">
      <w:pPr>
        <w:tabs>
          <w:tab w:val="left" w:pos="0"/>
        </w:tabs>
        <w:jc w:val="both"/>
        <w:rPr>
          <w:rFonts w:ascii="Verdana" w:eastAsia="Times New Roman" w:hAnsi="Verdana" w:cs="Times New Roman"/>
          <w:color w:val="000000" w:themeColor="text1"/>
          <w:sz w:val="16"/>
          <w:szCs w:val="16"/>
          <w:lang w:eastAsia="pl-PL"/>
        </w:rPr>
      </w:pPr>
      <w:r w:rsidRPr="00C7570A">
        <w:rPr>
          <w:rFonts w:ascii="Verdana" w:eastAsia="Times New Roman" w:hAnsi="Verdana" w:cs="Times New Roman"/>
          <w:color w:val="000000" w:themeColor="text1"/>
          <w:sz w:val="16"/>
          <w:szCs w:val="16"/>
          <w:lang w:eastAsia="pl-PL"/>
        </w:rPr>
        <w:tab/>
      </w:r>
      <w:r w:rsidRPr="00C7570A">
        <w:rPr>
          <w:rFonts w:ascii="Verdana" w:eastAsia="Times New Roman" w:hAnsi="Verdana" w:cs="Times New Roman"/>
          <w:color w:val="000000" w:themeColor="text1"/>
          <w:sz w:val="16"/>
          <w:szCs w:val="16"/>
          <w:lang w:eastAsia="pl-PL"/>
        </w:rPr>
        <w:tab/>
      </w:r>
      <w:r w:rsidRPr="00C7570A">
        <w:rPr>
          <w:rFonts w:ascii="Verdana" w:eastAsia="Times New Roman" w:hAnsi="Verdana" w:cs="Times New Roman"/>
          <w:color w:val="000000" w:themeColor="text1"/>
          <w:sz w:val="16"/>
          <w:szCs w:val="16"/>
          <w:lang w:eastAsia="pl-PL"/>
        </w:rPr>
        <w:tab/>
      </w:r>
      <w:r w:rsidRPr="00C7570A">
        <w:rPr>
          <w:rFonts w:ascii="Verdana" w:eastAsia="Times New Roman" w:hAnsi="Verdana" w:cs="Times New Roman"/>
          <w:color w:val="000000" w:themeColor="text1"/>
          <w:sz w:val="16"/>
          <w:szCs w:val="16"/>
          <w:lang w:eastAsia="pl-PL"/>
        </w:rPr>
        <w:tab/>
      </w:r>
      <w:r w:rsidRPr="00C7570A">
        <w:rPr>
          <w:rFonts w:ascii="Verdana" w:eastAsia="Times New Roman" w:hAnsi="Verdana" w:cs="Times New Roman"/>
          <w:color w:val="000000" w:themeColor="text1"/>
          <w:sz w:val="16"/>
          <w:szCs w:val="16"/>
          <w:lang w:eastAsia="pl-PL"/>
        </w:rPr>
        <w:tab/>
      </w:r>
      <w:r w:rsidRPr="00C7570A">
        <w:rPr>
          <w:rFonts w:ascii="Verdana" w:eastAsia="Times New Roman" w:hAnsi="Verdana" w:cs="Times New Roman"/>
          <w:color w:val="000000" w:themeColor="text1"/>
          <w:sz w:val="16"/>
          <w:szCs w:val="16"/>
          <w:lang w:eastAsia="pl-PL"/>
        </w:rPr>
        <w:tab/>
      </w:r>
      <w:r w:rsidRPr="00C7570A">
        <w:rPr>
          <w:rFonts w:ascii="Verdana" w:eastAsia="Times New Roman" w:hAnsi="Verdana" w:cs="Times New Roman"/>
          <w:color w:val="000000" w:themeColor="text1"/>
          <w:sz w:val="16"/>
          <w:szCs w:val="16"/>
          <w:lang w:eastAsia="pl-PL"/>
        </w:rPr>
        <w:tab/>
      </w:r>
      <w:r w:rsidRPr="00C7570A">
        <w:rPr>
          <w:rFonts w:ascii="Verdana" w:eastAsia="Times New Roman" w:hAnsi="Verdana" w:cs="Times New Roman"/>
          <w:color w:val="000000" w:themeColor="text1"/>
          <w:sz w:val="16"/>
          <w:szCs w:val="16"/>
          <w:lang w:eastAsia="pl-PL"/>
        </w:rPr>
        <w:tab/>
      </w:r>
      <w:r w:rsidRPr="00C7570A">
        <w:rPr>
          <w:rFonts w:ascii="Verdana" w:eastAsia="Times New Roman" w:hAnsi="Verdana" w:cs="Times New Roman"/>
          <w:color w:val="000000" w:themeColor="text1"/>
          <w:sz w:val="16"/>
          <w:szCs w:val="16"/>
          <w:lang w:eastAsia="pl-PL"/>
        </w:rPr>
        <w:tab/>
      </w:r>
    </w:p>
    <w:p w14:paraId="4DDBEF00" w14:textId="77777777" w:rsidR="00850ED0" w:rsidRPr="00C7570A" w:rsidRDefault="00850ED0" w:rsidP="00DC58FC">
      <w:pPr>
        <w:tabs>
          <w:tab w:val="left" w:pos="0"/>
        </w:tabs>
        <w:jc w:val="center"/>
        <w:rPr>
          <w:rFonts w:ascii="Verdana" w:eastAsia="Times New Roman" w:hAnsi="Verdana" w:cs="Times New Roman"/>
          <w:b/>
          <w:color w:val="000000" w:themeColor="text1"/>
          <w:sz w:val="20"/>
          <w:szCs w:val="20"/>
          <w:lang w:eastAsia="pl-PL"/>
        </w:rPr>
      </w:pPr>
    </w:p>
    <w:p w14:paraId="3461D779" w14:textId="77777777" w:rsidR="00850ED0" w:rsidRPr="00C7570A" w:rsidRDefault="00850ED0" w:rsidP="00DC58FC">
      <w:pPr>
        <w:tabs>
          <w:tab w:val="left" w:pos="0"/>
        </w:tabs>
        <w:jc w:val="center"/>
        <w:rPr>
          <w:rFonts w:ascii="Verdana" w:eastAsia="Times New Roman" w:hAnsi="Verdana" w:cs="Times New Roman"/>
          <w:b/>
          <w:color w:val="000000" w:themeColor="text1"/>
          <w:sz w:val="20"/>
          <w:szCs w:val="20"/>
          <w:lang w:eastAsia="pl-PL"/>
        </w:rPr>
      </w:pPr>
    </w:p>
    <w:p w14:paraId="6B136592" w14:textId="5F24B209" w:rsidR="00F76B04" w:rsidRPr="00F76B04" w:rsidRDefault="00F76B04" w:rsidP="00F76B04">
      <w:pPr>
        <w:jc w:val="center"/>
        <w:rPr>
          <w:rFonts w:ascii="Verdana" w:eastAsia="Times New Roman" w:hAnsi="Verdana" w:cs="Times New Roman"/>
          <w:b/>
          <w:bCs/>
          <w:i/>
          <w:iCs/>
          <w:color w:val="000000" w:themeColor="text1"/>
          <w:sz w:val="20"/>
          <w:szCs w:val="20"/>
          <w:lang w:eastAsia="pl-PL"/>
        </w:rPr>
      </w:pPr>
      <w:r w:rsidRPr="00F76B04">
        <w:rPr>
          <w:rFonts w:ascii="Verdana" w:eastAsia="Times New Roman" w:hAnsi="Verdana" w:cs="Times New Roman"/>
          <w:b/>
          <w:bCs/>
          <w:i/>
          <w:iCs/>
          <w:color w:val="000000" w:themeColor="text1"/>
          <w:sz w:val="20"/>
          <w:szCs w:val="20"/>
          <w:lang w:eastAsia="pl-PL"/>
        </w:rPr>
        <w:t>Procedure of registration in the system of the Internet Registration of Candidates (IRK), the Internet Registration of Foreigners (IRC) and the organisation of the recruitment process for the first year of studies at the Doctoral School of the University of Wrocław</w:t>
      </w:r>
    </w:p>
    <w:p w14:paraId="0B6125CD" w14:textId="622C78D7" w:rsidR="00BA0656" w:rsidRPr="00C7570A" w:rsidRDefault="00F76B04" w:rsidP="00F76B04">
      <w:pPr>
        <w:jc w:val="center"/>
        <w:rPr>
          <w:rFonts w:ascii="Verdana" w:eastAsia="Times New Roman" w:hAnsi="Verdana" w:cs="Times New Roman"/>
          <w:b/>
          <w:bCs/>
          <w:i/>
          <w:iCs/>
          <w:color w:val="000000" w:themeColor="text1"/>
          <w:sz w:val="20"/>
          <w:szCs w:val="20"/>
          <w:lang w:eastAsia="pl-PL"/>
        </w:rPr>
      </w:pPr>
      <w:r w:rsidRPr="00F76B04">
        <w:rPr>
          <w:rFonts w:ascii="Verdana" w:eastAsia="Times New Roman" w:hAnsi="Verdana" w:cs="Times New Roman"/>
          <w:b/>
          <w:bCs/>
          <w:i/>
          <w:iCs/>
          <w:color w:val="000000" w:themeColor="text1"/>
          <w:sz w:val="20"/>
          <w:szCs w:val="20"/>
          <w:lang w:eastAsia="pl-PL"/>
        </w:rPr>
        <w:t>in the academic year 2023/2024</w:t>
      </w:r>
    </w:p>
    <w:p w14:paraId="3CF2D8B6" w14:textId="77777777" w:rsidR="006A2850" w:rsidRPr="004312A7" w:rsidRDefault="006A2850" w:rsidP="00A678A4">
      <w:pPr>
        <w:tabs>
          <w:tab w:val="left" w:pos="0"/>
        </w:tabs>
        <w:jc w:val="both"/>
        <w:rPr>
          <w:rFonts w:ascii="Verdana" w:eastAsia="Times New Roman" w:hAnsi="Verdana" w:cs="Times New Roman"/>
          <w:sz w:val="20"/>
          <w:szCs w:val="20"/>
          <w:lang w:eastAsia="pl-PL"/>
        </w:rPr>
      </w:pPr>
    </w:p>
    <w:p w14:paraId="0FB78278" w14:textId="77777777" w:rsidR="00992EB0" w:rsidRPr="004312A7" w:rsidRDefault="00992EB0" w:rsidP="00A678A4">
      <w:pPr>
        <w:tabs>
          <w:tab w:val="left" w:pos="0"/>
        </w:tabs>
        <w:jc w:val="both"/>
        <w:rPr>
          <w:rFonts w:ascii="Verdana" w:eastAsia="Times New Roman" w:hAnsi="Verdana" w:cs="Times New Roman"/>
          <w:sz w:val="20"/>
          <w:szCs w:val="20"/>
          <w:lang w:eastAsia="pl-PL"/>
        </w:rPr>
      </w:pPr>
    </w:p>
    <w:p w14:paraId="1FC39945" w14:textId="77777777" w:rsidR="00992EB0" w:rsidRPr="004312A7" w:rsidRDefault="00992EB0" w:rsidP="00A678A4">
      <w:pPr>
        <w:tabs>
          <w:tab w:val="left" w:pos="0"/>
        </w:tabs>
        <w:jc w:val="both"/>
        <w:rPr>
          <w:rFonts w:ascii="Verdana" w:eastAsia="Times New Roman" w:hAnsi="Verdana" w:cs="Times New Roman"/>
          <w:sz w:val="20"/>
          <w:szCs w:val="20"/>
          <w:lang w:eastAsia="pl-PL"/>
        </w:rPr>
      </w:pPr>
    </w:p>
    <w:p w14:paraId="1A5508C1" w14:textId="2085C38E" w:rsidR="00992EB0" w:rsidRPr="004312A7" w:rsidRDefault="00A72B57" w:rsidP="001E4A10">
      <w:pPr>
        <w:pStyle w:val="Akapitzlist"/>
        <w:numPr>
          <w:ilvl w:val="0"/>
          <w:numId w:val="9"/>
        </w:numPr>
        <w:tabs>
          <w:tab w:val="left" w:pos="0"/>
        </w:tabs>
        <w:spacing w:line="240" w:lineRule="auto"/>
        <w:ind w:left="284" w:hanging="295"/>
        <w:jc w:val="center"/>
        <w:rPr>
          <w:rFonts w:ascii="Verdana" w:eastAsia="Times New Roman" w:hAnsi="Verdana"/>
          <w:sz w:val="20"/>
          <w:szCs w:val="20"/>
          <w:lang w:eastAsia="pl-PL"/>
        </w:rPr>
      </w:pPr>
      <w:r w:rsidRPr="00A72B57">
        <w:rPr>
          <w:rFonts w:ascii="Verdana" w:eastAsia="Times New Roman" w:hAnsi="Verdana"/>
          <w:b/>
          <w:sz w:val="20"/>
          <w:szCs w:val="20"/>
          <w:lang w:eastAsia="pl-PL"/>
        </w:rPr>
        <w:t xml:space="preserve">RECRUITMENT FOR EDUCATION PROGRAMMES CONDUCTED IN POLISH FOR POLISH CITIZENS AND FOREIGNERS AND FOR </w:t>
      </w:r>
      <w:r>
        <w:rPr>
          <w:rFonts w:ascii="Verdana" w:eastAsia="Times New Roman" w:hAnsi="Verdana"/>
          <w:b/>
          <w:sz w:val="20"/>
          <w:szCs w:val="20"/>
          <w:lang w:eastAsia="pl-PL"/>
        </w:rPr>
        <w:t xml:space="preserve">EDUCATION </w:t>
      </w:r>
      <w:r w:rsidRPr="00A72B57">
        <w:rPr>
          <w:rFonts w:ascii="Verdana" w:eastAsia="Times New Roman" w:hAnsi="Verdana"/>
          <w:b/>
          <w:sz w:val="20"/>
          <w:szCs w:val="20"/>
          <w:lang w:eastAsia="pl-PL"/>
        </w:rPr>
        <w:t>PROGRAMMES</w:t>
      </w:r>
      <w:r>
        <w:rPr>
          <w:rFonts w:ascii="Verdana" w:eastAsia="Times New Roman" w:hAnsi="Verdana"/>
          <w:b/>
          <w:sz w:val="20"/>
          <w:szCs w:val="20"/>
          <w:lang w:eastAsia="pl-PL"/>
        </w:rPr>
        <w:t xml:space="preserve"> FOR POLISH CITIZENS CONDUCTED IN ENGLISH </w:t>
      </w:r>
    </w:p>
    <w:p w14:paraId="0562CB0E" w14:textId="77777777" w:rsidR="00992EB0" w:rsidRPr="004312A7" w:rsidRDefault="00992EB0" w:rsidP="00A678A4">
      <w:pPr>
        <w:tabs>
          <w:tab w:val="left" w:pos="0"/>
        </w:tabs>
        <w:jc w:val="both"/>
        <w:rPr>
          <w:rFonts w:ascii="Verdana" w:eastAsia="Times New Roman" w:hAnsi="Verdana" w:cs="Times New Roman"/>
          <w:sz w:val="20"/>
          <w:szCs w:val="20"/>
          <w:lang w:eastAsia="pl-PL"/>
        </w:rPr>
      </w:pPr>
    </w:p>
    <w:p w14:paraId="276C8A27" w14:textId="77777777" w:rsidR="00A678A4" w:rsidRPr="004312A7" w:rsidRDefault="00A678A4" w:rsidP="00A678A4">
      <w:pPr>
        <w:tabs>
          <w:tab w:val="left" w:pos="360"/>
        </w:tabs>
        <w:ind w:left="360" w:hanging="360"/>
        <w:jc w:val="center"/>
        <w:rPr>
          <w:rFonts w:ascii="Verdana" w:eastAsia="Times New Roman" w:hAnsi="Verdana" w:cs="Times New Roman"/>
          <w:b/>
          <w:sz w:val="20"/>
          <w:szCs w:val="20"/>
          <w:lang w:eastAsia="pl-PL"/>
        </w:rPr>
      </w:pPr>
      <w:r w:rsidRPr="004312A7">
        <w:rPr>
          <w:rFonts w:ascii="Verdana" w:eastAsia="Times New Roman" w:hAnsi="Verdana" w:cs="Times New Roman"/>
          <w:b/>
          <w:sz w:val="20"/>
          <w:szCs w:val="20"/>
          <w:lang w:eastAsia="pl-PL"/>
        </w:rPr>
        <w:t>§ 1</w:t>
      </w:r>
    </w:p>
    <w:p w14:paraId="6423DB96" w14:textId="77777777" w:rsidR="00352326" w:rsidRDefault="00352326" w:rsidP="002D73EB">
      <w:pPr>
        <w:tabs>
          <w:tab w:val="left" w:pos="0"/>
        </w:tabs>
        <w:jc w:val="both"/>
        <w:rPr>
          <w:rFonts w:ascii="Verdana" w:eastAsia="Times New Roman" w:hAnsi="Verdana" w:cs="Times New Roman"/>
          <w:sz w:val="20"/>
          <w:szCs w:val="20"/>
          <w:lang w:eastAsia="pl-PL"/>
        </w:rPr>
      </w:pPr>
    </w:p>
    <w:p w14:paraId="57F7A315" w14:textId="4BDBB4B1" w:rsidR="00352326" w:rsidRPr="004312A7" w:rsidRDefault="00352326" w:rsidP="002D73EB">
      <w:pPr>
        <w:tabs>
          <w:tab w:val="left" w:pos="0"/>
        </w:tabs>
        <w:jc w:val="both"/>
        <w:rPr>
          <w:rFonts w:ascii="Verdana" w:eastAsia="Times New Roman" w:hAnsi="Verdana" w:cs="Times New Roman"/>
          <w:sz w:val="20"/>
          <w:szCs w:val="20"/>
          <w:lang w:eastAsia="pl-PL"/>
        </w:rPr>
      </w:pPr>
      <w:r w:rsidRPr="00352326">
        <w:rPr>
          <w:rFonts w:ascii="Verdana" w:eastAsia="Times New Roman" w:hAnsi="Verdana" w:cs="Times New Roman"/>
          <w:sz w:val="20"/>
          <w:szCs w:val="20"/>
          <w:lang w:eastAsia="pl-PL"/>
        </w:rPr>
        <w:t xml:space="preserve">Candidates who are Polish citizens applying </w:t>
      </w:r>
      <w:r>
        <w:rPr>
          <w:rFonts w:ascii="Verdana" w:eastAsia="Times New Roman" w:hAnsi="Verdana" w:cs="Times New Roman"/>
          <w:sz w:val="20"/>
          <w:szCs w:val="20"/>
          <w:lang w:eastAsia="pl-PL"/>
        </w:rPr>
        <w:t>to</w:t>
      </w:r>
      <w:r w:rsidRPr="00352326">
        <w:rPr>
          <w:rFonts w:ascii="Verdana" w:eastAsia="Times New Roman" w:hAnsi="Verdana" w:cs="Times New Roman"/>
          <w:sz w:val="20"/>
          <w:szCs w:val="20"/>
          <w:lang w:eastAsia="pl-PL"/>
        </w:rPr>
        <w:t xml:space="preserve"> education programmes at the Doctoral School of the University of Wrocław in Polish or in English, as well as foreigners applying </w:t>
      </w:r>
      <w:r>
        <w:rPr>
          <w:rFonts w:ascii="Verdana" w:eastAsia="Times New Roman" w:hAnsi="Verdana" w:cs="Times New Roman"/>
          <w:sz w:val="20"/>
          <w:szCs w:val="20"/>
          <w:lang w:eastAsia="pl-PL"/>
        </w:rPr>
        <w:t>to</w:t>
      </w:r>
      <w:r w:rsidRPr="00352326">
        <w:rPr>
          <w:rFonts w:ascii="Verdana" w:eastAsia="Times New Roman" w:hAnsi="Verdana" w:cs="Times New Roman"/>
          <w:sz w:val="20"/>
          <w:szCs w:val="20"/>
          <w:lang w:eastAsia="pl-PL"/>
        </w:rPr>
        <w:t xml:space="preserve"> education programmes in Polish, are obliged to register in the Internet Registration of Candidates (IRK) system. </w:t>
      </w:r>
      <w:r>
        <w:rPr>
          <w:rFonts w:ascii="Verdana" w:eastAsia="Times New Roman" w:hAnsi="Verdana" w:cs="Times New Roman"/>
          <w:sz w:val="20"/>
          <w:szCs w:val="20"/>
          <w:lang w:eastAsia="pl-PL"/>
        </w:rPr>
        <w:t>T</w:t>
      </w:r>
      <w:r w:rsidRPr="00352326">
        <w:rPr>
          <w:rFonts w:ascii="Verdana" w:eastAsia="Times New Roman" w:hAnsi="Verdana" w:cs="Times New Roman"/>
          <w:sz w:val="20"/>
          <w:szCs w:val="20"/>
          <w:lang w:eastAsia="pl-PL"/>
        </w:rPr>
        <w:t xml:space="preserve">he IRK system is </w:t>
      </w:r>
      <w:r>
        <w:rPr>
          <w:rFonts w:ascii="Verdana" w:eastAsia="Times New Roman" w:hAnsi="Verdana" w:cs="Times New Roman"/>
          <w:sz w:val="20"/>
          <w:szCs w:val="20"/>
          <w:lang w:eastAsia="pl-PL"/>
        </w:rPr>
        <w:t>accessible</w:t>
      </w:r>
      <w:r w:rsidRPr="00352326">
        <w:rPr>
          <w:rFonts w:ascii="Verdana" w:eastAsia="Times New Roman" w:hAnsi="Verdana" w:cs="Times New Roman"/>
          <w:sz w:val="20"/>
          <w:szCs w:val="20"/>
          <w:lang w:eastAsia="pl-PL"/>
        </w:rPr>
        <w:t xml:space="preserve"> via the websites </w:t>
      </w:r>
      <w:r w:rsidRPr="00297FA6">
        <w:rPr>
          <w:rFonts w:ascii="Verdana" w:eastAsia="Times New Roman" w:hAnsi="Verdana" w:cs="Times New Roman"/>
          <w:sz w:val="20"/>
          <w:szCs w:val="20"/>
          <w:u w:val="single"/>
          <w:lang w:eastAsia="pl-PL"/>
        </w:rPr>
        <w:t>www.irka.uni.wroc.pl</w:t>
      </w:r>
      <w:r w:rsidRPr="00352326">
        <w:rPr>
          <w:rFonts w:ascii="Verdana" w:eastAsia="Times New Roman" w:hAnsi="Verdana" w:cs="Times New Roman"/>
          <w:sz w:val="20"/>
          <w:szCs w:val="20"/>
          <w:lang w:eastAsia="pl-PL"/>
        </w:rPr>
        <w:t xml:space="preserve"> and </w:t>
      </w:r>
      <w:r w:rsidRPr="00297FA6">
        <w:rPr>
          <w:rFonts w:ascii="Verdana" w:eastAsia="Times New Roman" w:hAnsi="Verdana" w:cs="Times New Roman"/>
          <w:sz w:val="20"/>
          <w:szCs w:val="20"/>
          <w:u w:val="single"/>
          <w:lang w:eastAsia="pl-PL"/>
        </w:rPr>
        <w:t>www.rekrutacja.uni.wroc.pl</w:t>
      </w:r>
      <w:r w:rsidRPr="00352326">
        <w:rPr>
          <w:rFonts w:ascii="Verdana" w:eastAsia="Times New Roman" w:hAnsi="Verdana" w:cs="Times New Roman"/>
          <w:sz w:val="20"/>
          <w:szCs w:val="20"/>
          <w:lang w:eastAsia="pl-PL"/>
        </w:rPr>
        <w:t xml:space="preserve"> within deadlines specified in the recruitment schedule determined by a separate Rector’s ordinance.</w:t>
      </w:r>
    </w:p>
    <w:p w14:paraId="34CE0A41" w14:textId="77777777" w:rsidR="00AA5812" w:rsidRPr="004312A7" w:rsidRDefault="00AA5812" w:rsidP="00AA5812">
      <w:pPr>
        <w:tabs>
          <w:tab w:val="left" w:pos="0"/>
        </w:tabs>
        <w:rPr>
          <w:rFonts w:ascii="Verdana" w:eastAsia="Times New Roman" w:hAnsi="Verdana"/>
          <w:b/>
          <w:sz w:val="20"/>
          <w:szCs w:val="20"/>
          <w:lang w:eastAsia="pl-PL"/>
        </w:rPr>
      </w:pPr>
    </w:p>
    <w:p w14:paraId="1D35B291" w14:textId="38A36D75" w:rsidR="00AA5812" w:rsidRPr="004312A7" w:rsidRDefault="00697509" w:rsidP="00AA5812">
      <w:pPr>
        <w:tabs>
          <w:tab w:val="left" w:pos="0"/>
        </w:tabs>
        <w:jc w:val="center"/>
        <w:rPr>
          <w:rFonts w:ascii="Verdana" w:eastAsia="Times New Roman" w:hAnsi="Verdana"/>
          <w:sz w:val="20"/>
          <w:szCs w:val="20"/>
          <w:lang w:eastAsia="pl-PL"/>
        </w:rPr>
      </w:pPr>
      <w:r>
        <w:rPr>
          <w:rFonts w:ascii="Verdana" w:eastAsia="Times New Roman" w:hAnsi="Verdana"/>
          <w:b/>
          <w:sz w:val="20"/>
          <w:szCs w:val="20"/>
          <w:lang w:eastAsia="pl-PL"/>
        </w:rPr>
        <w:t>Registration of candidates in the Internet Registration of Candidates (IRK)</w:t>
      </w:r>
    </w:p>
    <w:p w14:paraId="62EBF3C5" w14:textId="77777777" w:rsidR="00A678A4" w:rsidRPr="004312A7" w:rsidRDefault="00A678A4" w:rsidP="002D73EB">
      <w:pPr>
        <w:tabs>
          <w:tab w:val="left" w:pos="360"/>
        </w:tabs>
        <w:rPr>
          <w:rFonts w:ascii="Verdana" w:eastAsia="Times New Roman" w:hAnsi="Verdana" w:cs="Times New Roman"/>
          <w:sz w:val="20"/>
          <w:szCs w:val="20"/>
          <w:lang w:eastAsia="pl-PL"/>
        </w:rPr>
      </w:pPr>
    </w:p>
    <w:p w14:paraId="77FF198D" w14:textId="77777777" w:rsidR="00A678A4" w:rsidRPr="004312A7" w:rsidRDefault="00A678A4" w:rsidP="00A678A4">
      <w:pPr>
        <w:tabs>
          <w:tab w:val="left" w:pos="360"/>
        </w:tabs>
        <w:ind w:left="360" w:hanging="360"/>
        <w:jc w:val="center"/>
        <w:rPr>
          <w:rFonts w:ascii="Verdana" w:eastAsia="Times New Roman" w:hAnsi="Verdana" w:cs="Times New Roman"/>
          <w:b/>
          <w:sz w:val="20"/>
          <w:szCs w:val="20"/>
          <w:lang w:eastAsia="pl-PL"/>
        </w:rPr>
      </w:pPr>
      <w:r w:rsidRPr="004312A7">
        <w:rPr>
          <w:rFonts w:ascii="Verdana" w:eastAsia="Times New Roman" w:hAnsi="Verdana" w:cs="Times New Roman"/>
          <w:b/>
          <w:sz w:val="20"/>
          <w:szCs w:val="20"/>
          <w:lang w:eastAsia="pl-PL"/>
        </w:rPr>
        <w:t>§ 2</w:t>
      </w:r>
    </w:p>
    <w:p w14:paraId="289FDE63" w14:textId="4263EFE0" w:rsidR="00A678A4" w:rsidRPr="004312A7" w:rsidRDefault="00D27D64" w:rsidP="00A678A4">
      <w:pPr>
        <w:tabs>
          <w:tab w:val="left" w:pos="360"/>
        </w:tabs>
        <w:ind w:left="360" w:hanging="360"/>
        <w:jc w:val="both"/>
        <w:rPr>
          <w:rFonts w:ascii="Verdana" w:eastAsia="Times New Roman" w:hAnsi="Verdana" w:cs="Times New Roman"/>
          <w:sz w:val="20"/>
          <w:szCs w:val="20"/>
          <w:lang w:eastAsia="pl-PL"/>
        </w:rPr>
      </w:pPr>
      <w:r w:rsidRPr="004312A7">
        <w:rPr>
          <w:rFonts w:ascii="Verdana" w:eastAsia="Times New Roman" w:hAnsi="Verdana" w:cs="Times New Roman"/>
          <w:b/>
          <w:sz w:val="20"/>
          <w:szCs w:val="20"/>
          <w:lang w:eastAsia="pl-PL"/>
        </w:rPr>
        <w:t>1.</w:t>
      </w:r>
      <w:r w:rsidRPr="004312A7">
        <w:rPr>
          <w:rFonts w:ascii="Verdana" w:eastAsia="Times New Roman" w:hAnsi="Verdana" w:cs="Times New Roman"/>
          <w:sz w:val="20"/>
          <w:szCs w:val="20"/>
          <w:lang w:eastAsia="pl-PL"/>
        </w:rPr>
        <w:t xml:space="preserve"> </w:t>
      </w:r>
      <w:r w:rsidR="00744696" w:rsidRPr="00744696">
        <w:rPr>
          <w:rFonts w:ascii="Verdana" w:eastAsia="Times New Roman" w:hAnsi="Verdana" w:cs="Times New Roman"/>
          <w:sz w:val="20"/>
          <w:szCs w:val="20"/>
          <w:lang w:eastAsia="pl-PL"/>
        </w:rPr>
        <w:t>In order to register in the IRK, the candidate</w:t>
      </w:r>
      <w:r w:rsidR="00A678A4" w:rsidRPr="004312A7">
        <w:rPr>
          <w:rFonts w:ascii="Verdana" w:eastAsia="Times New Roman" w:hAnsi="Verdana" w:cs="Times New Roman"/>
          <w:sz w:val="20"/>
          <w:szCs w:val="20"/>
          <w:lang w:eastAsia="pl-PL"/>
        </w:rPr>
        <w:t>:</w:t>
      </w:r>
    </w:p>
    <w:p w14:paraId="35A1BA9A" w14:textId="7222153C" w:rsidR="00EF6FA6" w:rsidRPr="004312A7" w:rsidRDefault="00F17F93" w:rsidP="00E51B5C">
      <w:pPr>
        <w:pStyle w:val="Tekstkomentarza"/>
        <w:numPr>
          <w:ilvl w:val="0"/>
          <w:numId w:val="2"/>
        </w:numPr>
        <w:ind w:left="709" w:hanging="283"/>
        <w:rPr>
          <w:rFonts w:ascii="Verdana" w:hAnsi="Verdana"/>
        </w:rPr>
      </w:pPr>
      <w:r w:rsidRPr="00F17F93">
        <w:rPr>
          <w:rFonts w:ascii="Verdana" w:hAnsi="Verdana"/>
        </w:rPr>
        <w:t>creates an individual registration account using an email address. The system then generates an individual system identifier (ID) for the candidate</w:t>
      </w:r>
      <w:r>
        <w:rPr>
          <w:rFonts w:ascii="Verdana" w:hAnsi="Verdana"/>
        </w:rPr>
        <w:t>;</w:t>
      </w:r>
    </w:p>
    <w:p w14:paraId="0FAC2016" w14:textId="68BB7A0E" w:rsidR="00A678A4" w:rsidRPr="004312A7" w:rsidRDefault="00103189" w:rsidP="00E51B5C">
      <w:pPr>
        <w:numPr>
          <w:ilvl w:val="0"/>
          <w:numId w:val="2"/>
        </w:numPr>
        <w:tabs>
          <w:tab w:val="left" w:pos="720"/>
        </w:tabs>
        <w:ind w:left="720" w:hanging="294"/>
        <w:jc w:val="both"/>
        <w:rPr>
          <w:rFonts w:ascii="Verdana" w:eastAsia="Times New Roman" w:hAnsi="Verdana" w:cs="Times New Roman"/>
          <w:sz w:val="20"/>
          <w:szCs w:val="20"/>
          <w:lang w:eastAsia="pl-PL"/>
        </w:rPr>
      </w:pPr>
      <w:r w:rsidRPr="00103189">
        <w:rPr>
          <w:rFonts w:ascii="Verdana" w:eastAsia="Times New Roman" w:hAnsi="Verdana" w:cs="Times New Roman"/>
          <w:sz w:val="20"/>
          <w:szCs w:val="20"/>
          <w:lang w:eastAsia="pl-PL"/>
        </w:rPr>
        <w:t>fills in and validates the personal data form</w:t>
      </w:r>
      <w:r>
        <w:rPr>
          <w:rFonts w:ascii="Verdana" w:eastAsia="Times New Roman" w:hAnsi="Verdana" w:cs="Times New Roman"/>
          <w:sz w:val="20"/>
          <w:szCs w:val="20"/>
          <w:lang w:eastAsia="pl-PL"/>
        </w:rPr>
        <w:t>;</w:t>
      </w:r>
    </w:p>
    <w:p w14:paraId="392D11A6" w14:textId="59A60B53" w:rsidR="007E66F1" w:rsidRPr="004312A7" w:rsidRDefault="0023687F" w:rsidP="00E51B5C">
      <w:pPr>
        <w:numPr>
          <w:ilvl w:val="0"/>
          <w:numId w:val="2"/>
        </w:numPr>
        <w:tabs>
          <w:tab w:val="left" w:pos="720"/>
        </w:tabs>
        <w:ind w:left="720" w:hanging="294"/>
        <w:jc w:val="both"/>
        <w:rPr>
          <w:rFonts w:ascii="Verdana" w:eastAsia="Times New Roman" w:hAnsi="Verdana" w:cs="Times New Roman"/>
          <w:sz w:val="20"/>
          <w:szCs w:val="20"/>
          <w:lang w:eastAsia="pl-PL"/>
        </w:rPr>
      </w:pPr>
      <w:r w:rsidRPr="0023687F">
        <w:rPr>
          <w:rFonts w:ascii="Verdana" w:eastAsia="Times New Roman" w:hAnsi="Verdana" w:cs="Times New Roman"/>
          <w:sz w:val="20"/>
          <w:szCs w:val="20"/>
          <w:lang w:eastAsia="pl-PL"/>
        </w:rPr>
        <w:t xml:space="preserve">provides information about the university </w:t>
      </w:r>
      <w:r w:rsidR="00FF4A58">
        <w:rPr>
          <w:rFonts w:ascii="Verdana" w:eastAsia="Times New Roman" w:hAnsi="Verdana" w:cs="Times New Roman"/>
          <w:sz w:val="20"/>
          <w:szCs w:val="20"/>
          <w:lang w:eastAsia="pl-PL"/>
        </w:rPr>
        <w:t>they</w:t>
      </w:r>
      <w:r w:rsidRPr="0023687F">
        <w:rPr>
          <w:rFonts w:ascii="Verdana" w:eastAsia="Times New Roman" w:hAnsi="Verdana" w:cs="Times New Roman"/>
          <w:sz w:val="20"/>
          <w:szCs w:val="20"/>
          <w:lang w:eastAsia="pl-PL"/>
        </w:rPr>
        <w:t xml:space="preserve"> graduated from and the document entitling </w:t>
      </w:r>
      <w:r w:rsidR="003A0362">
        <w:rPr>
          <w:rFonts w:ascii="Verdana" w:eastAsia="Times New Roman" w:hAnsi="Verdana" w:cs="Times New Roman"/>
          <w:sz w:val="20"/>
          <w:szCs w:val="20"/>
          <w:lang w:eastAsia="pl-PL"/>
        </w:rPr>
        <w:t>them</w:t>
      </w:r>
      <w:r w:rsidRPr="0023687F">
        <w:rPr>
          <w:rFonts w:ascii="Verdana" w:eastAsia="Times New Roman" w:hAnsi="Verdana" w:cs="Times New Roman"/>
          <w:sz w:val="20"/>
          <w:szCs w:val="20"/>
          <w:lang w:eastAsia="pl-PL"/>
        </w:rPr>
        <w:t xml:space="preserve"> to study at the Doctoral School (attaches a scan of the document)</w:t>
      </w:r>
      <w:r>
        <w:rPr>
          <w:rFonts w:ascii="Verdana" w:eastAsia="Times New Roman" w:hAnsi="Verdana" w:cs="Times New Roman"/>
          <w:sz w:val="20"/>
          <w:szCs w:val="20"/>
          <w:lang w:eastAsia="pl-PL"/>
        </w:rPr>
        <w:t xml:space="preserve">; </w:t>
      </w:r>
    </w:p>
    <w:p w14:paraId="28F627A7" w14:textId="7C500084" w:rsidR="00B36FBD" w:rsidRPr="004312A7" w:rsidRDefault="00CC0890" w:rsidP="0008316B">
      <w:pPr>
        <w:numPr>
          <w:ilvl w:val="0"/>
          <w:numId w:val="2"/>
        </w:numPr>
        <w:tabs>
          <w:tab w:val="clear" w:pos="683"/>
          <w:tab w:val="left" w:pos="709"/>
          <w:tab w:val="num" w:pos="851"/>
        </w:tabs>
        <w:ind w:left="720" w:hanging="294"/>
        <w:jc w:val="both"/>
        <w:rPr>
          <w:rFonts w:ascii="Verdana" w:eastAsia="Times New Roman" w:hAnsi="Verdana" w:cs="Times New Roman"/>
          <w:sz w:val="20"/>
          <w:szCs w:val="20"/>
          <w:lang w:eastAsia="pl-PL"/>
        </w:rPr>
      </w:pPr>
      <w:r w:rsidRPr="00CC0890">
        <w:rPr>
          <w:rFonts w:ascii="Verdana" w:eastAsia="Times New Roman" w:hAnsi="Verdana" w:cs="Times New Roman"/>
          <w:sz w:val="20"/>
          <w:szCs w:val="20"/>
          <w:lang w:eastAsia="pl-PL"/>
        </w:rPr>
        <w:t>selects the education programme corresponding to a specific scientific discipline within a given Doctoral College of the Doctoral School of the University of Wrocław</w:t>
      </w:r>
      <w:r>
        <w:rPr>
          <w:rFonts w:ascii="Verdana" w:eastAsia="Times New Roman" w:hAnsi="Verdana" w:cs="Times New Roman"/>
          <w:sz w:val="20"/>
          <w:szCs w:val="20"/>
          <w:lang w:eastAsia="pl-PL"/>
        </w:rPr>
        <w:t>;</w:t>
      </w:r>
    </w:p>
    <w:p w14:paraId="48858BB4" w14:textId="39A21696" w:rsidR="00872ECF" w:rsidRDefault="00C4155F" w:rsidP="009837C3">
      <w:pPr>
        <w:numPr>
          <w:ilvl w:val="0"/>
          <w:numId w:val="2"/>
        </w:numPr>
        <w:tabs>
          <w:tab w:val="clear" w:pos="683"/>
          <w:tab w:val="left" w:pos="709"/>
          <w:tab w:val="num" w:pos="851"/>
        </w:tabs>
        <w:ind w:left="720" w:hanging="294"/>
        <w:jc w:val="both"/>
        <w:rPr>
          <w:rFonts w:ascii="Verdana" w:eastAsia="Times New Roman" w:hAnsi="Verdana"/>
          <w:sz w:val="20"/>
          <w:szCs w:val="20"/>
          <w:lang w:eastAsia="pl-PL"/>
        </w:rPr>
      </w:pPr>
      <w:r w:rsidRPr="00C4155F">
        <w:rPr>
          <w:rFonts w:ascii="Verdana" w:eastAsia="Times New Roman" w:hAnsi="Verdana"/>
          <w:sz w:val="20"/>
          <w:szCs w:val="20"/>
          <w:lang w:eastAsia="pl-PL"/>
        </w:rPr>
        <w:t>pays the recruitment fee to an individual account, the number of which is generated by the IRK system (</w:t>
      </w:r>
      <w:r>
        <w:rPr>
          <w:rFonts w:ascii="Verdana" w:eastAsia="Times New Roman" w:hAnsi="Verdana"/>
          <w:sz w:val="20"/>
          <w:szCs w:val="20"/>
          <w:lang w:eastAsia="pl-PL"/>
        </w:rPr>
        <w:t>its</w:t>
      </w:r>
      <w:r w:rsidRPr="00C4155F">
        <w:rPr>
          <w:rFonts w:ascii="Verdana" w:eastAsia="Times New Roman" w:hAnsi="Verdana"/>
          <w:sz w:val="20"/>
          <w:szCs w:val="20"/>
          <w:lang w:eastAsia="pl-PL"/>
        </w:rPr>
        <w:t xml:space="preserve"> last digits are the candidate's ID number);</w:t>
      </w:r>
    </w:p>
    <w:p w14:paraId="59D1B365" w14:textId="2BD94627" w:rsidR="007F1629" w:rsidRPr="007F1629" w:rsidRDefault="00014DC8" w:rsidP="007F1629">
      <w:pPr>
        <w:numPr>
          <w:ilvl w:val="0"/>
          <w:numId w:val="2"/>
        </w:numPr>
        <w:tabs>
          <w:tab w:val="clear" w:pos="683"/>
        </w:tabs>
        <w:ind w:left="709" w:hanging="283"/>
        <w:jc w:val="both"/>
        <w:rPr>
          <w:rFonts w:ascii="Verdana" w:eastAsia="Times New Roman" w:hAnsi="Verdana"/>
          <w:sz w:val="20"/>
          <w:szCs w:val="20"/>
          <w:lang w:eastAsia="pl-PL"/>
        </w:rPr>
      </w:pPr>
      <w:r>
        <w:rPr>
          <w:rFonts w:ascii="Verdana" w:hAnsi="Verdana"/>
          <w:sz w:val="20"/>
          <w:szCs w:val="20"/>
        </w:rPr>
        <w:t>if</w:t>
      </w:r>
      <w:r w:rsidRPr="00014DC8">
        <w:rPr>
          <w:rFonts w:ascii="Verdana" w:hAnsi="Verdana"/>
          <w:sz w:val="20"/>
          <w:szCs w:val="20"/>
        </w:rPr>
        <w:t xml:space="preserve"> it is not possible for the candidate to submit the original documents directly before the examination or interview (in accordance with § 11</w:t>
      </w:r>
      <w:r w:rsidR="00312DDD">
        <w:rPr>
          <w:rFonts w:ascii="Verdana" w:hAnsi="Verdana"/>
          <w:sz w:val="20"/>
          <w:szCs w:val="20"/>
        </w:rPr>
        <w:t>,</w:t>
      </w:r>
      <w:r w:rsidRPr="00014DC8">
        <w:rPr>
          <w:rFonts w:ascii="Verdana" w:hAnsi="Verdana"/>
          <w:sz w:val="20"/>
          <w:szCs w:val="20"/>
        </w:rPr>
        <w:t xml:space="preserve"> sections 3 and 4 of Resolution No. 14</w:t>
      </w:r>
      <w:r w:rsidR="00843661">
        <w:rPr>
          <w:rFonts w:ascii="Verdana" w:hAnsi="Verdana"/>
          <w:sz w:val="20"/>
          <w:szCs w:val="20"/>
        </w:rPr>
        <w:t>6</w:t>
      </w:r>
      <w:r w:rsidRPr="00014DC8">
        <w:rPr>
          <w:rFonts w:ascii="Verdana" w:hAnsi="Verdana"/>
          <w:sz w:val="20"/>
          <w:szCs w:val="20"/>
        </w:rPr>
        <w:t>/202</w:t>
      </w:r>
      <w:r w:rsidR="00843661">
        <w:rPr>
          <w:rFonts w:ascii="Verdana" w:hAnsi="Verdana"/>
          <w:sz w:val="20"/>
          <w:szCs w:val="20"/>
        </w:rPr>
        <w:t>2</w:t>
      </w:r>
      <w:r w:rsidRPr="00014DC8">
        <w:rPr>
          <w:rFonts w:ascii="Verdana" w:hAnsi="Verdana"/>
          <w:sz w:val="20"/>
          <w:szCs w:val="20"/>
        </w:rPr>
        <w:t xml:space="preserve"> of the Senate of the University of Wrocław of 2</w:t>
      </w:r>
      <w:r w:rsidR="00843661">
        <w:rPr>
          <w:rFonts w:ascii="Verdana" w:hAnsi="Verdana"/>
          <w:sz w:val="20"/>
          <w:szCs w:val="20"/>
        </w:rPr>
        <w:t>1</w:t>
      </w:r>
      <w:r w:rsidRPr="00014DC8">
        <w:rPr>
          <w:rFonts w:ascii="Verdana" w:hAnsi="Verdana"/>
          <w:sz w:val="20"/>
          <w:szCs w:val="20"/>
        </w:rPr>
        <w:t xml:space="preserve"> December 202</w:t>
      </w:r>
      <w:r w:rsidR="00843661">
        <w:rPr>
          <w:rFonts w:ascii="Verdana" w:hAnsi="Verdana"/>
          <w:sz w:val="20"/>
          <w:szCs w:val="20"/>
        </w:rPr>
        <w:t>2</w:t>
      </w:r>
      <w:r w:rsidRPr="00014DC8">
        <w:rPr>
          <w:rFonts w:ascii="Verdana" w:hAnsi="Verdana"/>
          <w:sz w:val="20"/>
          <w:szCs w:val="20"/>
        </w:rPr>
        <w:t xml:space="preserve"> on the </w:t>
      </w:r>
      <w:r w:rsidR="00016932">
        <w:rPr>
          <w:rFonts w:ascii="Verdana" w:hAnsi="Verdana"/>
          <w:sz w:val="20"/>
          <w:szCs w:val="20"/>
        </w:rPr>
        <w:t>rules</w:t>
      </w:r>
      <w:r w:rsidRPr="00014DC8">
        <w:rPr>
          <w:rFonts w:ascii="Verdana" w:hAnsi="Verdana"/>
          <w:sz w:val="20"/>
          <w:szCs w:val="20"/>
        </w:rPr>
        <w:t xml:space="preserve"> of recruitment to the Doctoral School of the University of Wrocław for </w:t>
      </w:r>
      <w:r w:rsidR="00016932">
        <w:rPr>
          <w:rFonts w:ascii="Verdana" w:hAnsi="Verdana"/>
          <w:sz w:val="20"/>
          <w:szCs w:val="20"/>
        </w:rPr>
        <w:t xml:space="preserve">the </w:t>
      </w:r>
      <w:r w:rsidRPr="00014DC8">
        <w:rPr>
          <w:rFonts w:ascii="Verdana" w:hAnsi="Verdana"/>
          <w:sz w:val="20"/>
          <w:szCs w:val="20"/>
        </w:rPr>
        <w:t>education programme commencing in the academic year 202</w:t>
      </w:r>
      <w:r w:rsidR="00843661">
        <w:rPr>
          <w:rFonts w:ascii="Verdana" w:hAnsi="Verdana"/>
          <w:sz w:val="20"/>
          <w:szCs w:val="20"/>
        </w:rPr>
        <w:t>3</w:t>
      </w:r>
      <w:r w:rsidRPr="00014DC8">
        <w:rPr>
          <w:rFonts w:ascii="Verdana" w:hAnsi="Verdana"/>
          <w:sz w:val="20"/>
          <w:szCs w:val="20"/>
        </w:rPr>
        <w:t>/202</w:t>
      </w:r>
      <w:r w:rsidR="00843661">
        <w:rPr>
          <w:rFonts w:ascii="Verdana" w:hAnsi="Verdana"/>
          <w:sz w:val="20"/>
          <w:szCs w:val="20"/>
        </w:rPr>
        <w:t>4</w:t>
      </w:r>
      <w:r w:rsidRPr="00014DC8">
        <w:rPr>
          <w:rFonts w:ascii="Verdana" w:hAnsi="Verdana"/>
          <w:sz w:val="20"/>
          <w:szCs w:val="20"/>
        </w:rPr>
        <w:t xml:space="preserve">), </w:t>
      </w:r>
      <w:r w:rsidR="00843661">
        <w:rPr>
          <w:rFonts w:ascii="Verdana" w:hAnsi="Verdana"/>
          <w:sz w:val="20"/>
          <w:szCs w:val="20"/>
        </w:rPr>
        <w:t>the</w:t>
      </w:r>
      <w:r w:rsidRPr="00014DC8">
        <w:rPr>
          <w:rFonts w:ascii="Verdana" w:hAnsi="Verdana"/>
          <w:sz w:val="20"/>
          <w:szCs w:val="20"/>
        </w:rPr>
        <w:t xml:space="preserve"> candidate attaches scans of the documents required in the recruitment process as specified for a given programme in the </w:t>
      </w:r>
      <w:r w:rsidRPr="00AB4482">
        <w:rPr>
          <w:rFonts w:ascii="Verdana" w:hAnsi="Verdana"/>
          <w:sz w:val="20"/>
          <w:szCs w:val="20"/>
        </w:rPr>
        <w:t>Appendi</w:t>
      </w:r>
      <w:r w:rsidR="00767885" w:rsidRPr="00AB4482">
        <w:rPr>
          <w:rFonts w:ascii="Verdana" w:hAnsi="Verdana"/>
          <w:sz w:val="20"/>
          <w:szCs w:val="20"/>
        </w:rPr>
        <w:t>c</w:t>
      </w:r>
      <w:r w:rsidRPr="00AB4482">
        <w:rPr>
          <w:rFonts w:ascii="Verdana" w:hAnsi="Verdana"/>
          <w:sz w:val="20"/>
          <w:szCs w:val="20"/>
        </w:rPr>
        <w:t>es</w:t>
      </w:r>
      <w:r w:rsidRPr="00014DC8">
        <w:rPr>
          <w:rFonts w:ascii="Verdana" w:hAnsi="Verdana"/>
          <w:sz w:val="20"/>
          <w:szCs w:val="20"/>
        </w:rPr>
        <w:t xml:space="preserve"> to the aforementioned resolution No. 14</w:t>
      </w:r>
      <w:r w:rsidR="00843661">
        <w:rPr>
          <w:rFonts w:ascii="Verdana" w:hAnsi="Verdana"/>
          <w:sz w:val="20"/>
          <w:szCs w:val="20"/>
        </w:rPr>
        <w:t>6</w:t>
      </w:r>
      <w:r w:rsidRPr="00014DC8">
        <w:rPr>
          <w:rFonts w:ascii="Verdana" w:hAnsi="Verdana"/>
          <w:sz w:val="20"/>
          <w:szCs w:val="20"/>
        </w:rPr>
        <w:t>/202</w:t>
      </w:r>
      <w:r w:rsidR="00843661">
        <w:rPr>
          <w:rFonts w:ascii="Verdana" w:hAnsi="Verdana"/>
          <w:sz w:val="20"/>
          <w:szCs w:val="20"/>
        </w:rPr>
        <w:t>2</w:t>
      </w:r>
      <w:r w:rsidRPr="00014DC8">
        <w:rPr>
          <w:rFonts w:ascii="Verdana" w:hAnsi="Verdana"/>
          <w:sz w:val="20"/>
          <w:szCs w:val="20"/>
        </w:rPr>
        <w:t xml:space="preserve">; </w:t>
      </w:r>
      <w:r w:rsidRPr="00895DBD">
        <w:rPr>
          <w:rFonts w:ascii="Verdana" w:hAnsi="Verdana"/>
          <w:b/>
          <w:bCs/>
          <w:sz w:val="20"/>
          <w:szCs w:val="20"/>
        </w:rPr>
        <w:t xml:space="preserve">in </w:t>
      </w:r>
      <w:r w:rsidR="00895DBD" w:rsidRPr="00895DBD">
        <w:rPr>
          <w:rFonts w:ascii="Verdana" w:hAnsi="Verdana"/>
          <w:b/>
          <w:bCs/>
          <w:sz w:val="20"/>
          <w:szCs w:val="20"/>
        </w:rPr>
        <w:t>that case the</w:t>
      </w:r>
      <w:r w:rsidRPr="00895DBD">
        <w:rPr>
          <w:rFonts w:ascii="Verdana" w:hAnsi="Verdana"/>
          <w:b/>
          <w:bCs/>
          <w:sz w:val="20"/>
          <w:szCs w:val="20"/>
        </w:rPr>
        <w:t xml:space="preserve"> candidate is obliged to request in advance from the chairperson or secretary of the recruitment committee permission to attach the documents in an electronic version, stating the reason for not being able to submit the documents directly </w:t>
      </w:r>
      <w:r w:rsidR="008D434C">
        <w:rPr>
          <w:rFonts w:ascii="Verdana" w:hAnsi="Verdana"/>
          <w:b/>
          <w:bCs/>
          <w:sz w:val="20"/>
          <w:szCs w:val="20"/>
        </w:rPr>
        <w:t>as</w:t>
      </w:r>
      <w:r w:rsidRPr="00895DBD">
        <w:rPr>
          <w:rFonts w:ascii="Verdana" w:hAnsi="Verdana"/>
          <w:b/>
          <w:bCs/>
          <w:sz w:val="20"/>
          <w:szCs w:val="20"/>
        </w:rPr>
        <w:t xml:space="preserve"> a paper </w:t>
      </w:r>
      <w:r w:rsidR="008D434C">
        <w:rPr>
          <w:rFonts w:ascii="Verdana" w:hAnsi="Verdana"/>
          <w:b/>
          <w:bCs/>
          <w:sz w:val="20"/>
          <w:szCs w:val="20"/>
        </w:rPr>
        <w:t>copy</w:t>
      </w:r>
      <w:r w:rsidR="00895DBD">
        <w:rPr>
          <w:rFonts w:ascii="Verdana" w:hAnsi="Verdana"/>
          <w:b/>
          <w:bCs/>
          <w:sz w:val="20"/>
          <w:szCs w:val="20"/>
        </w:rPr>
        <w:t>;</w:t>
      </w:r>
      <w:r>
        <w:rPr>
          <w:rFonts w:ascii="Verdana" w:hAnsi="Verdana"/>
          <w:sz w:val="20"/>
          <w:szCs w:val="20"/>
        </w:rPr>
        <w:t xml:space="preserve"> </w:t>
      </w:r>
    </w:p>
    <w:p w14:paraId="42525805" w14:textId="6A8DF06E" w:rsidR="00E92B9F" w:rsidRPr="00942026" w:rsidRDefault="00E26175" w:rsidP="00E51B5C">
      <w:pPr>
        <w:numPr>
          <w:ilvl w:val="0"/>
          <w:numId w:val="2"/>
        </w:numPr>
        <w:tabs>
          <w:tab w:val="clear" w:pos="683"/>
          <w:tab w:val="left" w:pos="709"/>
          <w:tab w:val="num" w:pos="851"/>
        </w:tabs>
        <w:ind w:left="720" w:hanging="294"/>
        <w:jc w:val="both"/>
        <w:rPr>
          <w:rFonts w:ascii="Verdana" w:eastAsia="Times New Roman" w:hAnsi="Verdana"/>
          <w:sz w:val="20"/>
          <w:szCs w:val="20"/>
          <w:lang w:eastAsia="pl-PL"/>
        </w:rPr>
      </w:pPr>
      <w:r w:rsidRPr="00E26175">
        <w:rPr>
          <w:rFonts w:ascii="Verdana" w:eastAsia="Times New Roman" w:hAnsi="Verdana"/>
          <w:sz w:val="20"/>
          <w:szCs w:val="20"/>
          <w:lang w:eastAsia="pl-PL"/>
        </w:rPr>
        <w:t xml:space="preserve">attaches a photograph file to the Electronic Doctoral </w:t>
      </w:r>
      <w:r>
        <w:rPr>
          <w:rFonts w:ascii="Verdana" w:eastAsia="Times New Roman" w:hAnsi="Verdana"/>
          <w:sz w:val="20"/>
          <w:szCs w:val="20"/>
          <w:lang w:eastAsia="pl-PL"/>
        </w:rPr>
        <w:t>S</w:t>
      </w:r>
      <w:r w:rsidRPr="00E26175">
        <w:rPr>
          <w:rFonts w:ascii="Verdana" w:eastAsia="Times New Roman" w:hAnsi="Verdana"/>
          <w:sz w:val="20"/>
          <w:szCs w:val="20"/>
          <w:lang w:eastAsia="pl-PL"/>
        </w:rPr>
        <w:t>tudent Identity Card, which should be</w:t>
      </w:r>
      <w:r>
        <w:rPr>
          <w:rFonts w:ascii="Verdana" w:eastAsia="Times New Roman" w:hAnsi="Verdana"/>
          <w:sz w:val="20"/>
          <w:szCs w:val="20"/>
          <w:lang w:eastAsia="pl-PL"/>
        </w:rPr>
        <w:t>:</w:t>
      </w:r>
    </w:p>
    <w:p w14:paraId="70ACF251" w14:textId="4E07331D" w:rsidR="00E92B9F" w:rsidRPr="00942026" w:rsidRDefault="00E26175" w:rsidP="004A3536">
      <w:pPr>
        <w:pStyle w:val="Akapitzlist"/>
        <w:numPr>
          <w:ilvl w:val="1"/>
          <w:numId w:val="13"/>
        </w:numPr>
        <w:tabs>
          <w:tab w:val="left" w:pos="720"/>
          <w:tab w:val="left" w:pos="851"/>
        </w:tabs>
        <w:spacing w:line="240" w:lineRule="auto"/>
        <w:ind w:left="1077" w:hanging="226"/>
        <w:jc w:val="both"/>
        <w:rPr>
          <w:rFonts w:ascii="Verdana" w:eastAsia="Times New Roman" w:hAnsi="Verdana"/>
          <w:sz w:val="20"/>
          <w:szCs w:val="20"/>
          <w:lang w:eastAsia="pl-PL"/>
        </w:rPr>
      </w:pPr>
      <w:r w:rsidRPr="00E26175">
        <w:rPr>
          <w:rFonts w:ascii="Verdana" w:eastAsia="Times New Roman" w:hAnsi="Verdana"/>
          <w:sz w:val="20"/>
          <w:szCs w:val="20"/>
          <w:lang w:eastAsia="pl-PL"/>
        </w:rPr>
        <w:t>good quality, with a smooth background, clearly visible head outline, natural colours, resolution 500 x 625 pixels, allowing an image size of 2 cm x 2.5 cm to be printed with sufficient quality, in JPG format. A visible shadow of the photographed person in the background or other distracting details are unacceptable</w:t>
      </w:r>
      <w:r w:rsidR="00A43CC8">
        <w:rPr>
          <w:rFonts w:ascii="Verdana" w:eastAsia="Times New Roman" w:hAnsi="Verdana"/>
          <w:sz w:val="20"/>
          <w:szCs w:val="20"/>
          <w:lang w:eastAsia="pl-PL"/>
        </w:rPr>
        <w:t>;</w:t>
      </w:r>
    </w:p>
    <w:p w14:paraId="18EBA968" w14:textId="7E1B0E5A" w:rsidR="00E92B9F" w:rsidRPr="00942026" w:rsidRDefault="00A43CC8" w:rsidP="004A3536">
      <w:pPr>
        <w:pStyle w:val="Akapitzlist"/>
        <w:numPr>
          <w:ilvl w:val="1"/>
          <w:numId w:val="13"/>
        </w:numPr>
        <w:tabs>
          <w:tab w:val="left" w:pos="720"/>
          <w:tab w:val="left" w:pos="851"/>
        </w:tabs>
        <w:spacing w:after="0" w:line="240" w:lineRule="auto"/>
        <w:ind w:left="1077" w:hanging="226"/>
        <w:jc w:val="both"/>
        <w:rPr>
          <w:rFonts w:ascii="Verdana" w:eastAsia="Times New Roman" w:hAnsi="Verdana"/>
          <w:sz w:val="20"/>
          <w:szCs w:val="20"/>
          <w:lang w:eastAsia="pl-PL"/>
        </w:rPr>
      </w:pPr>
      <w:r>
        <w:rPr>
          <w:rFonts w:ascii="Verdana" w:eastAsia="Times New Roman" w:hAnsi="Verdana"/>
          <w:sz w:val="20"/>
          <w:szCs w:val="20"/>
          <w:lang w:eastAsia="pl-PL"/>
        </w:rPr>
        <w:t xml:space="preserve"> </w:t>
      </w:r>
      <w:r w:rsidRPr="00A43CC8">
        <w:rPr>
          <w:rFonts w:ascii="Verdana" w:eastAsia="Times New Roman" w:hAnsi="Verdana"/>
          <w:sz w:val="20"/>
          <w:szCs w:val="20"/>
          <w:lang w:eastAsia="pl-PL"/>
        </w:rPr>
        <w:t>current, without headgear and dark glasses, head in frontal position with uniform lighting of the face, it should show the whole head, the image no further than the upper part of the shoulders, the face should occupy 70-80% of the photograph</w:t>
      </w:r>
      <w:r>
        <w:rPr>
          <w:rFonts w:ascii="Verdana" w:eastAsia="Times New Roman" w:hAnsi="Verdana"/>
          <w:sz w:val="20"/>
          <w:szCs w:val="20"/>
          <w:lang w:eastAsia="pl-PL"/>
        </w:rPr>
        <w:t>.</w:t>
      </w:r>
    </w:p>
    <w:p w14:paraId="560FF5E5" w14:textId="62B517FD" w:rsidR="00A64794" w:rsidRDefault="00A64794" w:rsidP="001065BE">
      <w:pPr>
        <w:tabs>
          <w:tab w:val="left" w:pos="284"/>
        </w:tabs>
        <w:ind w:left="568" w:hanging="284"/>
        <w:jc w:val="both"/>
        <w:rPr>
          <w:rFonts w:ascii="Verdana" w:eastAsia="Times New Roman" w:hAnsi="Verdana"/>
          <w:b/>
          <w:sz w:val="20"/>
          <w:szCs w:val="20"/>
          <w:lang w:eastAsia="pl-PL"/>
        </w:rPr>
      </w:pPr>
      <w:r w:rsidRPr="00942026">
        <w:rPr>
          <w:rFonts w:ascii="Verdana" w:eastAsia="Times New Roman" w:hAnsi="Verdana"/>
          <w:sz w:val="20"/>
          <w:szCs w:val="20"/>
          <w:lang w:eastAsia="pl-PL"/>
        </w:rPr>
        <w:t xml:space="preserve">    </w:t>
      </w:r>
      <w:r w:rsidR="00054551">
        <w:rPr>
          <w:rFonts w:ascii="Verdana" w:eastAsia="Times New Roman" w:hAnsi="Verdana"/>
          <w:b/>
          <w:sz w:val="20"/>
          <w:szCs w:val="20"/>
          <w:lang w:eastAsia="pl-PL"/>
        </w:rPr>
        <w:t>If</w:t>
      </w:r>
      <w:r w:rsidR="00054551" w:rsidRPr="00054551">
        <w:rPr>
          <w:rFonts w:ascii="Verdana" w:eastAsia="Times New Roman" w:hAnsi="Verdana"/>
          <w:b/>
          <w:sz w:val="20"/>
          <w:szCs w:val="20"/>
          <w:lang w:eastAsia="pl-PL"/>
        </w:rPr>
        <w:t xml:space="preserve"> the candidate fails to upload a suitable photograph in</w:t>
      </w:r>
      <w:r w:rsidR="00054551">
        <w:rPr>
          <w:rFonts w:ascii="Verdana" w:eastAsia="Times New Roman" w:hAnsi="Verdana"/>
          <w:b/>
          <w:sz w:val="20"/>
          <w:szCs w:val="20"/>
          <w:lang w:eastAsia="pl-PL"/>
        </w:rPr>
        <w:t xml:space="preserve"> the</w:t>
      </w:r>
      <w:r w:rsidR="00054551" w:rsidRPr="00054551">
        <w:rPr>
          <w:rFonts w:ascii="Verdana" w:eastAsia="Times New Roman" w:hAnsi="Verdana"/>
          <w:b/>
          <w:sz w:val="20"/>
          <w:szCs w:val="20"/>
          <w:lang w:eastAsia="pl-PL"/>
        </w:rPr>
        <w:t xml:space="preserve"> IRK</w:t>
      </w:r>
      <w:r w:rsidR="005113AD">
        <w:rPr>
          <w:rFonts w:ascii="Verdana" w:eastAsia="Times New Roman" w:hAnsi="Verdana"/>
          <w:b/>
          <w:sz w:val="20"/>
          <w:szCs w:val="20"/>
          <w:lang w:eastAsia="pl-PL"/>
        </w:rPr>
        <w:t xml:space="preserve"> system</w:t>
      </w:r>
      <w:r w:rsidR="00054551" w:rsidRPr="00054551">
        <w:rPr>
          <w:rFonts w:ascii="Verdana" w:eastAsia="Times New Roman" w:hAnsi="Verdana"/>
          <w:b/>
          <w:sz w:val="20"/>
          <w:szCs w:val="20"/>
          <w:lang w:eastAsia="pl-PL"/>
        </w:rPr>
        <w:t>, any consequences of this will be borne solely by the candidate, in particular those resulting from the impossibility of producing a doctoral student ID card entitling the candidate to doctoral rights, etc.</w:t>
      </w:r>
    </w:p>
    <w:p w14:paraId="1C16A3B2" w14:textId="6456A9AE" w:rsidR="000D7BD8" w:rsidRPr="00942026" w:rsidRDefault="00C26EAF" w:rsidP="009B084A">
      <w:pPr>
        <w:pStyle w:val="Akapitzlist"/>
        <w:numPr>
          <w:ilvl w:val="0"/>
          <w:numId w:val="15"/>
        </w:numPr>
        <w:tabs>
          <w:tab w:val="clear" w:pos="397"/>
        </w:tabs>
        <w:spacing w:after="0" w:line="240" w:lineRule="auto"/>
        <w:ind w:left="426" w:hanging="426"/>
        <w:jc w:val="both"/>
        <w:rPr>
          <w:rFonts w:ascii="Verdana" w:eastAsia="Times New Roman" w:hAnsi="Verdana"/>
          <w:sz w:val="20"/>
          <w:szCs w:val="20"/>
          <w:lang w:eastAsia="pl-PL"/>
        </w:rPr>
      </w:pPr>
      <w:r w:rsidRPr="00C26EAF">
        <w:rPr>
          <w:rFonts w:ascii="Verdana" w:eastAsia="Times New Roman" w:hAnsi="Verdana"/>
          <w:sz w:val="20"/>
          <w:szCs w:val="20"/>
          <w:lang w:eastAsia="pl-PL"/>
        </w:rPr>
        <w:lastRenderedPageBreak/>
        <w:t xml:space="preserve">The photograph is subject to approval by an authorised employee of the Secretariat of the Doctoral School, no later than within 3 working days of its upload by the candidate in the IRK system. If the photograph is rejected, the candidate reattaches a correct photograph file within 7 days of receiving information about the reason for the rejection </w:t>
      </w:r>
      <w:r>
        <w:rPr>
          <w:rFonts w:ascii="Verdana" w:eastAsia="Times New Roman" w:hAnsi="Verdana"/>
          <w:sz w:val="20"/>
          <w:szCs w:val="20"/>
          <w:lang w:eastAsia="pl-PL"/>
        </w:rPr>
        <w:t>i</w:t>
      </w:r>
      <w:r w:rsidRPr="00C26EAF">
        <w:rPr>
          <w:rFonts w:ascii="Verdana" w:eastAsia="Times New Roman" w:hAnsi="Verdana"/>
          <w:sz w:val="20"/>
          <w:szCs w:val="20"/>
          <w:lang w:eastAsia="pl-PL"/>
        </w:rPr>
        <w:t xml:space="preserve">n </w:t>
      </w:r>
      <w:r w:rsidR="0003596F">
        <w:rPr>
          <w:rFonts w:ascii="Verdana" w:eastAsia="Times New Roman" w:hAnsi="Verdana"/>
          <w:sz w:val="20"/>
          <w:szCs w:val="20"/>
          <w:lang w:eastAsia="pl-PL"/>
        </w:rPr>
        <w:t>their</w:t>
      </w:r>
      <w:r w:rsidRPr="00C26EAF">
        <w:rPr>
          <w:rFonts w:ascii="Verdana" w:eastAsia="Times New Roman" w:hAnsi="Verdana"/>
          <w:sz w:val="20"/>
          <w:szCs w:val="20"/>
          <w:lang w:eastAsia="pl-PL"/>
        </w:rPr>
        <w:t xml:space="preserve"> individual IRK account.</w:t>
      </w:r>
    </w:p>
    <w:p w14:paraId="6D98A12B" w14:textId="77777777" w:rsidR="008E174D" w:rsidRPr="00942026" w:rsidRDefault="008E174D" w:rsidP="006C61F4">
      <w:pPr>
        <w:tabs>
          <w:tab w:val="left" w:pos="360"/>
        </w:tabs>
        <w:rPr>
          <w:rFonts w:ascii="Verdana" w:eastAsia="Times New Roman" w:hAnsi="Verdana" w:cs="Times New Roman"/>
          <w:b/>
          <w:sz w:val="20"/>
          <w:szCs w:val="20"/>
          <w:lang w:eastAsia="pl-PL"/>
        </w:rPr>
      </w:pPr>
    </w:p>
    <w:p w14:paraId="67F6D762" w14:textId="77777777" w:rsidR="00A678A4" w:rsidRPr="00942026" w:rsidRDefault="00A678A4" w:rsidP="008D3CD0">
      <w:pPr>
        <w:tabs>
          <w:tab w:val="left" w:pos="360"/>
        </w:tabs>
        <w:jc w:val="center"/>
        <w:rPr>
          <w:rFonts w:ascii="Verdana" w:eastAsia="Times New Roman" w:hAnsi="Verdana" w:cs="Times New Roman"/>
          <w:b/>
          <w:sz w:val="20"/>
          <w:szCs w:val="20"/>
          <w:lang w:eastAsia="pl-PL"/>
        </w:rPr>
      </w:pPr>
      <w:r w:rsidRPr="00942026">
        <w:rPr>
          <w:rFonts w:ascii="Verdana" w:eastAsia="Times New Roman" w:hAnsi="Verdana" w:cs="Times New Roman"/>
          <w:b/>
          <w:sz w:val="20"/>
          <w:szCs w:val="20"/>
          <w:lang w:eastAsia="pl-PL"/>
        </w:rPr>
        <w:t>§ 3</w:t>
      </w:r>
    </w:p>
    <w:p w14:paraId="0978F1C4" w14:textId="41D30601" w:rsidR="00A678A4" w:rsidRPr="00942026" w:rsidRDefault="00E104CC" w:rsidP="00013AEE">
      <w:pPr>
        <w:numPr>
          <w:ilvl w:val="0"/>
          <w:numId w:val="3"/>
        </w:numPr>
        <w:tabs>
          <w:tab w:val="left" w:pos="360"/>
        </w:tabs>
        <w:ind w:left="360" w:hanging="360"/>
        <w:jc w:val="both"/>
        <w:rPr>
          <w:rFonts w:ascii="Verdana" w:eastAsia="Times New Roman" w:hAnsi="Verdana" w:cs="Times New Roman"/>
          <w:sz w:val="20"/>
          <w:szCs w:val="20"/>
          <w:lang w:eastAsia="pl-PL"/>
        </w:rPr>
      </w:pPr>
      <w:r w:rsidRPr="00E104CC">
        <w:rPr>
          <w:rFonts w:ascii="Verdana" w:eastAsia="Times New Roman" w:hAnsi="Verdana" w:cs="Times New Roman"/>
          <w:sz w:val="20"/>
          <w:szCs w:val="20"/>
          <w:lang w:eastAsia="pl-PL"/>
        </w:rPr>
        <w:t xml:space="preserve">The registration shall be considered binding </w:t>
      </w:r>
      <w:r>
        <w:rPr>
          <w:rFonts w:ascii="Verdana" w:eastAsia="Times New Roman" w:hAnsi="Verdana" w:cs="Times New Roman"/>
          <w:sz w:val="20"/>
          <w:szCs w:val="20"/>
          <w:lang w:eastAsia="pl-PL"/>
        </w:rPr>
        <w:t xml:space="preserve">when </w:t>
      </w:r>
      <w:r w:rsidRPr="00E104CC">
        <w:rPr>
          <w:rFonts w:ascii="Verdana" w:eastAsia="Times New Roman" w:hAnsi="Verdana" w:cs="Times New Roman"/>
          <w:sz w:val="20"/>
          <w:szCs w:val="20"/>
          <w:lang w:eastAsia="pl-PL"/>
        </w:rPr>
        <w:t>the candidate</w:t>
      </w:r>
      <w:r w:rsidR="00A678A4" w:rsidRPr="00942026">
        <w:rPr>
          <w:rFonts w:ascii="Verdana" w:eastAsia="Times New Roman" w:hAnsi="Verdana" w:cs="Times New Roman"/>
          <w:sz w:val="20"/>
          <w:szCs w:val="20"/>
          <w:lang w:eastAsia="pl-PL"/>
        </w:rPr>
        <w:t>:</w:t>
      </w:r>
    </w:p>
    <w:p w14:paraId="043B83AC" w14:textId="417EB9F2" w:rsidR="00A678A4" w:rsidRPr="00942026" w:rsidRDefault="00A97EBE" w:rsidP="00013AEE">
      <w:pPr>
        <w:numPr>
          <w:ilvl w:val="0"/>
          <w:numId w:val="4"/>
        </w:numPr>
        <w:tabs>
          <w:tab w:val="left" w:pos="680"/>
          <w:tab w:val="left" w:pos="720"/>
          <w:tab w:val="num" w:pos="1980"/>
        </w:tabs>
        <w:ind w:left="714" w:hanging="357"/>
        <w:jc w:val="both"/>
        <w:rPr>
          <w:rFonts w:ascii="Verdana" w:eastAsia="Times New Roman" w:hAnsi="Verdana" w:cs="Times New Roman"/>
          <w:sz w:val="20"/>
          <w:szCs w:val="20"/>
          <w:lang w:eastAsia="pl-PL"/>
        </w:rPr>
      </w:pPr>
      <w:r w:rsidRPr="00A97EBE">
        <w:rPr>
          <w:rFonts w:ascii="Verdana" w:eastAsia="Times New Roman" w:hAnsi="Verdana" w:cs="Times New Roman"/>
          <w:sz w:val="20"/>
          <w:szCs w:val="20"/>
          <w:lang w:eastAsia="pl-PL"/>
        </w:rPr>
        <w:t xml:space="preserve">correctly enters all necessary data and selects the education programme within </w:t>
      </w:r>
      <w:r w:rsidR="00805F3F">
        <w:rPr>
          <w:rFonts w:ascii="Verdana" w:eastAsia="Times New Roman" w:hAnsi="Verdana" w:cs="Times New Roman"/>
          <w:sz w:val="20"/>
          <w:szCs w:val="20"/>
          <w:lang w:eastAsia="pl-PL"/>
        </w:rPr>
        <w:t>a</w:t>
      </w:r>
      <w:r w:rsidRPr="00A97EBE">
        <w:rPr>
          <w:rFonts w:ascii="Verdana" w:eastAsia="Times New Roman" w:hAnsi="Verdana" w:cs="Times New Roman"/>
          <w:sz w:val="20"/>
          <w:szCs w:val="20"/>
          <w:lang w:eastAsia="pl-PL"/>
        </w:rPr>
        <w:t xml:space="preserve"> given Doctoral College of the Doctoral School of the University of Wrocław</w:t>
      </w:r>
      <w:r w:rsidR="00B36754">
        <w:rPr>
          <w:rFonts w:ascii="Verdana" w:eastAsia="Times New Roman" w:hAnsi="Verdana" w:cs="Times New Roman"/>
          <w:sz w:val="20"/>
          <w:szCs w:val="20"/>
          <w:lang w:eastAsia="pl-PL"/>
        </w:rPr>
        <w:t>;</w:t>
      </w:r>
    </w:p>
    <w:p w14:paraId="21544EEA" w14:textId="3C329DA2" w:rsidR="00E74AEE" w:rsidRPr="00942026" w:rsidRDefault="00A97EBE" w:rsidP="00013AEE">
      <w:pPr>
        <w:pStyle w:val="Akapitzlist"/>
        <w:numPr>
          <w:ilvl w:val="0"/>
          <w:numId w:val="4"/>
        </w:numPr>
        <w:tabs>
          <w:tab w:val="clear" w:pos="3720"/>
        </w:tabs>
        <w:spacing w:after="0" w:line="240" w:lineRule="auto"/>
        <w:ind w:left="709" w:hanging="283"/>
        <w:jc w:val="both"/>
        <w:rPr>
          <w:rFonts w:ascii="Verdana" w:hAnsi="Verdana"/>
          <w:sz w:val="20"/>
          <w:szCs w:val="20"/>
          <w:lang w:eastAsia="pl-PL"/>
        </w:rPr>
      </w:pPr>
      <w:r w:rsidRPr="00A97EBE">
        <w:rPr>
          <w:rFonts w:ascii="Verdana" w:eastAsia="Times New Roman" w:hAnsi="Verdana"/>
          <w:sz w:val="20"/>
          <w:szCs w:val="20"/>
          <w:lang w:eastAsia="pl-PL"/>
        </w:rPr>
        <w:t>pays the recruitment fee referred to in § 5, section 1, subject to § 5, section 8</w:t>
      </w:r>
      <w:r>
        <w:rPr>
          <w:rFonts w:ascii="Verdana" w:eastAsia="Times New Roman" w:hAnsi="Verdana"/>
          <w:sz w:val="20"/>
          <w:szCs w:val="20"/>
          <w:lang w:eastAsia="pl-PL"/>
        </w:rPr>
        <w:t>;</w:t>
      </w:r>
    </w:p>
    <w:p w14:paraId="11EE6BF0" w14:textId="4B077402" w:rsidR="003E0E67" w:rsidRPr="00942026" w:rsidRDefault="002D7901" w:rsidP="006C61F4">
      <w:pPr>
        <w:pStyle w:val="Akapitzlist"/>
        <w:numPr>
          <w:ilvl w:val="0"/>
          <w:numId w:val="4"/>
        </w:numPr>
        <w:tabs>
          <w:tab w:val="clear" w:pos="3720"/>
        </w:tabs>
        <w:spacing w:after="0" w:line="240" w:lineRule="auto"/>
        <w:ind w:left="709" w:hanging="283"/>
        <w:jc w:val="both"/>
        <w:rPr>
          <w:rFonts w:ascii="Verdana" w:hAnsi="Verdana"/>
          <w:sz w:val="20"/>
          <w:szCs w:val="20"/>
          <w:lang w:eastAsia="pl-PL"/>
        </w:rPr>
      </w:pPr>
      <w:r w:rsidRPr="002D7901">
        <w:rPr>
          <w:rFonts w:ascii="Verdana" w:hAnsi="Verdana"/>
          <w:sz w:val="20"/>
          <w:szCs w:val="20"/>
          <w:lang w:eastAsia="pl-PL"/>
        </w:rPr>
        <w:t>attaches in the IRK system the required documents referred to in § 2, section 1, item 5</w:t>
      </w:r>
      <w:r>
        <w:rPr>
          <w:rFonts w:ascii="Verdana" w:hAnsi="Verdana"/>
          <w:sz w:val="20"/>
          <w:szCs w:val="20"/>
          <w:lang w:eastAsia="pl-PL"/>
        </w:rPr>
        <w:t xml:space="preserve">. </w:t>
      </w:r>
    </w:p>
    <w:p w14:paraId="7FA97993" w14:textId="737C849F" w:rsidR="00A678A4" w:rsidRPr="00942026" w:rsidRDefault="002D7901" w:rsidP="008515EF">
      <w:pPr>
        <w:pStyle w:val="Akapitzlist"/>
        <w:numPr>
          <w:ilvl w:val="0"/>
          <w:numId w:val="3"/>
        </w:numPr>
        <w:tabs>
          <w:tab w:val="clear" w:pos="681"/>
          <w:tab w:val="num" w:pos="426"/>
        </w:tabs>
        <w:spacing w:after="0" w:line="240" w:lineRule="auto"/>
        <w:ind w:left="426" w:hanging="426"/>
        <w:jc w:val="both"/>
        <w:rPr>
          <w:rFonts w:ascii="Verdana" w:hAnsi="Verdana"/>
          <w:sz w:val="20"/>
          <w:szCs w:val="20"/>
          <w:lang w:eastAsia="pl-PL"/>
        </w:rPr>
      </w:pPr>
      <w:r w:rsidRPr="002D7901">
        <w:rPr>
          <w:rFonts w:ascii="Verdana" w:hAnsi="Verdana"/>
          <w:sz w:val="20"/>
          <w:szCs w:val="20"/>
          <w:lang w:eastAsia="pl-PL"/>
        </w:rPr>
        <w:t xml:space="preserve">The candidate </w:t>
      </w:r>
      <w:r>
        <w:rPr>
          <w:rFonts w:ascii="Verdana" w:hAnsi="Verdana"/>
          <w:sz w:val="20"/>
          <w:szCs w:val="20"/>
          <w:lang w:eastAsia="pl-PL"/>
        </w:rPr>
        <w:t>shall</w:t>
      </w:r>
      <w:r w:rsidRPr="002D7901">
        <w:rPr>
          <w:rFonts w:ascii="Verdana" w:hAnsi="Verdana"/>
          <w:sz w:val="20"/>
          <w:szCs w:val="20"/>
          <w:lang w:eastAsia="pl-PL"/>
        </w:rPr>
        <w:t xml:space="preserve"> bear the consequences of filling in the fields of the online forms incorrectly, </w:t>
      </w:r>
      <w:r>
        <w:rPr>
          <w:rFonts w:ascii="Verdana" w:hAnsi="Verdana"/>
          <w:sz w:val="20"/>
          <w:szCs w:val="20"/>
          <w:lang w:eastAsia="pl-PL"/>
        </w:rPr>
        <w:t>failing to fill</w:t>
      </w:r>
      <w:r w:rsidRPr="002D7901">
        <w:rPr>
          <w:rFonts w:ascii="Verdana" w:hAnsi="Verdana"/>
          <w:sz w:val="20"/>
          <w:szCs w:val="20"/>
          <w:lang w:eastAsia="pl-PL"/>
        </w:rPr>
        <w:t xml:space="preserve"> them in or providing false information</w:t>
      </w:r>
      <w:r>
        <w:rPr>
          <w:rFonts w:ascii="Verdana" w:hAnsi="Verdana"/>
          <w:sz w:val="20"/>
          <w:szCs w:val="20"/>
          <w:lang w:eastAsia="pl-PL"/>
        </w:rPr>
        <w:t xml:space="preserve">. </w:t>
      </w:r>
    </w:p>
    <w:p w14:paraId="08DDD318" w14:textId="21D76655" w:rsidR="00A678A4" w:rsidRPr="00942026" w:rsidRDefault="003A65F7" w:rsidP="00013AEE">
      <w:pPr>
        <w:pStyle w:val="Akapitzlist"/>
        <w:numPr>
          <w:ilvl w:val="0"/>
          <w:numId w:val="3"/>
        </w:numPr>
        <w:tabs>
          <w:tab w:val="clear" w:pos="681"/>
          <w:tab w:val="num" w:pos="284"/>
          <w:tab w:val="left" w:pos="360"/>
        </w:tabs>
        <w:spacing w:after="0" w:line="240" w:lineRule="auto"/>
        <w:ind w:left="426" w:hanging="426"/>
        <w:jc w:val="both"/>
        <w:rPr>
          <w:rFonts w:ascii="Verdana" w:eastAsia="Times New Roman" w:hAnsi="Verdana"/>
          <w:sz w:val="20"/>
          <w:szCs w:val="20"/>
          <w:lang w:eastAsia="pl-PL"/>
        </w:rPr>
      </w:pPr>
      <w:r w:rsidRPr="00942026">
        <w:rPr>
          <w:rFonts w:ascii="Verdana" w:eastAsia="Times New Roman" w:hAnsi="Verdana"/>
          <w:sz w:val="20"/>
          <w:szCs w:val="20"/>
          <w:lang w:eastAsia="pl-PL"/>
        </w:rPr>
        <w:t xml:space="preserve">  </w:t>
      </w:r>
      <w:r w:rsidR="002D7901" w:rsidRPr="002D7901">
        <w:rPr>
          <w:rFonts w:ascii="Verdana" w:eastAsia="Times New Roman" w:hAnsi="Verdana"/>
          <w:sz w:val="20"/>
          <w:szCs w:val="20"/>
          <w:lang w:eastAsia="pl-PL"/>
        </w:rPr>
        <w:t xml:space="preserve">The candidate is obliged to keep the password to </w:t>
      </w:r>
      <w:r w:rsidR="00864AC0">
        <w:rPr>
          <w:rFonts w:ascii="Verdana" w:eastAsia="Times New Roman" w:hAnsi="Verdana"/>
          <w:sz w:val="20"/>
          <w:szCs w:val="20"/>
          <w:lang w:eastAsia="pl-PL"/>
        </w:rPr>
        <w:t>their</w:t>
      </w:r>
      <w:r w:rsidR="002D7901" w:rsidRPr="002D7901">
        <w:rPr>
          <w:rFonts w:ascii="Verdana" w:eastAsia="Times New Roman" w:hAnsi="Verdana"/>
          <w:sz w:val="20"/>
          <w:szCs w:val="20"/>
          <w:lang w:eastAsia="pl-PL"/>
        </w:rPr>
        <w:t xml:space="preserve"> individual account confidential. The University of Wrocław is not responsible for the consequences of making this password available to third parties, in particular for the changes to the records authorised by this password</w:t>
      </w:r>
      <w:r w:rsidR="002D7901">
        <w:rPr>
          <w:rFonts w:ascii="Verdana" w:eastAsia="Times New Roman" w:hAnsi="Verdana"/>
          <w:sz w:val="20"/>
          <w:szCs w:val="20"/>
          <w:lang w:eastAsia="pl-PL"/>
        </w:rPr>
        <w:t>.</w:t>
      </w:r>
    </w:p>
    <w:p w14:paraId="78805299" w14:textId="49B20717" w:rsidR="00A678A4" w:rsidRPr="00942026" w:rsidRDefault="003A65F7" w:rsidP="00013AEE">
      <w:pPr>
        <w:pStyle w:val="Akapitzlist"/>
        <w:numPr>
          <w:ilvl w:val="0"/>
          <w:numId w:val="3"/>
        </w:numPr>
        <w:tabs>
          <w:tab w:val="clear" w:pos="681"/>
          <w:tab w:val="num" w:pos="284"/>
          <w:tab w:val="left" w:pos="360"/>
        </w:tabs>
        <w:spacing w:after="0" w:line="240" w:lineRule="auto"/>
        <w:ind w:left="426" w:hanging="426"/>
        <w:jc w:val="both"/>
        <w:rPr>
          <w:rFonts w:ascii="Verdana" w:eastAsia="Times New Roman" w:hAnsi="Verdana"/>
          <w:sz w:val="20"/>
          <w:szCs w:val="20"/>
          <w:lang w:eastAsia="pl-PL"/>
        </w:rPr>
      </w:pPr>
      <w:r w:rsidRPr="00942026">
        <w:rPr>
          <w:rFonts w:ascii="Verdana" w:eastAsia="Times New Roman" w:hAnsi="Verdana"/>
          <w:sz w:val="20"/>
          <w:szCs w:val="20"/>
          <w:lang w:eastAsia="pl-PL"/>
        </w:rPr>
        <w:t xml:space="preserve">  </w:t>
      </w:r>
      <w:r w:rsidR="007446DF" w:rsidRPr="007446DF">
        <w:rPr>
          <w:rFonts w:ascii="Verdana" w:eastAsia="Times New Roman" w:hAnsi="Verdana"/>
          <w:sz w:val="20"/>
          <w:szCs w:val="20"/>
          <w:lang w:eastAsia="pl-PL"/>
        </w:rPr>
        <w:t>The University is not responsible for the impossibility of registration or making changes caused by network failures independent of the University or by periodic overloading of the University of Wrocław servers.</w:t>
      </w:r>
    </w:p>
    <w:p w14:paraId="2946DB82" w14:textId="77777777" w:rsidR="00A678A4" w:rsidRPr="00942026" w:rsidRDefault="00A678A4" w:rsidP="008B7E98">
      <w:pPr>
        <w:tabs>
          <w:tab w:val="left" w:pos="360"/>
        </w:tabs>
        <w:ind w:left="360" w:hanging="360"/>
        <w:jc w:val="both"/>
        <w:rPr>
          <w:rFonts w:ascii="Verdana" w:eastAsia="Times New Roman" w:hAnsi="Verdana" w:cs="Times New Roman"/>
          <w:sz w:val="20"/>
          <w:szCs w:val="20"/>
          <w:lang w:eastAsia="pl-PL"/>
        </w:rPr>
      </w:pPr>
    </w:p>
    <w:p w14:paraId="286014C0" w14:textId="77777777" w:rsidR="00A678A4" w:rsidRPr="00942026" w:rsidRDefault="00A678A4" w:rsidP="00A678A4">
      <w:pPr>
        <w:tabs>
          <w:tab w:val="left" w:pos="360"/>
        </w:tabs>
        <w:ind w:left="360" w:hanging="360"/>
        <w:jc w:val="center"/>
        <w:rPr>
          <w:rFonts w:ascii="Verdana" w:eastAsia="Times New Roman" w:hAnsi="Verdana" w:cs="Times New Roman"/>
          <w:b/>
          <w:sz w:val="20"/>
          <w:szCs w:val="20"/>
          <w:lang w:eastAsia="pl-PL"/>
        </w:rPr>
      </w:pPr>
      <w:r w:rsidRPr="00942026">
        <w:rPr>
          <w:rFonts w:ascii="Verdana" w:eastAsia="Times New Roman" w:hAnsi="Verdana" w:cs="Times New Roman"/>
          <w:b/>
          <w:sz w:val="20"/>
          <w:szCs w:val="20"/>
          <w:lang w:eastAsia="pl-PL"/>
        </w:rPr>
        <w:t>§ 4</w:t>
      </w:r>
    </w:p>
    <w:p w14:paraId="5E9D2F5A" w14:textId="1A8961CB" w:rsidR="00944CFF" w:rsidRPr="00942026" w:rsidRDefault="001F4AD9" w:rsidP="009B084A">
      <w:pPr>
        <w:numPr>
          <w:ilvl w:val="0"/>
          <w:numId w:val="22"/>
        </w:numPr>
        <w:tabs>
          <w:tab w:val="left" w:pos="360"/>
        </w:tabs>
        <w:ind w:left="426" w:hanging="426"/>
        <w:jc w:val="both"/>
        <w:rPr>
          <w:rFonts w:ascii="Verdana" w:hAnsi="Verdana"/>
          <w:sz w:val="20"/>
          <w:szCs w:val="20"/>
        </w:rPr>
      </w:pPr>
      <w:r w:rsidRPr="001F4AD9">
        <w:rPr>
          <w:rFonts w:ascii="Verdana" w:eastAsia="Times New Roman" w:hAnsi="Verdana" w:cs="Times New Roman"/>
          <w:sz w:val="20"/>
          <w:szCs w:val="20"/>
          <w:lang w:eastAsia="pl-PL"/>
        </w:rPr>
        <w:t>The candidate's individual IRK account is used for</w:t>
      </w:r>
      <w:r>
        <w:rPr>
          <w:rFonts w:ascii="Verdana" w:eastAsia="Times New Roman" w:hAnsi="Verdana" w:cs="Times New Roman"/>
          <w:sz w:val="20"/>
          <w:szCs w:val="20"/>
          <w:lang w:eastAsia="pl-PL"/>
        </w:rPr>
        <w:t xml:space="preserve">: </w:t>
      </w:r>
    </w:p>
    <w:p w14:paraId="03C791C3" w14:textId="2042B31C" w:rsidR="00A04BE7" w:rsidRPr="00942026" w:rsidRDefault="00EA4A1A" w:rsidP="00037247">
      <w:pPr>
        <w:numPr>
          <w:ilvl w:val="0"/>
          <w:numId w:val="23"/>
        </w:numPr>
        <w:tabs>
          <w:tab w:val="left" w:pos="709"/>
        </w:tabs>
        <w:ind w:left="709" w:hanging="283"/>
        <w:jc w:val="both"/>
        <w:rPr>
          <w:rFonts w:ascii="Verdana" w:hAnsi="Verdana"/>
          <w:sz w:val="20"/>
          <w:szCs w:val="20"/>
        </w:rPr>
      </w:pPr>
      <w:r w:rsidRPr="00EA4A1A">
        <w:rPr>
          <w:rFonts w:ascii="Verdana" w:eastAsia="Times New Roman" w:hAnsi="Verdana"/>
          <w:sz w:val="20"/>
          <w:szCs w:val="20"/>
          <w:lang w:eastAsia="pl-PL"/>
        </w:rPr>
        <w:t xml:space="preserve">carrying out the activities referred to in § 2, section 1, </w:t>
      </w:r>
      <w:r>
        <w:rPr>
          <w:rFonts w:ascii="Verdana" w:eastAsia="Times New Roman" w:hAnsi="Verdana"/>
          <w:sz w:val="20"/>
          <w:szCs w:val="20"/>
          <w:lang w:eastAsia="pl-PL"/>
        </w:rPr>
        <w:t>items</w:t>
      </w:r>
      <w:r w:rsidRPr="00EA4A1A">
        <w:rPr>
          <w:rFonts w:ascii="Verdana" w:eastAsia="Times New Roman" w:hAnsi="Verdana"/>
          <w:sz w:val="20"/>
          <w:szCs w:val="20"/>
          <w:lang w:eastAsia="pl-PL"/>
        </w:rPr>
        <w:t xml:space="preserve"> 2-7</w:t>
      </w:r>
      <w:r>
        <w:rPr>
          <w:rFonts w:ascii="Verdana" w:eastAsia="Times New Roman" w:hAnsi="Verdana"/>
          <w:sz w:val="20"/>
          <w:szCs w:val="20"/>
          <w:lang w:eastAsia="pl-PL"/>
        </w:rPr>
        <w:t>;</w:t>
      </w:r>
    </w:p>
    <w:p w14:paraId="40E39D19" w14:textId="75A25CE3" w:rsidR="00944CFF" w:rsidRPr="00942026" w:rsidRDefault="00D345D5" w:rsidP="00037247">
      <w:pPr>
        <w:numPr>
          <w:ilvl w:val="0"/>
          <w:numId w:val="23"/>
        </w:numPr>
        <w:tabs>
          <w:tab w:val="left" w:pos="709"/>
        </w:tabs>
        <w:ind w:left="709" w:hanging="283"/>
        <w:jc w:val="both"/>
        <w:rPr>
          <w:rFonts w:ascii="Verdana" w:hAnsi="Verdana"/>
          <w:sz w:val="20"/>
          <w:szCs w:val="20"/>
        </w:rPr>
      </w:pPr>
      <w:r w:rsidRPr="00D345D5">
        <w:rPr>
          <w:rFonts w:ascii="Verdana" w:hAnsi="Verdana"/>
          <w:sz w:val="20"/>
          <w:szCs w:val="20"/>
        </w:rPr>
        <w:t>selecting</w:t>
      </w:r>
      <w:r>
        <w:rPr>
          <w:rFonts w:ascii="Verdana" w:hAnsi="Verdana"/>
          <w:sz w:val="20"/>
          <w:szCs w:val="20"/>
        </w:rPr>
        <w:t xml:space="preserve"> </w:t>
      </w:r>
      <w:r w:rsidRPr="00D345D5">
        <w:rPr>
          <w:rFonts w:ascii="Verdana" w:hAnsi="Verdana"/>
          <w:sz w:val="20"/>
          <w:szCs w:val="20"/>
        </w:rPr>
        <w:t>and making changes of the education programme in</w:t>
      </w:r>
      <w:r>
        <w:rPr>
          <w:rFonts w:ascii="Verdana" w:hAnsi="Verdana"/>
          <w:sz w:val="20"/>
          <w:szCs w:val="20"/>
        </w:rPr>
        <w:t xml:space="preserve"> the </w:t>
      </w:r>
      <w:r w:rsidRPr="00D345D5">
        <w:rPr>
          <w:rFonts w:ascii="Verdana" w:hAnsi="Verdana"/>
          <w:sz w:val="20"/>
          <w:szCs w:val="20"/>
        </w:rPr>
        <w:t>Doctoral School of the University of Wrocław</w:t>
      </w:r>
      <w:r>
        <w:rPr>
          <w:rFonts w:ascii="Verdana" w:hAnsi="Verdana"/>
          <w:sz w:val="20"/>
          <w:szCs w:val="20"/>
        </w:rPr>
        <w:t xml:space="preserve">; </w:t>
      </w:r>
    </w:p>
    <w:p w14:paraId="01AB0923" w14:textId="5E740651" w:rsidR="00944CFF" w:rsidRPr="00942026" w:rsidRDefault="006D0297" w:rsidP="00037247">
      <w:pPr>
        <w:numPr>
          <w:ilvl w:val="0"/>
          <w:numId w:val="23"/>
        </w:numPr>
        <w:tabs>
          <w:tab w:val="left" w:pos="709"/>
        </w:tabs>
        <w:ind w:left="709" w:hanging="283"/>
        <w:jc w:val="both"/>
        <w:rPr>
          <w:rFonts w:ascii="Verdana" w:hAnsi="Verdana"/>
          <w:sz w:val="20"/>
          <w:szCs w:val="20"/>
        </w:rPr>
      </w:pPr>
      <w:r>
        <w:rPr>
          <w:rFonts w:ascii="Verdana" w:hAnsi="Verdana"/>
          <w:sz w:val="20"/>
          <w:szCs w:val="20"/>
        </w:rPr>
        <w:t>validati</w:t>
      </w:r>
      <w:r w:rsidR="005555EA">
        <w:rPr>
          <w:rFonts w:ascii="Verdana" w:hAnsi="Verdana"/>
          <w:sz w:val="20"/>
          <w:szCs w:val="20"/>
        </w:rPr>
        <w:t>ng</w:t>
      </w:r>
      <w:r w:rsidRPr="006D0297">
        <w:rPr>
          <w:rFonts w:ascii="Verdana" w:hAnsi="Verdana"/>
          <w:sz w:val="20"/>
          <w:szCs w:val="20"/>
        </w:rPr>
        <w:t xml:space="preserve"> by candidate of data concerning Electronic Doctoral Student ID (ELD)</w:t>
      </w:r>
      <w:r>
        <w:rPr>
          <w:rFonts w:ascii="Verdana" w:hAnsi="Verdana"/>
          <w:sz w:val="20"/>
          <w:szCs w:val="20"/>
        </w:rPr>
        <w:t xml:space="preserve">; </w:t>
      </w:r>
    </w:p>
    <w:p w14:paraId="5C3FD576" w14:textId="547037A5" w:rsidR="00944CFF" w:rsidRPr="002858DA" w:rsidRDefault="005555EA" w:rsidP="002858DA">
      <w:pPr>
        <w:numPr>
          <w:ilvl w:val="0"/>
          <w:numId w:val="23"/>
        </w:numPr>
        <w:tabs>
          <w:tab w:val="left" w:pos="709"/>
        </w:tabs>
        <w:ind w:left="709" w:hanging="283"/>
        <w:jc w:val="both"/>
        <w:rPr>
          <w:rFonts w:ascii="Verdana" w:hAnsi="Verdana"/>
          <w:sz w:val="20"/>
          <w:szCs w:val="20"/>
        </w:rPr>
      </w:pPr>
      <w:r w:rsidRPr="005555EA">
        <w:rPr>
          <w:rFonts w:ascii="Verdana" w:hAnsi="Verdana"/>
          <w:sz w:val="20"/>
          <w:szCs w:val="20"/>
        </w:rPr>
        <w:t>informi</w:t>
      </w:r>
      <w:r>
        <w:rPr>
          <w:rFonts w:ascii="Verdana" w:hAnsi="Verdana"/>
          <w:sz w:val="20"/>
          <w:szCs w:val="20"/>
        </w:rPr>
        <w:t xml:space="preserve">ng </w:t>
      </w:r>
      <w:r w:rsidRPr="005555EA">
        <w:rPr>
          <w:rFonts w:ascii="Verdana" w:hAnsi="Verdana"/>
          <w:sz w:val="20"/>
          <w:szCs w:val="20"/>
        </w:rPr>
        <w:t xml:space="preserve">the candidate </w:t>
      </w:r>
      <w:r w:rsidR="002858DA">
        <w:rPr>
          <w:rFonts w:ascii="Verdana" w:hAnsi="Verdana"/>
          <w:sz w:val="20"/>
          <w:szCs w:val="20"/>
        </w:rPr>
        <w:t xml:space="preserve">on </w:t>
      </w:r>
      <w:r w:rsidR="002858DA" w:rsidRPr="002858DA">
        <w:rPr>
          <w:rFonts w:ascii="Verdana" w:hAnsi="Verdana"/>
          <w:sz w:val="20"/>
          <w:szCs w:val="20"/>
        </w:rPr>
        <w:t>the acceptance or rejection of the</w:t>
      </w:r>
      <w:r w:rsidR="002858DA">
        <w:rPr>
          <w:rFonts w:ascii="Verdana" w:hAnsi="Verdana"/>
          <w:sz w:val="20"/>
          <w:szCs w:val="20"/>
        </w:rPr>
        <w:t xml:space="preserve"> provided</w:t>
      </w:r>
      <w:r w:rsidR="002858DA" w:rsidRPr="002858DA">
        <w:rPr>
          <w:rFonts w:ascii="Verdana" w:hAnsi="Verdana"/>
          <w:sz w:val="20"/>
          <w:szCs w:val="20"/>
        </w:rPr>
        <w:t xml:space="preserve"> photograph </w:t>
      </w:r>
      <w:r w:rsidRPr="002858DA">
        <w:rPr>
          <w:rFonts w:ascii="Verdana" w:hAnsi="Verdana"/>
          <w:sz w:val="20"/>
          <w:szCs w:val="20"/>
        </w:rPr>
        <w:t>by an authorised member of staff of the Secretariat of the Doctoral School</w:t>
      </w:r>
      <w:r w:rsidR="002858DA">
        <w:rPr>
          <w:rFonts w:ascii="Verdana" w:hAnsi="Verdana"/>
          <w:sz w:val="20"/>
          <w:szCs w:val="20"/>
        </w:rPr>
        <w:t>;</w:t>
      </w:r>
    </w:p>
    <w:p w14:paraId="30FA9660" w14:textId="7445B277" w:rsidR="00987273" w:rsidRPr="00942026" w:rsidRDefault="00B63830" w:rsidP="4F0EFEA7">
      <w:pPr>
        <w:numPr>
          <w:ilvl w:val="0"/>
          <w:numId w:val="23"/>
        </w:numPr>
        <w:tabs>
          <w:tab w:val="left" w:pos="709"/>
        </w:tabs>
        <w:ind w:left="709" w:hanging="283"/>
        <w:jc w:val="both"/>
        <w:rPr>
          <w:rFonts w:ascii="Verdana" w:hAnsi="Verdana"/>
          <w:sz w:val="20"/>
          <w:szCs w:val="20"/>
          <w:lang w:eastAsia="pl-PL"/>
        </w:rPr>
      </w:pPr>
      <w:r w:rsidRPr="00B63830">
        <w:rPr>
          <w:rFonts w:ascii="Verdana" w:hAnsi="Verdana"/>
          <w:sz w:val="20"/>
          <w:szCs w:val="20"/>
        </w:rPr>
        <w:t>communicati</w:t>
      </w:r>
      <w:r>
        <w:rPr>
          <w:rFonts w:ascii="Verdana" w:hAnsi="Verdana"/>
          <w:sz w:val="20"/>
          <w:szCs w:val="20"/>
        </w:rPr>
        <w:t>ng</w:t>
      </w:r>
      <w:r w:rsidRPr="00B63830">
        <w:rPr>
          <w:rFonts w:ascii="Verdana" w:hAnsi="Verdana"/>
          <w:sz w:val="20"/>
          <w:szCs w:val="20"/>
        </w:rPr>
        <w:t xml:space="preserve"> information by the </w:t>
      </w:r>
      <w:r w:rsidR="00257A6B">
        <w:rPr>
          <w:rFonts w:ascii="Verdana" w:hAnsi="Verdana"/>
          <w:sz w:val="20"/>
          <w:szCs w:val="20"/>
        </w:rPr>
        <w:t>r</w:t>
      </w:r>
      <w:r w:rsidRPr="00B63830">
        <w:rPr>
          <w:rFonts w:ascii="Verdana" w:hAnsi="Verdana"/>
          <w:sz w:val="20"/>
          <w:szCs w:val="20"/>
        </w:rPr>
        <w:t xml:space="preserve">ecruitment </w:t>
      </w:r>
      <w:r w:rsidR="00257A6B">
        <w:rPr>
          <w:rFonts w:ascii="Verdana" w:hAnsi="Verdana"/>
          <w:sz w:val="20"/>
          <w:szCs w:val="20"/>
        </w:rPr>
        <w:t>c</w:t>
      </w:r>
      <w:r w:rsidRPr="00B63830">
        <w:rPr>
          <w:rFonts w:ascii="Verdana" w:hAnsi="Verdana"/>
          <w:sz w:val="20"/>
          <w:szCs w:val="20"/>
        </w:rPr>
        <w:t xml:space="preserve">ommittee related to the recruitment </w:t>
      </w:r>
      <w:r>
        <w:rPr>
          <w:rFonts w:ascii="Verdana" w:hAnsi="Verdana"/>
          <w:sz w:val="20"/>
          <w:szCs w:val="20"/>
        </w:rPr>
        <w:t>procedure;</w:t>
      </w:r>
    </w:p>
    <w:p w14:paraId="1E9AC570" w14:textId="67457AFA" w:rsidR="00987273" w:rsidRPr="001B3F17" w:rsidRDefault="00BB74D8" w:rsidP="4F0EFEA7">
      <w:pPr>
        <w:numPr>
          <w:ilvl w:val="0"/>
          <w:numId w:val="23"/>
        </w:numPr>
        <w:tabs>
          <w:tab w:val="left" w:pos="709"/>
        </w:tabs>
        <w:ind w:left="709" w:hanging="283"/>
        <w:jc w:val="both"/>
        <w:rPr>
          <w:rFonts w:ascii="Verdana" w:hAnsi="Verdana"/>
          <w:color w:val="000000" w:themeColor="text1"/>
          <w:sz w:val="20"/>
          <w:szCs w:val="20"/>
          <w:lang w:eastAsia="pl-PL"/>
        </w:rPr>
      </w:pPr>
      <w:r>
        <w:rPr>
          <w:rFonts w:ascii="Verdana" w:hAnsi="Verdana"/>
          <w:color w:val="000000" w:themeColor="text1"/>
          <w:sz w:val="20"/>
          <w:szCs w:val="20"/>
        </w:rPr>
        <w:t>delivering administrative decisions on the admission to the Doctoral School of the University of Wrocław in an electronic form (</w:t>
      </w:r>
      <w:r w:rsidR="00981BEE">
        <w:rPr>
          <w:rFonts w:ascii="Verdana" w:hAnsi="Verdana"/>
          <w:color w:val="000000" w:themeColor="text1"/>
          <w:sz w:val="20"/>
          <w:szCs w:val="20"/>
        </w:rPr>
        <w:t xml:space="preserve">concerns </w:t>
      </w:r>
      <w:r>
        <w:rPr>
          <w:rFonts w:ascii="Verdana" w:hAnsi="Verdana"/>
          <w:color w:val="000000" w:themeColor="text1"/>
          <w:sz w:val="20"/>
          <w:szCs w:val="20"/>
        </w:rPr>
        <w:t xml:space="preserve">foreigners);  </w:t>
      </w:r>
    </w:p>
    <w:p w14:paraId="312D8867" w14:textId="7A24A9B8" w:rsidR="00987273" w:rsidRPr="006C3251" w:rsidRDefault="006C3251" w:rsidP="006C3251">
      <w:pPr>
        <w:numPr>
          <w:ilvl w:val="0"/>
          <w:numId w:val="23"/>
        </w:numPr>
        <w:tabs>
          <w:tab w:val="left" w:pos="709"/>
        </w:tabs>
        <w:ind w:left="709" w:hanging="283"/>
        <w:jc w:val="both"/>
        <w:rPr>
          <w:rFonts w:ascii="Verdana" w:hAnsi="Verdana"/>
          <w:color w:val="000000" w:themeColor="text1"/>
          <w:sz w:val="20"/>
          <w:szCs w:val="20"/>
          <w:lang w:eastAsia="pl-PL"/>
        </w:rPr>
      </w:pPr>
      <w:r>
        <w:rPr>
          <w:rFonts w:ascii="Verdana" w:hAnsi="Verdana"/>
          <w:color w:val="000000" w:themeColor="text1"/>
          <w:sz w:val="20"/>
          <w:szCs w:val="20"/>
        </w:rPr>
        <w:t>delivering administrative decisions on the refusal of admission to the Doctoral School of the University of Wrocław in an electronic form (</w:t>
      </w:r>
      <w:r w:rsidR="00A93B9C">
        <w:rPr>
          <w:rFonts w:ascii="Verdana" w:hAnsi="Verdana"/>
          <w:color w:val="000000" w:themeColor="text1"/>
          <w:sz w:val="20"/>
          <w:szCs w:val="20"/>
        </w:rPr>
        <w:t xml:space="preserve">concerns </w:t>
      </w:r>
      <w:r>
        <w:rPr>
          <w:rFonts w:ascii="Verdana" w:hAnsi="Verdana"/>
          <w:color w:val="000000" w:themeColor="text1"/>
          <w:sz w:val="20"/>
          <w:szCs w:val="20"/>
        </w:rPr>
        <w:t>foreigners).</w:t>
      </w:r>
    </w:p>
    <w:p w14:paraId="5B7BBA16" w14:textId="34455B41" w:rsidR="00987273" w:rsidRDefault="002D4D82" w:rsidP="001E090D">
      <w:pPr>
        <w:pStyle w:val="Akapitzlist"/>
        <w:numPr>
          <w:ilvl w:val="0"/>
          <w:numId w:val="34"/>
        </w:numPr>
        <w:tabs>
          <w:tab w:val="left" w:pos="709"/>
        </w:tabs>
        <w:spacing w:after="0" w:line="240" w:lineRule="auto"/>
        <w:jc w:val="both"/>
        <w:rPr>
          <w:rFonts w:ascii="Verdana" w:eastAsia="Times New Roman" w:hAnsi="Verdana"/>
          <w:color w:val="000000" w:themeColor="text1"/>
          <w:sz w:val="20"/>
          <w:szCs w:val="20"/>
          <w:lang w:eastAsia="pl-PL"/>
        </w:rPr>
      </w:pPr>
      <w:r>
        <w:rPr>
          <w:rFonts w:ascii="Verdana" w:hAnsi="Verdana"/>
          <w:color w:val="000000" w:themeColor="text1"/>
          <w:sz w:val="20"/>
          <w:szCs w:val="20"/>
        </w:rPr>
        <w:t xml:space="preserve">The decisions referred to in </w:t>
      </w:r>
      <w:r w:rsidR="2B817DA0" w:rsidRPr="001E090D">
        <w:rPr>
          <w:rFonts w:ascii="Verdana" w:eastAsia="Times New Roman" w:hAnsi="Verdana"/>
          <w:color w:val="000000" w:themeColor="text1"/>
          <w:sz w:val="20"/>
          <w:szCs w:val="20"/>
          <w:lang w:eastAsia="pl-PL"/>
        </w:rPr>
        <w:t>§ 4</w:t>
      </w:r>
      <w:r w:rsidR="001C2FB3">
        <w:rPr>
          <w:rFonts w:ascii="Verdana" w:eastAsia="Times New Roman" w:hAnsi="Verdana"/>
          <w:color w:val="000000" w:themeColor="text1"/>
          <w:sz w:val="20"/>
          <w:szCs w:val="20"/>
          <w:lang w:eastAsia="pl-PL"/>
        </w:rPr>
        <w:t>,</w:t>
      </w:r>
      <w:r w:rsidR="2B817DA0" w:rsidRPr="001E090D">
        <w:rPr>
          <w:rFonts w:ascii="Verdana" w:eastAsia="Times New Roman" w:hAnsi="Verdana"/>
          <w:color w:val="000000" w:themeColor="text1"/>
          <w:sz w:val="20"/>
          <w:szCs w:val="20"/>
          <w:lang w:eastAsia="pl-PL"/>
        </w:rPr>
        <w:t xml:space="preserve"> </w:t>
      </w:r>
      <w:r>
        <w:rPr>
          <w:rFonts w:ascii="Verdana" w:eastAsia="Times New Roman" w:hAnsi="Verdana"/>
          <w:color w:val="000000" w:themeColor="text1"/>
          <w:sz w:val="20"/>
          <w:szCs w:val="20"/>
          <w:lang w:eastAsia="pl-PL"/>
        </w:rPr>
        <w:t>section</w:t>
      </w:r>
      <w:r w:rsidR="2B817DA0" w:rsidRPr="001E090D">
        <w:rPr>
          <w:rFonts w:ascii="Verdana" w:eastAsia="Times New Roman" w:hAnsi="Verdana"/>
          <w:color w:val="000000" w:themeColor="text1"/>
          <w:sz w:val="20"/>
          <w:szCs w:val="20"/>
          <w:lang w:eastAsia="pl-PL"/>
        </w:rPr>
        <w:t xml:space="preserve"> 1</w:t>
      </w:r>
      <w:r w:rsidR="001C2FB3">
        <w:rPr>
          <w:rFonts w:ascii="Verdana" w:eastAsia="Times New Roman" w:hAnsi="Verdana"/>
          <w:color w:val="000000" w:themeColor="text1"/>
          <w:sz w:val="20"/>
          <w:szCs w:val="20"/>
          <w:lang w:eastAsia="pl-PL"/>
        </w:rPr>
        <w:t>,</w:t>
      </w:r>
      <w:r w:rsidR="2B817DA0" w:rsidRPr="001E090D">
        <w:rPr>
          <w:rFonts w:ascii="Verdana" w:eastAsia="Times New Roman" w:hAnsi="Verdana"/>
          <w:color w:val="000000" w:themeColor="text1"/>
          <w:sz w:val="20"/>
          <w:szCs w:val="20"/>
          <w:lang w:eastAsia="pl-PL"/>
        </w:rPr>
        <w:t xml:space="preserve"> </w:t>
      </w:r>
      <w:r>
        <w:rPr>
          <w:rFonts w:ascii="Verdana" w:eastAsia="Times New Roman" w:hAnsi="Verdana"/>
          <w:color w:val="000000" w:themeColor="text1"/>
          <w:sz w:val="20"/>
          <w:szCs w:val="20"/>
          <w:lang w:eastAsia="pl-PL"/>
        </w:rPr>
        <w:t>items</w:t>
      </w:r>
      <w:r w:rsidR="2B817DA0" w:rsidRPr="001E090D">
        <w:rPr>
          <w:rFonts w:ascii="Verdana" w:eastAsia="Times New Roman" w:hAnsi="Verdana"/>
          <w:color w:val="000000" w:themeColor="text1"/>
          <w:sz w:val="20"/>
          <w:szCs w:val="20"/>
          <w:lang w:eastAsia="pl-PL"/>
        </w:rPr>
        <w:t xml:space="preserve"> </w:t>
      </w:r>
      <w:r w:rsidR="18E7E940" w:rsidRPr="001E090D">
        <w:rPr>
          <w:rFonts w:ascii="Verdana" w:eastAsia="Times New Roman" w:hAnsi="Verdana"/>
          <w:color w:val="000000" w:themeColor="text1"/>
          <w:sz w:val="20"/>
          <w:szCs w:val="20"/>
          <w:lang w:eastAsia="pl-PL"/>
        </w:rPr>
        <w:t>6-7</w:t>
      </w:r>
      <w:r w:rsidR="15E46E48" w:rsidRPr="001E090D">
        <w:rPr>
          <w:rFonts w:ascii="Verdana" w:eastAsia="Times New Roman" w:hAnsi="Verdana"/>
          <w:color w:val="000000" w:themeColor="text1"/>
          <w:sz w:val="20"/>
          <w:szCs w:val="20"/>
          <w:lang w:eastAsia="pl-PL"/>
        </w:rPr>
        <w:t xml:space="preserve"> </w:t>
      </w:r>
      <w:r>
        <w:rPr>
          <w:rFonts w:ascii="Verdana" w:eastAsia="Times New Roman" w:hAnsi="Verdana"/>
          <w:color w:val="000000" w:themeColor="text1"/>
          <w:sz w:val="20"/>
          <w:szCs w:val="20"/>
          <w:lang w:eastAsia="pl-PL"/>
        </w:rPr>
        <w:t>shall be delivered by the IRK system with an official acknowledg</w:t>
      </w:r>
      <w:r w:rsidR="00D2137B">
        <w:rPr>
          <w:rFonts w:ascii="Verdana" w:eastAsia="Times New Roman" w:hAnsi="Verdana"/>
          <w:color w:val="000000" w:themeColor="text1"/>
          <w:sz w:val="20"/>
          <w:szCs w:val="20"/>
          <w:lang w:eastAsia="pl-PL"/>
        </w:rPr>
        <w:t>ement</w:t>
      </w:r>
      <w:r>
        <w:rPr>
          <w:rFonts w:ascii="Verdana" w:eastAsia="Times New Roman" w:hAnsi="Verdana"/>
          <w:color w:val="000000" w:themeColor="text1"/>
          <w:sz w:val="20"/>
          <w:szCs w:val="20"/>
          <w:lang w:eastAsia="pl-PL"/>
        </w:rPr>
        <w:t xml:space="preserve"> of receipt (UPO).</w:t>
      </w:r>
    </w:p>
    <w:p w14:paraId="6EB1C175" w14:textId="331EF2F7" w:rsidR="00987273" w:rsidRDefault="00FF4A58" w:rsidP="001E090D">
      <w:pPr>
        <w:pStyle w:val="Akapitzlist"/>
        <w:numPr>
          <w:ilvl w:val="0"/>
          <w:numId w:val="34"/>
        </w:numPr>
        <w:tabs>
          <w:tab w:val="left" w:pos="709"/>
        </w:tabs>
        <w:spacing w:after="0" w:line="240" w:lineRule="auto"/>
        <w:jc w:val="both"/>
        <w:rPr>
          <w:rFonts w:ascii="Verdana" w:eastAsia="Times New Roman" w:hAnsi="Verdana"/>
          <w:color w:val="000000" w:themeColor="text1"/>
          <w:sz w:val="20"/>
          <w:szCs w:val="20"/>
          <w:lang w:eastAsia="pl-PL"/>
        </w:rPr>
      </w:pPr>
      <w:r>
        <w:rPr>
          <w:rFonts w:ascii="Verdana" w:eastAsia="Times New Roman" w:hAnsi="Verdana"/>
          <w:color w:val="000000" w:themeColor="text1"/>
          <w:sz w:val="20"/>
          <w:szCs w:val="20"/>
          <w:lang w:eastAsia="pl-PL"/>
        </w:rPr>
        <w:t xml:space="preserve">The foreigner candidate may decline their right </w:t>
      </w:r>
      <w:r w:rsidR="00B14A62">
        <w:rPr>
          <w:rFonts w:ascii="Verdana" w:eastAsia="Times New Roman" w:hAnsi="Verdana"/>
          <w:color w:val="000000" w:themeColor="text1"/>
          <w:sz w:val="20"/>
          <w:szCs w:val="20"/>
          <w:lang w:eastAsia="pl-PL"/>
        </w:rPr>
        <w:t xml:space="preserve">to receive the decision on their recruitment application in an electronic form until it has been made accessible in the candidate’s individual IRK account. They are then obliged to provide in their individual </w:t>
      </w:r>
      <w:r w:rsidR="009016A5">
        <w:rPr>
          <w:rFonts w:ascii="Verdana" w:eastAsia="Times New Roman" w:hAnsi="Verdana"/>
          <w:color w:val="000000" w:themeColor="text1"/>
          <w:sz w:val="20"/>
          <w:szCs w:val="20"/>
          <w:lang w:eastAsia="pl-PL"/>
        </w:rPr>
        <w:t xml:space="preserve">IRK account delivery address in the territory of the Republic of Poland or </w:t>
      </w:r>
      <w:r w:rsidR="009E1464">
        <w:rPr>
          <w:rFonts w:ascii="Verdana" w:eastAsia="Times New Roman" w:hAnsi="Verdana"/>
          <w:color w:val="000000" w:themeColor="text1"/>
          <w:sz w:val="20"/>
          <w:szCs w:val="20"/>
          <w:lang w:eastAsia="pl-PL"/>
        </w:rPr>
        <w:t>another</w:t>
      </w:r>
      <w:r w:rsidR="009016A5">
        <w:rPr>
          <w:rFonts w:ascii="Verdana" w:eastAsia="Times New Roman" w:hAnsi="Verdana"/>
          <w:color w:val="000000" w:themeColor="text1"/>
          <w:sz w:val="20"/>
          <w:szCs w:val="20"/>
          <w:lang w:eastAsia="pl-PL"/>
        </w:rPr>
        <w:t xml:space="preserve"> member state of the European Union or to identify an attorney or an agent for service in the territory of the Republic of Poland. </w:t>
      </w:r>
    </w:p>
    <w:p w14:paraId="7EE47A3E" w14:textId="7BB92E31" w:rsidR="00987273" w:rsidRDefault="00A30D49" w:rsidP="001E090D">
      <w:pPr>
        <w:pStyle w:val="Akapitzlist"/>
        <w:numPr>
          <w:ilvl w:val="0"/>
          <w:numId w:val="34"/>
        </w:numPr>
        <w:tabs>
          <w:tab w:val="left" w:pos="709"/>
        </w:tabs>
        <w:spacing w:after="0" w:line="240" w:lineRule="auto"/>
        <w:jc w:val="both"/>
        <w:rPr>
          <w:rFonts w:ascii="Verdana" w:eastAsia="Times New Roman" w:hAnsi="Verdana"/>
          <w:color w:val="000000" w:themeColor="text1"/>
          <w:sz w:val="20"/>
          <w:szCs w:val="20"/>
          <w:lang w:eastAsia="pl-PL"/>
        </w:rPr>
      </w:pPr>
      <w:r>
        <w:rPr>
          <w:rFonts w:ascii="Verdana" w:eastAsia="Times New Roman" w:hAnsi="Verdana"/>
          <w:color w:val="000000" w:themeColor="text1"/>
          <w:sz w:val="20"/>
          <w:szCs w:val="20"/>
          <w:lang w:eastAsia="pl-PL"/>
        </w:rPr>
        <w:t xml:space="preserve">If one declines their right to receive the decision in an electronic form it shall only be delivered via </w:t>
      </w:r>
      <w:r w:rsidR="00720B9C">
        <w:rPr>
          <w:rFonts w:ascii="Verdana" w:eastAsia="Times New Roman" w:hAnsi="Verdana"/>
          <w:color w:val="000000" w:themeColor="text1"/>
          <w:sz w:val="20"/>
          <w:szCs w:val="20"/>
          <w:lang w:eastAsia="pl-PL"/>
        </w:rPr>
        <w:t>regular mail</w:t>
      </w:r>
      <w:r>
        <w:rPr>
          <w:rFonts w:ascii="Verdana" w:eastAsia="Times New Roman" w:hAnsi="Verdana"/>
          <w:color w:val="000000" w:themeColor="text1"/>
          <w:sz w:val="20"/>
          <w:szCs w:val="20"/>
          <w:lang w:eastAsia="pl-PL"/>
        </w:rPr>
        <w:t xml:space="preserve"> (registered letter with an acknowledgement of receipt).</w:t>
      </w:r>
      <w:r w:rsidR="00DD4A27">
        <w:rPr>
          <w:rFonts w:ascii="Verdana" w:eastAsia="Times New Roman" w:hAnsi="Verdana"/>
          <w:color w:val="000000" w:themeColor="text1"/>
          <w:sz w:val="20"/>
          <w:szCs w:val="20"/>
          <w:lang w:eastAsia="pl-PL"/>
        </w:rPr>
        <w:t xml:space="preserve"> The candidate can retract their resignation until the decision has been mailed. </w:t>
      </w:r>
      <w:r w:rsidR="00AD2AED">
        <w:rPr>
          <w:rFonts w:ascii="Verdana" w:eastAsia="Times New Roman" w:hAnsi="Verdana"/>
          <w:color w:val="000000" w:themeColor="text1"/>
          <w:sz w:val="20"/>
          <w:szCs w:val="20"/>
          <w:lang w:eastAsia="pl-PL"/>
        </w:rPr>
        <w:t>The decline/retraction of resignation from electronic delivery option concerns each enrolment separately</w:t>
      </w:r>
      <w:r w:rsidR="0014010F">
        <w:rPr>
          <w:rFonts w:ascii="Verdana" w:eastAsia="Times New Roman" w:hAnsi="Verdana"/>
          <w:color w:val="000000" w:themeColor="text1"/>
          <w:sz w:val="20"/>
          <w:szCs w:val="20"/>
          <w:lang w:eastAsia="pl-PL"/>
        </w:rPr>
        <w:t xml:space="preserve"> and can be found in the candidate’s individual account in</w:t>
      </w:r>
      <w:r w:rsidR="0095695C">
        <w:rPr>
          <w:rFonts w:ascii="Verdana" w:eastAsia="Times New Roman" w:hAnsi="Verdana"/>
          <w:color w:val="000000" w:themeColor="text1"/>
          <w:sz w:val="20"/>
          <w:szCs w:val="20"/>
          <w:lang w:eastAsia="pl-PL"/>
        </w:rPr>
        <w:t xml:space="preserve"> the</w:t>
      </w:r>
      <w:r w:rsidR="0014010F">
        <w:rPr>
          <w:rFonts w:ascii="Verdana" w:eastAsia="Times New Roman" w:hAnsi="Verdana"/>
          <w:color w:val="000000" w:themeColor="text1"/>
          <w:sz w:val="20"/>
          <w:szCs w:val="20"/>
          <w:lang w:eastAsia="pl-PL"/>
        </w:rPr>
        <w:t xml:space="preserve"> recruitment application: „Decision -&gt; Details”. </w:t>
      </w:r>
      <w:r w:rsidR="00AD2AED">
        <w:rPr>
          <w:rFonts w:ascii="Verdana" w:eastAsia="Times New Roman" w:hAnsi="Verdana"/>
          <w:color w:val="000000" w:themeColor="text1"/>
          <w:sz w:val="20"/>
          <w:szCs w:val="20"/>
          <w:lang w:eastAsia="pl-PL"/>
        </w:rPr>
        <w:t xml:space="preserve"> </w:t>
      </w:r>
      <w:r>
        <w:rPr>
          <w:rFonts w:ascii="Verdana" w:eastAsia="Times New Roman" w:hAnsi="Verdana"/>
          <w:color w:val="000000" w:themeColor="text1"/>
          <w:sz w:val="20"/>
          <w:szCs w:val="20"/>
          <w:lang w:eastAsia="pl-PL"/>
        </w:rPr>
        <w:t xml:space="preserve"> </w:t>
      </w:r>
    </w:p>
    <w:p w14:paraId="2E744F24" w14:textId="35B60823" w:rsidR="00987273" w:rsidRDefault="00C04B6C" w:rsidP="001E090D">
      <w:pPr>
        <w:pStyle w:val="Akapitzlist"/>
        <w:numPr>
          <w:ilvl w:val="0"/>
          <w:numId w:val="34"/>
        </w:numPr>
        <w:tabs>
          <w:tab w:val="left" w:pos="709"/>
        </w:tabs>
        <w:spacing w:after="0" w:line="240" w:lineRule="auto"/>
        <w:jc w:val="both"/>
        <w:rPr>
          <w:rFonts w:ascii="Verdana" w:eastAsia="Times New Roman" w:hAnsi="Verdana"/>
          <w:color w:val="000000" w:themeColor="text1"/>
          <w:sz w:val="20"/>
          <w:szCs w:val="20"/>
          <w:lang w:eastAsia="pl-PL"/>
        </w:rPr>
      </w:pPr>
      <w:r>
        <w:rPr>
          <w:rFonts w:ascii="Verdana" w:eastAsia="Times New Roman" w:hAnsi="Verdana"/>
          <w:color w:val="000000" w:themeColor="text1"/>
          <w:sz w:val="20"/>
          <w:szCs w:val="20"/>
          <w:lang w:eastAsia="pl-PL"/>
        </w:rPr>
        <w:t>The</w:t>
      </w:r>
      <w:r w:rsidRPr="00C04B6C">
        <w:rPr>
          <w:rFonts w:ascii="Verdana" w:eastAsia="Times New Roman" w:hAnsi="Verdana"/>
          <w:color w:val="000000" w:themeColor="text1"/>
          <w:sz w:val="20"/>
          <w:szCs w:val="20"/>
          <w:lang w:eastAsia="pl-PL"/>
        </w:rPr>
        <w:t xml:space="preserve"> candidate's individual account is the source of information on the results of </w:t>
      </w:r>
      <w:r w:rsidR="004D7156">
        <w:rPr>
          <w:rFonts w:ascii="Verdana" w:eastAsia="Times New Roman" w:hAnsi="Verdana"/>
          <w:color w:val="000000" w:themeColor="text1"/>
          <w:sz w:val="20"/>
          <w:szCs w:val="20"/>
          <w:lang w:eastAsia="pl-PL"/>
        </w:rPr>
        <w:t>their</w:t>
      </w:r>
      <w:r w:rsidRPr="00C04B6C">
        <w:rPr>
          <w:rFonts w:ascii="Verdana" w:eastAsia="Times New Roman" w:hAnsi="Verdana"/>
          <w:color w:val="000000" w:themeColor="text1"/>
          <w:sz w:val="20"/>
          <w:szCs w:val="20"/>
          <w:lang w:eastAsia="pl-PL"/>
        </w:rPr>
        <w:t xml:space="preserve"> recruitment to the Doctoral School </w:t>
      </w:r>
      <w:r w:rsidR="002338FD">
        <w:rPr>
          <w:rFonts w:ascii="Verdana" w:eastAsia="Times New Roman" w:hAnsi="Verdana"/>
          <w:color w:val="000000" w:themeColor="text1"/>
          <w:sz w:val="20"/>
          <w:szCs w:val="20"/>
          <w:lang w:eastAsia="pl-PL"/>
        </w:rPr>
        <w:t>of</w:t>
      </w:r>
      <w:r w:rsidRPr="00C04B6C">
        <w:rPr>
          <w:rFonts w:ascii="Verdana" w:eastAsia="Times New Roman" w:hAnsi="Verdana"/>
          <w:color w:val="000000" w:themeColor="text1"/>
          <w:sz w:val="20"/>
          <w:szCs w:val="20"/>
          <w:lang w:eastAsia="pl-PL"/>
        </w:rPr>
        <w:t xml:space="preserve"> the University of Wrocław, including in particular on the candidate's admission to the Doctoral School </w:t>
      </w:r>
      <w:r w:rsidR="00B41DA9">
        <w:rPr>
          <w:rFonts w:ascii="Verdana" w:eastAsia="Times New Roman" w:hAnsi="Verdana"/>
          <w:color w:val="000000" w:themeColor="text1"/>
          <w:sz w:val="20"/>
          <w:szCs w:val="20"/>
          <w:lang w:eastAsia="pl-PL"/>
        </w:rPr>
        <w:t>of</w:t>
      </w:r>
      <w:r w:rsidRPr="00C04B6C">
        <w:rPr>
          <w:rFonts w:ascii="Verdana" w:eastAsia="Times New Roman" w:hAnsi="Verdana"/>
          <w:color w:val="000000" w:themeColor="text1"/>
          <w:sz w:val="20"/>
          <w:szCs w:val="20"/>
          <w:lang w:eastAsia="pl-PL"/>
        </w:rPr>
        <w:t xml:space="preserve"> the University of Wrocław by way of entry into the list of doctoral students, subject to § 6</w:t>
      </w:r>
      <w:r w:rsidR="009E13F4">
        <w:rPr>
          <w:rFonts w:ascii="Verdana" w:eastAsia="Times New Roman" w:hAnsi="Verdana"/>
          <w:color w:val="000000" w:themeColor="text1"/>
          <w:sz w:val="20"/>
          <w:szCs w:val="20"/>
          <w:lang w:eastAsia="pl-PL"/>
        </w:rPr>
        <w:t>,</w:t>
      </w:r>
      <w:r w:rsidRPr="00C04B6C">
        <w:rPr>
          <w:rFonts w:ascii="Verdana" w:eastAsia="Times New Roman" w:hAnsi="Verdana"/>
          <w:color w:val="000000" w:themeColor="text1"/>
          <w:sz w:val="20"/>
          <w:szCs w:val="20"/>
          <w:lang w:eastAsia="pl-PL"/>
        </w:rPr>
        <w:t xml:space="preserve"> section 4 of this </w:t>
      </w:r>
      <w:r w:rsidR="00B41DA9">
        <w:rPr>
          <w:rFonts w:ascii="Verdana" w:eastAsia="Times New Roman" w:hAnsi="Verdana"/>
          <w:color w:val="000000" w:themeColor="text1"/>
          <w:sz w:val="20"/>
          <w:szCs w:val="20"/>
          <w:lang w:eastAsia="pl-PL"/>
        </w:rPr>
        <w:t>Procedure.</w:t>
      </w:r>
    </w:p>
    <w:p w14:paraId="670E50B2" w14:textId="7479B8B5" w:rsidR="0096788B" w:rsidRDefault="00053672" w:rsidP="001E090D">
      <w:pPr>
        <w:pStyle w:val="Akapitzlist"/>
        <w:numPr>
          <w:ilvl w:val="0"/>
          <w:numId w:val="34"/>
        </w:numPr>
        <w:tabs>
          <w:tab w:val="left" w:pos="709"/>
        </w:tabs>
        <w:spacing w:after="0" w:line="240" w:lineRule="auto"/>
        <w:jc w:val="both"/>
        <w:rPr>
          <w:rFonts w:ascii="Verdana" w:eastAsia="Times New Roman" w:hAnsi="Verdana"/>
          <w:sz w:val="20"/>
          <w:szCs w:val="20"/>
          <w:lang w:eastAsia="pl-PL"/>
        </w:rPr>
      </w:pPr>
      <w:r w:rsidRPr="00053672">
        <w:rPr>
          <w:rFonts w:ascii="Verdana" w:eastAsia="Times New Roman" w:hAnsi="Verdana"/>
          <w:sz w:val="20"/>
          <w:szCs w:val="20"/>
          <w:lang w:eastAsia="pl-PL"/>
        </w:rPr>
        <w:t xml:space="preserve">Messages posted to </w:t>
      </w:r>
      <w:r>
        <w:rPr>
          <w:rFonts w:ascii="Verdana" w:eastAsia="Times New Roman" w:hAnsi="Verdana"/>
          <w:sz w:val="20"/>
          <w:szCs w:val="20"/>
          <w:lang w:eastAsia="pl-PL"/>
        </w:rPr>
        <w:t>the</w:t>
      </w:r>
      <w:r w:rsidRPr="00053672">
        <w:rPr>
          <w:rFonts w:ascii="Verdana" w:eastAsia="Times New Roman" w:hAnsi="Verdana"/>
          <w:sz w:val="20"/>
          <w:szCs w:val="20"/>
          <w:lang w:eastAsia="pl-PL"/>
        </w:rPr>
        <w:t xml:space="preserve"> candidate's individual account are considered to be communicated and announced in a binding manner.</w:t>
      </w:r>
    </w:p>
    <w:p w14:paraId="320E5FD9" w14:textId="3B931CF8" w:rsidR="00A678A4" w:rsidRDefault="00E37AA2" w:rsidP="001E090D">
      <w:pPr>
        <w:pStyle w:val="Akapitzlist"/>
        <w:numPr>
          <w:ilvl w:val="0"/>
          <w:numId w:val="34"/>
        </w:numPr>
        <w:tabs>
          <w:tab w:val="left" w:pos="709"/>
        </w:tabs>
        <w:spacing w:after="0" w:line="240" w:lineRule="auto"/>
        <w:jc w:val="both"/>
        <w:rPr>
          <w:rFonts w:ascii="Verdana" w:hAnsi="Verdana"/>
          <w:sz w:val="20"/>
          <w:szCs w:val="20"/>
          <w:lang w:eastAsia="pl-PL"/>
        </w:rPr>
      </w:pPr>
      <w:r w:rsidRPr="00E37AA2">
        <w:rPr>
          <w:rFonts w:ascii="Verdana" w:hAnsi="Verdana"/>
          <w:sz w:val="20"/>
          <w:szCs w:val="20"/>
          <w:lang w:eastAsia="pl-PL"/>
        </w:rPr>
        <w:t xml:space="preserve">The IRK system keeps a record of the changes made to </w:t>
      </w:r>
      <w:r>
        <w:rPr>
          <w:rFonts w:ascii="Verdana" w:hAnsi="Verdana"/>
          <w:sz w:val="20"/>
          <w:szCs w:val="20"/>
          <w:lang w:eastAsia="pl-PL"/>
        </w:rPr>
        <w:t>the</w:t>
      </w:r>
      <w:r w:rsidRPr="00E37AA2">
        <w:rPr>
          <w:rFonts w:ascii="Verdana" w:hAnsi="Verdana"/>
          <w:sz w:val="20"/>
          <w:szCs w:val="20"/>
          <w:lang w:eastAsia="pl-PL"/>
        </w:rPr>
        <w:t xml:space="preserve"> candidate's individual account, </w:t>
      </w:r>
      <w:r w:rsidR="0057457D">
        <w:rPr>
          <w:rFonts w:ascii="Verdana" w:hAnsi="Verdana"/>
          <w:sz w:val="20"/>
          <w:szCs w:val="20"/>
          <w:lang w:eastAsia="pl-PL"/>
        </w:rPr>
        <w:t xml:space="preserve">along </w:t>
      </w:r>
      <w:r w:rsidRPr="00E37AA2">
        <w:rPr>
          <w:rFonts w:ascii="Verdana" w:hAnsi="Verdana"/>
          <w:sz w:val="20"/>
          <w:szCs w:val="20"/>
          <w:lang w:eastAsia="pl-PL"/>
        </w:rPr>
        <w:t>with a record of the date of the next update (message posting).</w:t>
      </w:r>
    </w:p>
    <w:p w14:paraId="3FBFB4EC" w14:textId="422C464F" w:rsidR="00FB1782" w:rsidRPr="001E090D" w:rsidRDefault="005B5315" w:rsidP="001E090D">
      <w:pPr>
        <w:pStyle w:val="Akapitzlist"/>
        <w:numPr>
          <w:ilvl w:val="0"/>
          <w:numId w:val="34"/>
        </w:numPr>
        <w:tabs>
          <w:tab w:val="left" w:pos="709"/>
        </w:tabs>
        <w:spacing w:after="0" w:line="240" w:lineRule="auto"/>
        <w:jc w:val="both"/>
        <w:rPr>
          <w:rFonts w:ascii="Verdana" w:hAnsi="Verdana"/>
          <w:sz w:val="20"/>
          <w:szCs w:val="20"/>
          <w:lang w:eastAsia="pl-PL"/>
        </w:rPr>
      </w:pPr>
      <w:r w:rsidRPr="005B5315">
        <w:rPr>
          <w:rFonts w:ascii="Verdana" w:hAnsi="Verdana"/>
          <w:sz w:val="20"/>
          <w:szCs w:val="20"/>
          <w:lang w:eastAsia="pl-PL"/>
        </w:rPr>
        <w:t xml:space="preserve">The University is not responsible for the consequences of </w:t>
      </w:r>
      <w:r>
        <w:rPr>
          <w:rFonts w:ascii="Verdana" w:hAnsi="Verdana"/>
          <w:sz w:val="20"/>
          <w:szCs w:val="20"/>
          <w:lang w:eastAsia="pl-PL"/>
        </w:rPr>
        <w:t>the</w:t>
      </w:r>
      <w:r w:rsidRPr="005B5315">
        <w:rPr>
          <w:rFonts w:ascii="Verdana" w:hAnsi="Verdana"/>
          <w:sz w:val="20"/>
          <w:szCs w:val="20"/>
          <w:lang w:eastAsia="pl-PL"/>
        </w:rPr>
        <w:t xml:space="preserve"> candidate's failure to familiarise </w:t>
      </w:r>
      <w:r w:rsidR="002162EF">
        <w:rPr>
          <w:rFonts w:ascii="Verdana" w:hAnsi="Verdana"/>
          <w:sz w:val="20"/>
          <w:szCs w:val="20"/>
          <w:lang w:eastAsia="pl-PL"/>
        </w:rPr>
        <w:t>themselves</w:t>
      </w:r>
      <w:r w:rsidRPr="005B5315">
        <w:rPr>
          <w:rFonts w:ascii="Verdana" w:hAnsi="Verdana"/>
          <w:sz w:val="20"/>
          <w:szCs w:val="20"/>
          <w:lang w:eastAsia="pl-PL"/>
        </w:rPr>
        <w:t xml:space="preserve"> at the appropriate time with the information placed </w:t>
      </w:r>
      <w:r w:rsidR="0076676B">
        <w:rPr>
          <w:rFonts w:ascii="Verdana" w:hAnsi="Verdana"/>
          <w:sz w:val="20"/>
          <w:szCs w:val="20"/>
          <w:lang w:eastAsia="pl-PL"/>
        </w:rPr>
        <w:t>on</w:t>
      </w:r>
      <w:r w:rsidR="00A82F19">
        <w:rPr>
          <w:rFonts w:ascii="Verdana" w:hAnsi="Verdana"/>
          <w:sz w:val="20"/>
          <w:szCs w:val="20"/>
          <w:lang w:eastAsia="pl-PL"/>
        </w:rPr>
        <w:t xml:space="preserve"> their</w:t>
      </w:r>
      <w:r w:rsidRPr="005B5315">
        <w:rPr>
          <w:rFonts w:ascii="Verdana" w:hAnsi="Verdana"/>
          <w:sz w:val="20"/>
          <w:szCs w:val="20"/>
          <w:lang w:eastAsia="pl-PL"/>
        </w:rPr>
        <w:t xml:space="preserve"> individual account in the IRK system or for the consequences of misreading it.</w:t>
      </w:r>
    </w:p>
    <w:p w14:paraId="5997CC1D" w14:textId="77777777" w:rsidR="00FF59D3" w:rsidRPr="00942026" w:rsidRDefault="00FF59D3" w:rsidP="00A678A4">
      <w:pPr>
        <w:tabs>
          <w:tab w:val="left" w:pos="360"/>
        </w:tabs>
        <w:rPr>
          <w:rFonts w:ascii="Verdana" w:eastAsia="Times New Roman" w:hAnsi="Verdana" w:cs="Times New Roman"/>
          <w:sz w:val="20"/>
          <w:szCs w:val="20"/>
          <w:lang w:eastAsia="pl-PL"/>
        </w:rPr>
      </w:pPr>
    </w:p>
    <w:p w14:paraId="110FFD37" w14:textId="77777777" w:rsidR="00853E6A" w:rsidRPr="00942026" w:rsidRDefault="00853E6A" w:rsidP="00A678A4">
      <w:pPr>
        <w:tabs>
          <w:tab w:val="left" w:pos="360"/>
        </w:tabs>
        <w:ind w:left="360" w:hanging="360"/>
        <w:jc w:val="center"/>
        <w:outlineLvl w:val="0"/>
        <w:rPr>
          <w:rFonts w:ascii="Verdana" w:eastAsia="Times New Roman" w:hAnsi="Verdana" w:cs="Times New Roman"/>
          <w:b/>
          <w:sz w:val="20"/>
          <w:szCs w:val="20"/>
          <w:lang w:eastAsia="pl-PL"/>
        </w:rPr>
      </w:pPr>
    </w:p>
    <w:p w14:paraId="4084E866" w14:textId="3B32B90D" w:rsidR="00A678A4" w:rsidRPr="00942026" w:rsidRDefault="00B8625C" w:rsidP="00A678A4">
      <w:pPr>
        <w:tabs>
          <w:tab w:val="left" w:pos="360"/>
        </w:tabs>
        <w:ind w:left="360" w:hanging="360"/>
        <w:jc w:val="center"/>
        <w:outlineLvl w:val="0"/>
        <w:rPr>
          <w:rFonts w:ascii="Verdana" w:eastAsia="Times New Roman" w:hAnsi="Verdana" w:cs="Times New Roman"/>
          <w:b/>
          <w:sz w:val="20"/>
          <w:szCs w:val="20"/>
          <w:lang w:eastAsia="pl-PL"/>
        </w:rPr>
      </w:pPr>
      <w:r>
        <w:rPr>
          <w:rFonts w:ascii="Verdana" w:eastAsia="Times New Roman" w:hAnsi="Verdana" w:cs="Times New Roman"/>
          <w:b/>
          <w:sz w:val="20"/>
          <w:szCs w:val="20"/>
          <w:lang w:eastAsia="pl-PL"/>
        </w:rPr>
        <w:lastRenderedPageBreak/>
        <w:t>RECRUITMENT FEE</w:t>
      </w:r>
    </w:p>
    <w:p w14:paraId="6B699379" w14:textId="77777777" w:rsidR="00A678A4" w:rsidRPr="00942026" w:rsidRDefault="00A678A4" w:rsidP="00A678A4">
      <w:pPr>
        <w:tabs>
          <w:tab w:val="left" w:pos="360"/>
        </w:tabs>
        <w:ind w:left="360" w:hanging="360"/>
        <w:jc w:val="center"/>
        <w:rPr>
          <w:rFonts w:ascii="Verdana" w:eastAsia="Times New Roman" w:hAnsi="Verdana" w:cs="Times New Roman"/>
          <w:sz w:val="20"/>
          <w:szCs w:val="20"/>
          <w:lang w:eastAsia="pl-PL"/>
        </w:rPr>
      </w:pPr>
    </w:p>
    <w:p w14:paraId="6383BC2B" w14:textId="77777777" w:rsidR="00A678A4" w:rsidRPr="00942026" w:rsidRDefault="00A678A4" w:rsidP="00A678A4">
      <w:pPr>
        <w:tabs>
          <w:tab w:val="left" w:pos="360"/>
        </w:tabs>
        <w:ind w:left="360" w:hanging="360"/>
        <w:jc w:val="center"/>
        <w:rPr>
          <w:rFonts w:ascii="Verdana" w:eastAsia="Times New Roman" w:hAnsi="Verdana" w:cs="Times New Roman"/>
          <w:b/>
          <w:sz w:val="20"/>
          <w:szCs w:val="20"/>
          <w:lang w:eastAsia="pl-PL"/>
        </w:rPr>
      </w:pPr>
      <w:r w:rsidRPr="00942026">
        <w:rPr>
          <w:rFonts w:ascii="Verdana" w:eastAsia="Times New Roman" w:hAnsi="Verdana" w:cs="Times New Roman"/>
          <w:b/>
          <w:sz w:val="20"/>
          <w:szCs w:val="20"/>
          <w:lang w:eastAsia="pl-PL"/>
        </w:rPr>
        <w:t>§ 5</w:t>
      </w:r>
    </w:p>
    <w:p w14:paraId="74681E03" w14:textId="2040C6FF" w:rsidR="00942D29" w:rsidRPr="00942026" w:rsidRDefault="009E6898" w:rsidP="4F0EFEA7">
      <w:pPr>
        <w:numPr>
          <w:ilvl w:val="2"/>
          <w:numId w:val="3"/>
        </w:numPr>
        <w:tabs>
          <w:tab w:val="left" w:pos="360"/>
          <w:tab w:val="num" w:pos="4080"/>
        </w:tabs>
        <w:ind w:left="360"/>
        <w:jc w:val="both"/>
        <w:rPr>
          <w:rFonts w:ascii="Verdana" w:eastAsia="Times New Roman" w:hAnsi="Verdana"/>
          <w:b/>
          <w:bCs/>
          <w:i/>
          <w:iCs/>
          <w:sz w:val="20"/>
          <w:szCs w:val="20"/>
          <w:u w:val="single"/>
          <w:lang w:eastAsia="pl-PL"/>
        </w:rPr>
      </w:pPr>
      <w:r w:rsidRPr="009E6898">
        <w:rPr>
          <w:rFonts w:ascii="Verdana" w:eastAsia="Times New Roman" w:hAnsi="Verdana"/>
          <w:sz w:val="20"/>
          <w:szCs w:val="20"/>
          <w:lang w:eastAsia="pl-PL"/>
        </w:rPr>
        <w:t>The recruitment fee referred to in § 2</w:t>
      </w:r>
      <w:r w:rsidR="005755A0">
        <w:rPr>
          <w:rFonts w:ascii="Verdana" w:eastAsia="Times New Roman" w:hAnsi="Verdana"/>
          <w:sz w:val="20"/>
          <w:szCs w:val="20"/>
          <w:lang w:eastAsia="pl-PL"/>
        </w:rPr>
        <w:t>,</w:t>
      </w:r>
      <w:r w:rsidRPr="009E6898">
        <w:rPr>
          <w:rFonts w:ascii="Verdana" w:eastAsia="Times New Roman" w:hAnsi="Verdana"/>
          <w:sz w:val="20"/>
          <w:szCs w:val="20"/>
          <w:lang w:eastAsia="pl-PL"/>
        </w:rPr>
        <w:t xml:space="preserve"> section 1</w:t>
      </w:r>
      <w:r w:rsidR="005755A0">
        <w:rPr>
          <w:rFonts w:ascii="Verdana" w:eastAsia="Times New Roman" w:hAnsi="Verdana"/>
          <w:sz w:val="20"/>
          <w:szCs w:val="20"/>
          <w:lang w:eastAsia="pl-PL"/>
        </w:rPr>
        <w:t>,</w:t>
      </w:r>
      <w:r>
        <w:rPr>
          <w:rFonts w:ascii="Verdana" w:eastAsia="Times New Roman" w:hAnsi="Verdana"/>
          <w:sz w:val="20"/>
          <w:szCs w:val="20"/>
          <w:lang w:eastAsia="pl-PL"/>
        </w:rPr>
        <w:t xml:space="preserve"> item</w:t>
      </w:r>
      <w:r w:rsidRPr="009E6898">
        <w:rPr>
          <w:rFonts w:ascii="Verdana" w:eastAsia="Times New Roman" w:hAnsi="Verdana"/>
          <w:sz w:val="20"/>
          <w:szCs w:val="20"/>
          <w:lang w:eastAsia="pl-PL"/>
        </w:rPr>
        <w:t xml:space="preserve"> 6 is PLN 150</w:t>
      </w:r>
      <w:r w:rsidR="00EF1495">
        <w:rPr>
          <w:rFonts w:ascii="Verdana" w:eastAsia="Times New Roman" w:hAnsi="Verdana"/>
          <w:sz w:val="20"/>
          <w:szCs w:val="20"/>
          <w:lang w:eastAsia="pl-PL"/>
        </w:rPr>
        <w:t>,00</w:t>
      </w:r>
      <w:r w:rsidRPr="009E6898">
        <w:rPr>
          <w:rFonts w:ascii="Verdana" w:eastAsia="Times New Roman" w:hAnsi="Verdana"/>
          <w:sz w:val="20"/>
          <w:szCs w:val="20"/>
          <w:lang w:eastAsia="pl-PL"/>
        </w:rPr>
        <w:t xml:space="preserve"> for each selected education programme in a specific scientific discipline.</w:t>
      </w:r>
    </w:p>
    <w:p w14:paraId="3B5825EF" w14:textId="639EEBEB" w:rsidR="00A678A4" w:rsidRPr="00942026" w:rsidRDefault="00801F75" w:rsidP="001C563D">
      <w:pPr>
        <w:numPr>
          <w:ilvl w:val="2"/>
          <w:numId w:val="3"/>
        </w:numPr>
        <w:tabs>
          <w:tab w:val="left" w:pos="360"/>
          <w:tab w:val="num" w:pos="4080"/>
        </w:tabs>
        <w:ind w:left="360"/>
        <w:jc w:val="both"/>
        <w:rPr>
          <w:rFonts w:ascii="Verdana" w:eastAsia="Times New Roman" w:hAnsi="Verdana"/>
          <w:b/>
          <w:i/>
          <w:sz w:val="20"/>
          <w:szCs w:val="20"/>
          <w:u w:val="single"/>
          <w:lang w:eastAsia="pl-PL"/>
        </w:rPr>
      </w:pPr>
      <w:r w:rsidRPr="00801F75">
        <w:rPr>
          <w:rFonts w:ascii="Verdana" w:eastAsia="Times New Roman" w:hAnsi="Verdana"/>
          <w:sz w:val="20"/>
          <w:szCs w:val="20"/>
          <w:lang w:eastAsia="pl-PL"/>
        </w:rPr>
        <w:t xml:space="preserve">The candidate pays the total recruitment fee calculated by the IRK system in the amount depending on the number of </w:t>
      </w:r>
      <w:r w:rsidR="00AC4160">
        <w:rPr>
          <w:rFonts w:ascii="Verdana" w:eastAsia="Times New Roman" w:hAnsi="Verdana"/>
          <w:sz w:val="20"/>
          <w:szCs w:val="20"/>
          <w:lang w:eastAsia="pl-PL"/>
        </w:rPr>
        <w:t>selected</w:t>
      </w:r>
      <w:r w:rsidRPr="00801F75">
        <w:rPr>
          <w:rFonts w:ascii="Verdana" w:eastAsia="Times New Roman" w:hAnsi="Verdana"/>
          <w:sz w:val="20"/>
          <w:szCs w:val="20"/>
          <w:lang w:eastAsia="pl-PL"/>
        </w:rPr>
        <w:t xml:space="preserve"> education programmes, taking into account the priority of assigning the recruitment fee to the education programme, </w:t>
      </w:r>
      <w:r w:rsidRPr="00C5710A">
        <w:rPr>
          <w:rFonts w:ascii="Verdana" w:eastAsia="Times New Roman" w:hAnsi="Verdana"/>
          <w:sz w:val="20"/>
          <w:szCs w:val="20"/>
          <w:u w:val="single"/>
          <w:lang w:eastAsia="pl-PL"/>
        </w:rPr>
        <w:t>at the latest on the day of closing the online registration of candidates, specified in the recruitment schedule.</w:t>
      </w:r>
    </w:p>
    <w:p w14:paraId="1101BFB0" w14:textId="0791B333" w:rsidR="00A678A4" w:rsidRPr="00942026" w:rsidRDefault="008075B8" w:rsidP="00B12D90">
      <w:pPr>
        <w:pStyle w:val="Akapitzlist"/>
        <w:numPr>
          <w:ilvl w:val="2"/>
          <w:numId w:val="3"/>
        </w:numPr>
        <w:tabs>
          <w:tab w:val="left" w:pos="360"/>
        </w:tabs>
        <w:spacing w:line="240" w:lineRule="auto"/>
        <w:ind w:left="360"/>
        <w:jc w:val="both"/>
        <w:rPr>
          <w:rFonts w:ascii="Verdana" w:eastAsia="Times New Roman" w:hAnsi="Verdana"/>
          <w:sz w:val="20"/>
          <w:szCs w:val="20"/>
          <w:lang w:eastAsia="pl-PL"/>
        </w:rPr>
      </w:pPr>
      <w:r w:rsidRPr="008075B8">
        <w:rPr>
          <w:rFonts w:ascii="Verdana" w:eastAsia="Times New Roman" w:hAnsi="Verdana"/>
          <w:sz w:val="20"/>
          <w:szCs w:val="20"/>
          <w:lang w:eastAsia="pl-PL"/>
        </w:rPr>
        <w:t>The candidate will not be considered for recruitment if the recruitment fee is paid after the date specified in the recruitment schedule.</w:t>
      </w:r>
    </w:p>
    <w:p w14:paraId="2B0302B9" w14:textId="1E21A677" w:rsidR="00BC076F" w:rsidRPr="00942026" w:rsidRDefault="008075B8" w:rsidP="00013AEE">
      <w:pPr>
        <w:pStyle w:val="Akapitzlist"/>
        <w:numPr>
          <w:ilvl w:val="2"/>
          <w:numId w:val="3"/>
        </w:numPr>
        <w:tabs>
          <w:tab w:val="left" w:pos="360"/>
        </w:tabs>
        <w:spacing w:after="0" w:line="240" w:lineRule="auto"/>
        <w:ind w:left="360"/>
        <w:jc w:val="both"/>
        <w:rPr>
          <w:rFonts w:ascii="Verdana" w:eastAsia="Times New Roman" w:hAnsi="Verdana"/>
          <w:sz w:val="20"/>
          <w:szCs w:val="20"/>
          <w:lang w:eastAsia="pl-PL"/>
        </w:rPr>
      </w:pPr>
      <w:r>
        <w:rPr>
          <w:rFonts w:ascii="Verdana" w:eastAsia="Times New Roman" w:hAnsi="Verdana"/>
          <w:sz w:val="20"/>
          <w:szCs w:val="20"/>
          <w:lang w:eastAsia="pl-PL"/>
        </w:rPr>
        <w:t>Proof</w:t>
      </w:r>
      <w:r w:rsidRPr="008075B8">
        <w:rPr>
          <w:rFonts w:ascii="Verdana" w:eastAsia="Times New Roman" w:hAnsi="Verdana"/>
          <w:sz w:val="20"/>
          <w:szCs w:val="20"/>
          <w:lang w:eastAsia="pl-PL"/>
        </w:rPr>
        <w:t xml:space="preserve"> of payment of the recruitment fee will be visible in the candidate's individual registration account within 5 working days of the transfer being made by the candidate. It is not possible for the candidate to indicate in the system that </w:t>
      </w:r>
      <w:r w:rsidR="006365CB">
        <w:rPr>
          <w:rFonts w:ascii="Verdana" w:eastAsia="Times New Roman" w:hAnsi="Verdana"/>
          <w:sz w:val="20"/>
          <w:szCs w:val="20"/>
          <w:lang w:eastAsia="pl-PL"/>
        </w:rPr>
        <w:t xml:space="preserve">they have </w:t>
      </w:r>
      <w:r w:rsidRPr="008075B8">
        <w:rPr>
          <w:rFonts w:ascii="Verdana" w:eastAsia="Times New Roman" w:hAnsi="Verdana"/>
          <w:sz w:val="20"/>
          <w:szCs w:val="20"/>
          <w:lang w:eastAsia="pl-PL"/>
        </w:rPr>
        <w:t>paid the fee.</w:t>
      </w:r>
    </w:p>
    <w:p w14:paraId="04A96839" w14:textId="64E17A1A" w:rsidR="00A678A4" w:rsidRPr="00942026" w:rsidRDefault="000F570F" w:rsidP="00013AEE">
      <w:pPr>
        <w:pStyle w:val="Akapitzlist"/>
        <w:numPr>
          <w:ilvl w:val="2"/>
          <w:numId w:val="3"/>
        </w:numPr>
        <w:tabs>
          <w:tab w:val="left" w:pos="360"/>
        </w:tabs>
        <w:spacing w:after="0" w:line="240" w:lineRule="auto"/>
        <w:ind w:left="357" w:hanging="357"/>
        <w:jc w:val="both"/>
        <w:rPr>
          <w:rFonts w:ascii="Verdana" w:eastAsia="Times New Roman" w:hAnsi="Verdana"/>
          <w:sz w:val="20"/>
          <w:szCs w:val="20"/>
          <w:lang w:eastAsia="pl-PL"/>
        </w:rPr>
      </w:pPr>
      <w:r w:rsidRPr="000F570F">
        <w:rPr>
          <w:rFonts w:ascii="Verdana" w:eastAsia="Times New Roman" w:hAnsi="Verdana"/>
          <w:sz w:val="20"/>
          <w:szCs w:val="20"/>
          <w:lang w:eastAsia="pl-PL"/>
        </w:rPr>
        <w:t xml:space="preserve">It is the candidate's responsibility to check the correct prioritisation of the allocation of the recruitment fee to the chosen education programmes in the Doctoral School, or to set them up </w:t>
      </w:r>
      <w:r>
        <w:rPr>
          <w:rFonts w:ascii="Verdana" w:eastAsia="Times New Roman" w:hAnsi="Verdana"/>
          <w:sz w:val="20"/>
          <w:szCs w:val="20"/>
          <w:lang w:eastAsia="pl-PL"/>
        </w:rPr>
        <w:t>themselves</w:t>
      </w:r>
      <w:r w:rsidRPr="000F570F">
        <w:rPr>
          <w:rFonts w:ascii="Verdana" w:eastAsia="Times New Roman" w:hAnsi="Verdana"/>
          <w:sz w:val="20"/>
          <w:szCs w:val="20"/>
          <w:lang w:eastAsia="pl-PL"/>
        </w:rPr>
        <w:t xml:space="preserve"> at the latest by the closing date for online registration. In the case of payment of the recruitment fee in the amount lower than it results from the number of selected education programmes and lack of self-determination of priorities, the paid recruitment fee will be credited to education programmes at the Doctoral School of the University of Wrocław in the order of their selection in</w:t>
      </w:r>
      <w:r w:rsidR="00BC108C">
        <w:rPr>
          <w:rFonts w:ascii="Verdana" w:eastAsia="Times New Roman" w:hAnsi="Verdana"/>
          <w:sz w:val="20"/>
          <w:szCs w:val="20"/>
          <w:lang w:eastAsia="pl-PL"/>
        </w:rPr>
        <w:t xml:space="preserve"> the</w:t>
      </w:r>
      <w:r w:rsidRPr="000F570F">
        <w:rPr>
          <w:rFonts w:ascii="Verdana" w:eastAsia="Times New Roman" w:hAnsi="Verdana"/>
          <w:sz w:val="20"/>
          <w:szCs w:val="20"/>
          <w:lang w:eastAsia="pl-PL"/>
        </w:rPr>
        <w:t xml:space="preserve"> IRK.</w:t>
      </w:r>
    </w:p>
    <w:p w14:paraId="5DB332BE" w14:textId="2BEE433D" w:rsidR="00A678A4" w:rsidRDefault="009C565D" w:rsidP="00013AEE">
      <w:pPr>
        <w:pStyle w:val="Akapitzlist"/>
        <w:numPr>
          <w:ilvl w:val="2"/>
          <w:numId w:val="3"/>
        </w:numPr>
        <w:tabs>
          <w:tab w:val="left" w:pos="360"/>
        </w:tabs>
        <w:spacing w:after="0" w:line="240" w:lineRule="auto"/>
        <w:ind w:left="357" w:hanging="357"/>
        <w:jc w:val="both"/>
        <w:rPr>
          <w:rFonts w:ascii="Verdana" w:eastAsia="Times New Roman" w:hAnsi="Verdana"/>
          <w:sz w:val="20"/>
          <w:szCs w:val="20"/>
          <w:lang w:eastAsia="pl-PL"/>
        </w:rPr>
      </w:pPr>
      <w:r w:rsidRPr="009C565D">
        <w:rPr>
          <w:rFonts w:ascii="Verdana" w:eastAsia="Times New Roman" w:hAnsi="Verdana"/>
          <w:sz w:val="20"/>
          <w:szCs w:val="20"/>
          <w:lang w:eastAsia="pl-PL"/>
        </w:rPr>
        <w:t>In the case of payment of the recruitment fee in the amount lower than</w:t>
      </w:r>
      <w:r w:rsidR="00B84FAE">
        <w:rPr>
          <w:rFonts w:ascii="Verdana" w:eastAsia="Times New Roman" w:hAnsi="Verdana"/>
          <w:sz w:val="20"/>
          <w:szCs w:val="20"/>
          <w:lang w:eastAsia="pl-PL"/>
        </w:rPr>
        <w:t xml:space="preserve"> indicated by</w:t>
      </w:r>
      <w:r w:rsidRPr="009C565D">
        <w:rPr>
          <w:rFonts w:ascii="Verdana" w:eastAsia="Times New Roman" w:hAnsi="Verdana"/>
          <w:sz w:val="20"/>
          <w:szCs w:val="20"/>
          <w:lang w:eastAsia="pl-PL"/>
        </w:rPr>
        <w:t xml:space="preserve"> the number of selected education programmes at the Doctoral School of the University of Wroclaw, the candidate is obliged to </w:t>
      </w:r>
      <w:r w:rsidR="00004D59">
        <w:rPr>
          <w:rFonts w:ascii="Verdana" w:eastAsia="Times New Roman" w:hAnsi="Verdana"/>
          <w:sz w:val="20"/>
          <w:szCs w:val="20"/>
          <w:lang w:eastAsia="pl-PL"/>
        </w:rPr>
        <w:t>deregister</w:t>
      </w:r>
      <w:r w:rsidRPr="009C565D">
        <w:rPr>
          <w:rFonts w:ascii="Verdana" w:eastAsia="Times New Roman" w:hAnsi="Verdana"/>
          <w:sz w:val="20"/>
          <w:szCs w:val="20"/>
          <w:lang w:eastAsia="pl-PL"/>
        </w:rPr>
        <w:t xml:space="preserve"> from the unpaid programme, at the latest by the last day of registration specified in the recruitment schedule, or to pay the missing recruitment fee by the online registration deadline for individual </w:t>
      </w:r>
      <w:r w:rsidR="002E748F">
        <w:rPr>
          <w:rFonts w:ascii="Verdana" w:eastAsia="Times New Roman" w:hAnsi="Verdana"/>
          <w:sz w:val="20"/>
          <w:szCs w:val="20"/>
          <w:lang w:eastAsia="pl-PL"/>
        </w:rPr>
        <w:t>education</w:t>
      </w:r>
      <w:r w:rsidRPr="009C565D">
        <w:rPr>
          <w:rFonts w:ascii="Verdana" w:eastAsia="Times New Roman" w:hAnsi="Verdana"/>
          <w:sz w:val="20"/>
          <w:szCs w:val="20"/>
          <w:lang w:eastAsia="pl-PL"/>
        </w:rPr>
        <w:t xml:space="preserve"> programmes at the Doctoral School of the University of Wroc</w:t>
      </w:r>
      <w:r w:rsidR="008654C9">
        <w:rPr>
          <w:rFonts w:ascii="Verdana" w:eastAsia="Times New Roman" w:hAnsi="Verdana"/>
          <w:sz w:val="20"/>
          <w:szCs w:val="20"/>
          <w:lang w:eastAsia="pl-PL"/>
        </w:rPr>
        <w:t>ł</w:t>
      </w:r>
      <w:r w:rsidRPr="009C565D">
        <w:rPr>
          <w:rFonts w:ascii="Verdana" w:eastAsia="Times New Roman" w:hAnsi="Verdana"/>
          <w:sz w:val="20"/>
          <w:szCs w:val="20"/>
          <w:lang w:eastAsia="pl-PL"/>
        </w:rPr>
        <w:t>aw specified in the recruitment schedule.</w:t>
      </w:r>
    </w:p>
    <w:p w14:paraId="228BF4B9" w14:textId="7B791731" w:rsidR="00DB5F1A" w:rsidRPr="00AA0446" w:rsidRDefault="00DB5F1A" w:rsidP="00AA0446">
      <w:pPr>
        <w:pStyle w:val="Akapitzlist"/>
        <w:numPr>
          <w:ilvl w:val="2"/>
          <w:numId w:val="3"/>
        </w:numPr>
        <w:tabs>
          <w:tab w:val="left" w:pos="360"/>
        </w:tabs>
        <w:spacing w:after="0" w:line="240" w:lineRule="auto"/>
        <w:ind w:left="357" w:hanging="357"/>
        <w:jc w:val="both"/>
        <w:rPr>
          <w:rFonts w:ascii="Verdana" w:eastAsia="Times New Roman" w:hAnsi="Verdana"/>
          <w:sz w:val="20"/>
          <w:szCs w:val="20"/>
          <w:lang w:eastAsia="pl-PL"/>
        </w:rPr>
      </w:pPr>
      <w:r w:rsidRPr="00AA0446">
        <w:rPr>
          <w:rFonts w:ascii="Verdana" w:eastAsia="Times New Roman" w:hAnsi="Verdana"/>
          <w:sz w:val="20"/>
          <w:szCs w:val="20"/>
          <w:lang w:eastAsia="pl-PL"/>
        </w:rPr>
        <w:t>Withdrawal from candidacy for</w:t>
      </w:r>
      <w:r w:rsidR="00DB1857" w:rsidRPr="00AA0446">
        <w:rPr>
          <w:rFonts w:ascii="Verdana" w:eastAsia="Times New Roman" w:hAnsi="Verdana"/>
          <w:sz w:val="20"/>
          <w:szCs w:val="20"/>
          <w:lang w:eastAsia="pl-PL"/>
        </w:rPr>
        <w:t xml:space="preserve"> an</w:t>
      </w:r>
      <w:r w:rsidRPr="00AA0446">
        <w:rPr>
          <w:rFonts w:ascii="Verdana" w:eastAsia="Times New Roman" w:hAnsi="Verdana"/>
          <w:sz w:val="20"/>
          <w:szCs w:val="20"/>
          <w:lang w:eastAsia="pl-PL"/>
        </w:rPr>
        <w:t xml:space="preserve"> education programme at the Doctoral School of the University of Wroc</w:t>
      </w:r>
      <w:r w:rsidR="00DB1857" w:rsidRPr="00AA0446">
        <w:rPr>
          <w:rFonts w:ascii="Verdana" w:eastAsia="Times New Roman" w:hAnsi="Verdana"/>
          <w:sz w:val="20"/>
          <w:szCs w:val="20"/>
          <w:lang w:eastAsia="pl-PL"/>
        </w:rPr>
        <w:t>ł</w:t>
      </w:r>
      <w:r w:rsidRPr="00AA0446">
        <w:rPr>
          <w:rFonts w:ascii="Verdana" w:eastAsia="Times New Roman" w:hAnsi="Verdana"/>
          <w:sz w:val="20"/>
          <w:szCs w:val="20"/>
          <w:lang w:eastAsia="pl-PL"/>
        </w:rPr>
        <w:t>aw should be preceded by deregistration from the paid programme at the latest by the last day of registration specified in the recruitment schedule.</w:t>
      </w:r>
    </w:p>
    <w:p w14:paraId="0891C140" w14:textId="6E382DC1" w:rsidR="003F6968" w:rsidRPr="00942026" w:rsidRDefault="00DB5F1A" w:rsidP="00DB5F1A">
      <w:pPr>
        <w:pStyle w:val="Akapitzlist"/>
        <w:tabs>
          <w:tab w:val="left" w:pos="360"/>
        </w:tabs>
        <w:spacing w:after="0" w:line="240" w:lineRule="auto"/>
        <w:ind w:left="360"/>
        <w:jc w:val="both"/>
        <w:rPr>
          <w:rFonts w:ascii="Verdana" w:eastAsia="Times New Roman" w:hAnsi="Verdana"/>
          <w:sz w:val="20"/>
          <w:szCs w:val="20"/>
          <w:lang w:eastAsia="pl-PL"/>
        </w:rPr>
      </w:pPr>
      <w:r w:rsidRPr="00DB5F1A">
        <w:rPr>
          <w:rFonts w:ascii="Verdana" w:eastAsia="Times New Roman" w:hAnsi="Verdana"/>
          <w:sz w:val="20"/>
          <w:szCs w:val="20"/>
          <w:lang w:eastAsia="pl-PL"/>
        </w:rPr>
        <w:t>The rules for refunding the recruitment fee are set out in sections 9 to 13.</w:t>
      </w:r>
    </w:p>
    <w:p w14:paraId="07D56A1E" w14:textId="70EFB4DF" w:rsidR="002B0B86" w:rsidRPr="00942026" w:rsidRDefault="00CE08C9" w:rsidP="00013AEE">
      <w:pPr>
        <w:pStyle w:val="Akapitzlist"/>
        <w:numPr>
          <w:ilvl w:val="2"/>
          <w:numId w:val="3"/>
        </w:numPr>
        <w:tabs>
          <w:tab w:val="left" w:pos="360"/>
        </w:tabs>
        <w:spacing w:after="0" w:line="240" w:lineRule="auto"/>
        <w:ind w:left="360"/>
        <w:jc w:val="both"/>
        <w:rPr>
          <w:rFonts w:ascii="Verdana" w:eastAsia="Times New Roman" w:hAnsi="Verdana"/>
          <w:sz w:val="20"/>
          <w:szCs w:val="20"/>
          <w:lang w:eastAsia="pl-PL"/>
        </w:rPr>
      </w:pPr>
      <w:r w:rsidRPr="00CE08C9">
        <w:rPr>
          <w:rFonts w:ascii="Verdana" w:eastAsia="Times New Roman" w:hAnsi="Verdana"/>
          <w:sz w:val="20"/>
          <w:szCs w:val="20"/>
          <w:lang w:eastAsia="pl-PL"/>
        </w:rPr>
        <w:t>The recruitment fee is non-refundable, except in the cases referred to in section 9.</w:t>
      </w:r>
    </w:p>
    <w:p w14:paraId="0C54896C" w14:textId="6A42D0B9" w:rsidR="00093B01" w:rsidRPr="00942026" w:rsidRDefault="0071729A" w:rsidP="00B12D90">
      <w:pPr>
        <w:pStyle w:val="Akapitzlist"/>
        <w:numPr>
          <w:ilvl w:val="2"/>
          <w:numId w:val="3"/>
        </w:numPr>
        <w:tabs>
          <w:tab w:val="left" w:pos="360"/>
        </w:tabs>
        <w:spacing w:line="240" w:lineRule="auto"/>
        <w:ind w:left="360"/>
        <w:jc w:val="both"/>
        <w:rPr>
          <w:rFonts w:ascii="Verdana" w:eastAsia="Times New Roman" w:hAnsi="Verdana"/>
          <w:sz w:val="20"/>
          <w:szCs w:val="20"/>
          <w:lang w:eastAsia="pl-PL"/>
        </w:rPr>
      </w:pPr>
      <w:r w:rsidRPr="0071729A">
        <w:rPr>
          <w:rFonts w:ascii="Verdana" w:eastAsia="Times New Roman" w:hAnsi="Verdana"/>
          <w:sz w:val="20"/>
          <w:szCs w:val="20"/>
          <w:lang w:eastAsia="pl-PL"/>
        </w:rPr>
        <w:t xml:space="preserve">The candidate may apply for a refund of the recruitment fee (a template application is set out in </w:t>
      </w:r>
      <w:r w:rsidRPr="00317EE3">
        <w:rPr>
          <w:rFonts w:ascii="Verdana" w:eastAsia="Times New Roman" w:hAnsi="Verdana"/>
          <w:b/>
          <w:bCs/>
          <w:sz w:val="20"/>
          <w:szCs w:val="20"/>
          <w:lang w:eastAsia="pl-PL"/>
        </w:rPr>
        <w:t>Appendix 1</w:t>
      </w:r>
      <w:r w:rsidRPr="0071729A">
        <w:rPr>
          <w:rFonts w:ascii="Verdana" w:eastAsia="Times New Roman" w:hAnsi="Verdana"/>
          <w:sz w:val="20"/>
          <w:szCs w:val="20"/>
          <w:lang w:eastAsia="pl-PL"/>
        </w:rPr>
        <w:t xml:space="preserve"> to this </w:t>
      </w:r>
      <w:r w:rsidR="00317EE3">
        <w:rPr>
          <w:rFonts w:ascii="Verdana" w:eastAsia="Times New Roman" w:hAnsi="Verdana"/>
          <w:sz w:val="20"/>
          <w:szCs w:val="20"/>
          <w:lang w:eastAsia="pl-PL"/>
        </w:rPr>
        <w:t>r</w:t>
      </w:r>
      <w:r w:rsidRPr="0071729A">
        <w:rPr>
          <w:rFonts w:ascii="Verdana" w:eastAsia="Times New Roman" w:hAnsi="Verdana"/>
          <w:sz w:val="20"/>
          <w:szCs w:val="20"/>
          <w:lang w:eastAsia="pl-PL"/>
        </w:rPr>
        <w:t>ecruitment Procedure) by 15 October 202</w:t>
      </w:r>
      <w:r w:rsidR="00C62EAF">
        <w:rPr>
          <w:rFonts w:ascii="Verdana" w:eastAsia="Times New Roman" w:hAnsi="Verdana"/>
          <w:sz w:val="20"/>
          <w:szCs w:val="20"/>
          <w:lang w:eastAsia="pl-PL"/>
        </w:rPr>
        <w:t>3</w:t>
      </w:r>
      <w:r w:rsidRPr="0071729A">
        <w:rPr>
          <w:rFonts w:ascii="Verdana" w:eastAsia="Times New Roman" w:hAnsi="Verdana"/>
          <w:sz w:val="20"/>
          <w:szCs w:val="20"/>
          <w:lang w:eastAsia="pl-PL"/>
        </w:rPr>
        <w:t xml:space="preserve"> in the case of:</w:t>
      </w:r>
    </w:p>
    <w:p w14:paraId="41322DF7" w14:textId="7F38CE9E" w:rsidR="00A678A4" w:rsidRPr="00942026" w:rsidRDefault="00A254F0" w:rsidP="008276DC">
      <w:pPr>
        <w:pStyle w:val="Akapitzlist"/>
        <w:numPr>
          <w:ilvl w:val="0"/>
          <w:numId w:val="16"/>
        </w:numPr>
        <w:tabs>
          <w:tab w:val="left" w:pos="360"/>
        </w:tabs>
        <w:spacing w:line="240" w:lineRule="auto"/>
        <w:ind w:left="709" w:hanging="283"/>
        <w:jc w:val="both"/>
        <w:rPr>
          <w:rFonts w:ascii="Verdana" w:eastAsia="Times New Roman" w:hAnsi="Verdana"/>
          <w:sz w:val="20"/>
          <w:szCs w:val="20"/>
          <w:lang w:eastAsia="pl-PL"/>
        </w:rPr>
      </w:pPr>
      <w:r w:rsidRPr="00A254F0">
        <w:rPr>
          <w:rFonts w:ascii="Verdana" w:eastAsia="Times New Roman" w:hAnsi="Verdana"/>
          <w:sz w:val="20"/>
          <w:szCs w:val="20"/>
          <w:lang w:eastAsia="pl-PL"/>
        </w:rPr>
        <w:t>registration for a smaller number of education programmes at the Doctoral School of the University of Wroc</w:t>
      </w:r>
      <w:r>
        <w:rPr>
          <w:rFonts w:ascii="Verdana" w:eastAsia="Times New Roman" w:hAnsi="Verdana"/>
          <w:sz w:val="20"/>
          <w:szCs w:val="20"/>
          <w:lang w:eastAsia="pl-PL"/>
        </w:rPr>
        <w:t>ł</w:t>
      </w:r>
      <w:r w:rsidRPr="00A254F0">
        <w:rPr>
          <w:rFonts w:ascii="Verdana" w:eastAsia="Times New Roman" w:hAnsi="Verdana"/>
          <w:sz w:val="20"/>
          <w:szCs w:val="20"/>
          <w:lang w:eastAsia="pl-PL"/>
        </w:rPr>
        <w:t xml:space="preserve">aw than </w:t>
      </w:r>
      <w:r w:rsidR="002C5279">
        <w:rPr>
          <w:rFonts w:ascii="Verdana" w:eastAsia="Times New Roman" w:hAnsi="Verdana"/>
          <w:sz w:val="20"/>
          <w:szCs w:val="20"/>
          <w:lang w:eastAsia="pl-PL"/>
        </w:rPr>
        <w:t>indicated by</w:t>
      </w:r>
      <w:r w:rsidRPr="00A254F0">
        <w:rPr>
          <w:rFonts w:ascii="Verdana" w:eastAsia="Times New Roman" w:hAnsi="Verdana"/>
          <w:sz w:val="20"/>
          <w:szCs w:val="20"/>
          <w:lang w:eastAsia="pl-PL"/>
        </w:rPr>
        <w:t xml:space="preserve"> the fee paid to the individual account generated by the IRK system</w:t>
      </w:r>
      <w:r w:rsidR="00A16D1D">
        <w:rPr>
          <w:rFonts w:ascii="Verdana" w:eastAsia="Times New Roman" w:hAnsi="Verdana"/>
          <w:sz w:val="20"/>
          <w:szCs w:val="20"/>
          <w:lang w:eastAsia="pl-PL"/>
        </w:rPr>
        <w:t xml:space="preserve">; </w:t>
      </w:r>
    </w:p>
    <w:p w14:paraId="15A3C4BB" w14:textId="622A74A8" w:rsidR="00A678A4" w:rsidRPr="00942026" w:rsidRDefault="00401A3C" w:rsidP="008276DC">
      <w:pPr>
        <w:pStyle w:val="Akapitzlist"/>
        <w:numPr>
          <w:ilvl w:val="0"/>
          <w:numId w:val="16"/>
        </w:numPr>
        <w:tabs>
          <w:tab w:val="left" w:pos="360"/>
        </w:tabs>
        <w:spacing w:line="240" w:lineRule="auto"/>
        <w:ind w:left="709" w:hanging="283"/>
        <w:jc w:val="both"/>
        <w:rPr>
          <w:rFonts w:ascii="Verdana" w:eastAsia="Times New Roman" w:hAnsi="Verdana"/>
          <w:sz w:val="20"/>
          <w:szCs w:val="20"/>
          <w:lang w:eastAsia="pl-PL"/>
        </w:rPr>
      </w:pPr>
      <w:r w:rsidRPr="00401A3C">
        <w:rPr>
          <w:rFonts w:ascii="Verdana" w:eastAsia="Times New Roman" w:hAnsi="Verdana"/>
          <w:sz w:val="20"/>
          <w:szCs w:val="20"/>
          <w:lang w:eastAsia="pl-PL"/>
        </w:rPr>
        <w:t>documented in writing, unforeseeable, exceptionally important reasons for absence from the qualifying examination or interview;</w:t>
      </w:r>
    </w:p>
    <w:p w14:paraId="38A4F40E" w14:textId="4D6BCEBC" w:rsidR="00A678A4" w:rsidRPr="00A66BA5" w:rsidRDefault="00EF4EDE" w:rsidP="008276DC">
      <w:pPr>
        <w:pStyle w:val="Akapitzlist"/>
        <w:numPr>
          <w:ilvl w:val="0"/>
          <w:numId w:val="16"/>
        </w:numPr>
        <w:tabs>
          <w:tab w:val="left" w:pos="360"/>
        </w:tabs>
        <w:spacing w:after="0" w:line="240" w:lineRule="auto"/>
        <w:ind w:left="709" w:hanging="283"/>
        <w:jc w:val="both"/>
        <w:rPr>
          <w:rFonts w:ascii="Verdana" w:eastAsia="Times New Roman" w:hAnsi="Verdana"/>
          <w:color w:val="000000" w:themeColor="text1"/>
          <w:sz w:val="20"/>
          <w:szCs w:val="20"/>
          <w:lang w:eastAsia="pl-PL"/>
        </w:rPr>
      </w:pPr>
      <w:r w:rsidRPr="00EF4EDE">
        <w:rPr>
          <w:rFonts w:ascii="Verdana" w:eastAsia="Times New Roman" w:hAnsi="Verdana"/>
          <w:sz w:val="20"/>
          <w:szCs w:val="20"/>
          <w:lang w:eastAsia="pl-PL"/>
        </w:rPr>
        <w:t xml:space="preserve">unjustified payment of </w:t>
      </w:r>
      <w:r w:rsidR="00E36B06">
        <w:rPr>
          <w:rFonts w:ascii="Verdana" w:eastAsia="Times New Roman" w:hAnsi="Verdana"/>
          <w:sz w:val="20"/>
          <w:szCs w:val="20"/>
          <w:lang w:eastAsia="pl-PL"/>
        </w:rPr>
        <w:t>the</w:t>
      </w:r>
      <w:r w:rsidRPr="00EF4EDE">
        <w:rPr>
          <w:rFonts w:ascii="Verdana" w:eastAsia="Times New Roman" w:hAnsi="Verdana"/>
          <w:sz w:val="20"/>
          <w:szCs w:val="20"/>
          <w:lang w:eastAsia="pl-PL"/>
        </w:rPr>
        <w:t xml:space="preserve"> fee</w:t>
      </w:r>
      <w:r w:rsidR="00A678A4" w:rsidRPr="00942026">
        <w:rPr>
          <w:rFonts w:ascii="Verdana" w:eastAsia="Times New Roman" w:hAnsi="Verdana"/>
          <w:sz w:val="20"/>
          <w:szCs w:val="20"/>
          <w:lang w:eastAsia="pl-PL"/>
        </w:rPr>
        <w:t>.</w:t>
      </w:r>
    </w:p>
    <w:p w14:paraId="5E5DA8E8" w14:textId="63A08365" w:rsidR="00DC5C08" w:rsidRPr="00996872" w:rsidRDefault="00E23CAD" w:rsidP="008276DC">
      <w:pPr>
        <w:pStyle w:val="Akapitzlist"/>
        <w:tabs>
          <w:tab w:val="left" w:pos="360"/>
          <w:tab w:val="left" w:pos="8010"/>
        </w:tabs>
        <w:spacing w:after="0" w:line="240" w:lineRule="auto"/>
        <w:ind w:left="567" w:hanging="141"/>
        <w:jc w:val="both"/>
        <w:rPr>
          <w:rFonts w:ascii="Verdana" w:eastAsia="Times New Roman" w:hAnsi="Verdana"/>
          <w:color w:val="000000" w:themeColor="text1"/>
          <w:sz w:val="20"/>
          <w:szCs w:val="20"/>
          <w:lang w:eastAsia="pl-PL"/>
        </w:rPr>
      </w:pPr>
      <w:r w:rsidRPr="00996872">
        <w:rPr>
          <w:rFonts w:ascii="Verdana" w:eastAsia="Times New Roman" w:hAnsi="Verdana"/>
          <w:color w:val="000000" w:themeColor="text1"/>
          <w:sz w:val="20"/>
          <w:szCs w:val="20"/>
          <w:lang w:eastAsia="pl-PL"/>
        </w:rPr>
        <w:t>The signed application should be sent by post to</w:t>
      </w:r>
      <w:r w:rsidR="6E2F4947" w:rsidRPr="00996872">
        <w:rPr>
          <w:rFonts w:ascii="Verdana" w:eastAsia="Times New Roman" w:hAnsi="Verdana"/>
          <w:color w:val="000000" w:themeColor="text1"/>
          <w:sz w:val="20"/>
          <w:szCs w:val="20"/>
          <w:lang w:eastAsia="pl-PL"/>
        </w:rPr>
        <w:t>:</w:t>
      </w:r>
      <w:r w:rsidR="00DC5C08" w:rsidRPr="00996872">
        <w:rPr>
          <w:rFonts w:ascii="Verdana" w:hAnsi="Verdana"/>
          <w:color w:val="000000" w:themeColor="text1"/>
          <w:sz w:val="20"/>
          <w:szCs w:val="20"/>
        </w:rPr>
        <w:tab/>
      </w:r>
    </w:p>
    <w:p w14:paraId="457350BE" w14:textId="5318D590" w:rsidR="009C6219" w:rsidRPr="00A66BA5" w:rsidRDefault="00996872" w:rsidP="008276DC">
      <w:pPr>
        <w:pStyle w:val="Akapitzlist"/>
        <w:tabs>
          <w:tab w:val="left" w:pos="360"/>
        </w:tabs>
        <w:spacing w:after="0" w:line="240" w:lineRule="auto"/>
        <w:ind w:left="426"/>
        <w:jc w:val="both"/>
        <w:rPr>
          <w:rFonts w:ascii="Verdana" w:eastAsia="Times New Roman" w:hAnsi="Verdana"/>
          <w:color w:val="000000" w:themeColor="text1"/>
          <w:sz w:val="20"/>
          <w:szCs w:val="20"/>
          <w:lang w:eastAsia="pl-PL"/>
        </w:rPr>
      </w:pPr>
      <w:r w:rsidRPr="00996872">
        <w:rPr>
          <w:rFonts w:ascii="Verdana" w:hAnsi="Verdana"/>
          <w:sz w:val="20"/>
          <w:szCs w:val="20"/>
          <w:lang w:val="en-GB"/>
        </w:rPr>
        <w:t>University of Wrocław, Secretariat of the Doctoral School</w:t>
      </w:r>
      <w:r w:rsidR="555622E6" w:rsidRPr="00996872">
        <w:rPr>
          <w:rFonts w:ascii="Verdana" w:eastAsia="Times New Roman" w:hAnsi="Verdana"/>
          <w:color w:val="000000" w:themeColor="text1"/>
          <w:sz w:val="20"/>
          <w:szCs w:val="20"/>
          <w:lang w:eastAsia="pl-PL"/>
        </w:rPr>
        <w:t>,</w:t>
      </w:r>
      <w:r w:rsidR="6E2F4947" w:rsidRPr="00996872">
        <w:rPr>
          <w:rFonts w:ascii="Verdana" w:eastAsia="Times New Roman" w:hAnsi="Verdana"/>
          <w:color w:val="000000" w:themeColor="text1"/>
          <w:sz w:val="20"/>
          <w:szCs w:val="20"/>
          <w:lang w:eastAsia="pl-PL"/>
        </w:rPr>
        <w:t xml:space="preserve"> </w:t>
      </w:r>
      <w:r w:rsidR="5D5A3CAE" w:rsidRPr="00996872">
        <w:rPr>
          <w:rFonts w:ascii="Verdana" w:eastAsia="Times New Roman" w:hAnsi="Verdana"/>
          <w:color w:val="000000" w:themeColor="text1"/>
          <w:sz w:val="20"/>
          <w:szCs w:val="20"/>
          <w:lang w:eastAsia="pl-PL"/>
        </w:rPr>
        <w:t>ul. Kuźnicza 46/47</w:t>
      </w:r>
      <w:r w:rsidR="00D7144A">
        <w:rPr>
          <w:rFonts w:ascii="Verdana" w:eastAsia="Times New Roman" w:hAnsi="Verdana"/>
          <w:color w:val="000000" w:themeColor="text1"/>
          <w:sz w:val="20"/>
          <w:szCs w:val="20"/>
          <w:lang w:eastAsia="pl-PL"/>
        </w:rPr>
        <w:t>,</w:t>
      </w:r>
      <w:r w:rsidR="6E2F4947" w:rsidRPr="00996872">
        <w:rPr>
          <w:rFonts w:ascii="Verdana" w:eastAsia="Times New Roman" w:hAnsi="Verdana"/>
          <w:color w:val="000000" w:themeColor="text1"/>
          <w:sz w:val="20"/>
          <w:szCs w:val="20"/>
          <w:lang w:eastAsia="pl-PL"/>
        </w:rPr>
        <w:t xml:space="preserve"> </w:t>
      </w:r>
      <w:r w:rsidR="6677DF64" w:rsidRPr="00996872">
        <w:rPr>
          <w:rFonts w:ascii="Verdana" w:eastAsia="Times New Roman" w:hAnsi="Verdana"/>
          <w:color w:val="000000" w:themeColor="text1"/>
          <w:sz w:val="20"/>
          <w:szCs w:val="20"/>
          <w:lang w:eastAsia="pl-PL"/>
        </w:rPr>
        <w:t>50</w:t>
      </w:r>
      <w:r w:rsidR="6677DF64" w:rsidRPr="00A66BA5">
        <w:rPr>
          <w:rFonts w:ascii="Verdana" w:eastAsia="Times New Roman" w:hAnsi="Verdana"/>
          <w:color w:val="000000" w:themeColor="text1"/>
          <w:sz w:val="20"/>
          <w:szCs w:val="20"/>
          <w:lang w:eastAsia="pl-PL"/>
        </w:rPr>
        <w:t xml:space="preserve">–138 </w:t>
      </w:r>
      <w:r w:rsidR="6E2F4947" w:rsidRPr="00A66BA5">
        <w:rPr>
          <w:rFonts w:ascii="Verdana" w:eastAsia="Times New Roman" w:hAnsi="Verdana"/>
          <w:color w:val="000000" w:themeColor="text1"/>
          <w:sz w:val="20"/>
          <w:szCs w:val="20"/>
          <w:lang w:eastAsia="pl-PL"/>
        </w:rPr>
        <w:t>Wrocław</w:t>
      </w:r>
      <w:r w:rsidR="724C61D1" w:rsidRPr="00A66BA5">
        <w:rPr>
          <w:rFonts w:ascii="Verdana" w:eastAsia="Times New Roman" w:hAnsi="Verdana"/>
          <w:color w:val="000000" w:themeColor="text1"/>
          <w:sz w:val="20"/>
          <w:szCs w:val="20"/>
          <w:lang w:eastAsia="pl-PL"/>
        </w:rPr>
        <w:t xml:space="preserve">, </w:t>
      </w:r>
      <w:r w:rsidR="00FF09E8" w:rsidRPr="00FF09E8">
        <w:rPr>
          <w:rFonts w:ascii="Verdana" w:eastAsia="Times New Roman" w:hAnsi="Verdana"/>
          <w:color w:val="000000" w:themeColor="text1"/>
          <w:sz w:val="20"/>
          <w:szCs w:val="20"/>
          <w:lang w:eastAsia="pl-PL"/>
        </w:rPr>
        <w:t xml:space="preserve">or </w:t>
      </w:r>
      <w:r w:rsidR="006D5C84">
        <w:rPr>
          <w:rFonts w:ascii="Verdana" w:eastAsia="Times New Roman" w:hAnsi="Verdana"/>
          <w:color w:val="000000" w:themeColor="text1"/>
          <w:sz w:val="20"/>
          <w:szCs w:val="20"/>
          <w:lang w:eastAsia="pl-PL"/>
        </w:rPr>
        <w:t>as a</w:t>
      </w:r>
      <w:r w:rsidR="00FF09E8" w:rsidRPr="00FF09E8">
        <w:rPr>
          <w:rFonts w:ascii="Verdana" w:eastAsia="Times New Roman" w:hAnsi="Verdana"/>
          <w:color w:val="000000" w:themeColor="text1"/>
          <w:sz w:val="20"/>
          <w:szCs w:val="20"/>
          <w:lang w:eastAsia="pl-PL"/>
        </w:rPr>
        <w:t xml:space="preserve"> scan of the signed application to the email address </w:t>
      </w:r>
      <w:hyperlink r:id="rId11" w:history="1">
        <w:r w:rsidR="00FF09E8" w:rsidRPr="00F101EF">
          <w:rPr>
            <w:rStyle w:val="Hipercze"/>
            <w:rFonts w:ascii="Verdana" w:eastAsia="Times New Roman" w:hAnsi="Verdana"/>
            <w:sz w:val="20"/>
            <w:szCs w:val="20"/>
            <w:lang w:eastAsia="pl-PL"/>
          </w:rPr>
          <w:t>szkoladoktorska@uwr.edu.pl</w:t>
        </w:r>
      </w:hyperlink>
      <w:r w:rsidR="00FF09E8" w:rsidRPr="00FF09E8">
        <w:rPr>
          <w:rFonts w:ascii="Verdana" w:eastAsia="Times New Roman" w:hAnsi="Verdana"/>
          <w:color w:val="000000" w:themeColor="text1"/>
          <w:sz w:val="20"/>
          <w:szCs w:val="20"/>
          <w:lang w:eastAsia="pl-PL"/>
        </w:rPr>
        <w:t>.</w:t>
      </w:r>
      <w:r w:rsidR="00FF09E8">
        <w:rPr>
          <w:rFonts w:ascii="Verdana" w:eastAsia="Times New Roman" w:hAnsi="Verdana"/>
          <w:color w:val="000000" w:themeColor="text1"/>
          <w:sz w:val="20"/>
          <w:szCs w:val="20"/>
          <w:lang w:eastAsia="pl-PL"/>
        </w:rPr>
        <w:t xml:space="preserve"> </w:t>
      </w:r>
    </w:p>
    <w:p w14:paraId="1DB8795F" w14:textId="2A874B9D" w:rsidR="002B0E0B" w:rsidRPr="00942026" w:rsidRDefault="00EF2B54" w:rsidP="008276DC">
      <w:pPr>
        <w:pStyle w:val="Akapitzlist"/>
        <w:spacing w:after="0" w:line="240" w:lineRule="auto"/>
        <w:ind w:left="426"/>
        <w:jc w:val="both"/>
        <w:rPr>
          <w:lang w:eastAsia="pl-PL"/>
        </w:rPr>
      </w:pPr>
      <w:r w:rsidRPr="00EF2B54">
        <w:rPr>
          <w:rFonts w:ascii="Verdana" w:hAnsi="Verdana"/>
          <w:sz w:val="20"/>
          <w:szCs w:val="20"/>
          <w:lang w:eastAsia="pl-PL"/>
        </w:rPr>
        <w:t>Once the deadline for submission has passed, the candidate loses the right to a refund of the recruitment fee.</w:t>
      </w:r>
    </w:p>
    <w:p w14:paraId="7F5B4174" w14:textId="00CE72CA" w:rsidR="00A678A4" w:rsidRPr="00942026" w:rsidRDefault="007760BB" w:rsidP="00BC3188">
      <w:pPr>
        <w:pStyle w:val="Akapitzlist"/>
        <w:numPr>
          <w:ilvl w:val="2"/>
          <w:numId w:val="3"/>
        </w:numPr>
        <w:tabs>
          <w:tab w:val="clear" w:pos="786"/>
          <w:tab w:val="left" w:pos="567"/>
          <w:tab w:val="num" w:pos="851"/>
        </w:tabs>
        <w:spacing w:after="0" w:line="240" w:lineRule="auto"/>
        <w:ind w:left="426" w:hanging="568"/>
        <w:jc w:val="both"/>
        <w:rPr>
          <w:rFonts w:ascii="Verdana" w:eastAsia="Times New Roman" w:hAnsi="Verdana"/>
          <w:sz w:val="20"/>
          <w:szCs w:val="20"/>
          <w:lang w:eastAsia="pl-PL"/>
        </w:rPr>
      </w:pPr>
      <w:r w:rsidRPr="007760BB">
        <w:rPr>
          <w:rFonts w:ascii="Verdana" w:eastAsia="Times New Roman" w:hAnsi="Verdana"/>
          <w:sz w:val="20"/>
          <w:szCs w:val="20"/>
          <w:lang w:eastAsia="pl-PL"/>
        </w:rPr>
        <w:t>The decision to refund the recruitment fee is taken by the Vice-Rector in charge of the Doctoral School, authorised by the Rector.</w:t>
      </w:r>
    </w:p>
    <w:p w14:paraId="4AD3FF7C" w14:textId="61E14C97" w:rsidR="00DC5C08" w:rsidRPr="00DA2D54" w:rsidRDefault="00095DC4" w:rsidP="00DA2D54">
      <w:pPr>
        <w:pStyle w:val="Akapitzlist"/>
        <w:numPr>
          <w:ilvl w:val="2"/>
          <w:numId w:val="3"/>
        </w:numPr>
        <w:tabs>
          <w:tab w:val="clear" w:pos="786"/>
          <w:tab w:val="num" w:pos="567"/>
          <w:tab w:val="num" w:pos="851"/>
        </w:tabs>
        <w:spacing w:after="0" w:line="240" w:lineRule="auto"/>
        <w:ind w:left="426" w:hanging="568"/>
        <w:jc w:val="both"/>
        <w:rPr>
          <w:rFonts w:ascii="Verdana" w:eastAsia="Times New Roman" w:hAnsi="Verdana"/>
          <w:sz w:val="20"/>
          <w:szCs w:val="20"/>
          <w:lang w:eastAsia="pl-PL"/>
        </w:rPr>
      </w:pPr>
      <w:r w:rsidRPr="00095DC4">
        <w:rPr>
          <w:rFonts w:ascii="Verdana" w:eastAsia="Times New Roman" w:hAnsi="Verdana"/>
          <w:sz w:val="20"/>
          <w:szCs w:val="20"/>
          <w:lang w:eastAsia="pl-PL"/>
        </w:rPr>
        <w:t xml:space="preserve">Refund of the fee is recorded in </w:t>
      </w:r>
      <w:r>
        <w:rPr>
          <w:rFonts w:ascii="Verdana" w:eastAsia="Times New Roman" w:hAnsi="Verdana"/>
          <w:sz w:val="20"/>
          <w:szCs w:val="20"/>
          <w:lang w:eastAsia="pl-PL"/>
        </w:rPr>
        <w:t xml:space="preserve">the </w:t>
      </w:r>
      <w:r w:rsidRPr="00095DC4">
        <w:rPr>
          <w:rFonts w:ascii="Verdana" w:eastAsia="Times New Roman" w:hAnsi="Verdana"/>
          <w:sz w:val="20"/>
          <w:szCs w:val="20"/>
          <w:lang w:eastAsia="pl-PL"/>
        </w:rPr>
        <w:t>IRK by the</w:t>
      </w:r>
      <w:r w:rsidR="00DA2D54">
        <w:rPr>
          <w:rFonts w:ascii="Verdana" w:eastAsia="Times New Roman" w:hAnsi="Verdana"/>
          <w:sz w:val="20"/>
          <w:szCs w:val="20"/>
          <w:lang w:eastAsia="pl-PL"/>
        </w:rPr>
        <w:t xml:space="preserve"> </w:t>
      </w:r>
      <w:r w:rsidR="00DA2D54" w:rsidRPr="00095DC4">
        <w:rPr>
          <w:rFonts w:ascii="Verdana" w:eastAsia="Times New Roman" w:hAnsi="Verdana"/>
          <w:sz w:val="20"/>
          <w:szCs w:val="20"/>
          <w:lang w:eastAsia="pl-PL"/>
        </w:rPr>
        <w:t>Secretariat</w:t>
      </w:r>
      <w:r w:rsidR="009002FD">
        <w:rPr>
          <w:rFonts w:ascii="Verdana" w:eastAsia="Times New Roman" w:hAnsi="Verdana"/>
          <w:sz w:val="20"/>
          <w:szCs w:val="20"/>
          <w:lang w:eastAsia="pl-PL"/>
        </w:rPr>
        <w:t xml:space="preserve"> </w:t>
      </w:r>
      <w:r w:rsidR="00DA2D54">
        <w:rPr>
          <w:rFonts w:ascii="Verdana" w:eastAsia="Times New Roman" w:hAnsi="Verdana"/>
          <w:sz w:val="20"/>
          <w:szCs w:val="20"/>
          <w:lang w:eastAsia="pl-PL"/>
        </w:rPr>
        <w:t>of the</w:t>
      </w:r>
      <w:r w:rsidRPr="00DA2D54">
        <w:rPr>
          <w:rFonts w:ascii="Verdana" w:eastAsia="Times New Roman" w:hAnsi="Verdana"/>
          <w:sz w:val="20"/>
          <w:szCs w:val="20"/>
          <w:lang w:eastAsia="pl-PL"/>
        </w:rPr>
        <w:t xml:space="preserve"> Doctoral School</w:t>
      </w:r>
      <w:r w:rsidR="009815E3">
        <w:rPr>
          <w:rFonts w:ascii="Verdana" w:eastAsia="Times New Roman" w:hAnsi="Verdana"/>
          <w:sz w:val="20"/>
          <w:szCs w:val="20"/>
          <w:lang w:eastAsia="pl-PL"/>
        </w:rPr>
        <w:t>.</w:t>
      </w:r>
    </w:p>
    <w:p w14:paraId="29C1C651" w14:textId="506CADC1" w:rsidR="003C1D41" w:rsidRPr="00942026" w:rsidRDefault="002B0414" w:rsidP="003C1D41">
      <w:pPr>
        <w:pStyle w:val="Akapitzlist"/>
        <w:numPr>
          <w:ilvl w:val="2"/>
          <w:numId w:val="3"/>
        </w:numPr>
        <w:tabs>
          <w:tab w:val="clear" w:pos="786"/>
          <w:tab w:val="num" w:pos="567"/>
          <w:tab w:val="num" w:pos="851"/>
        </w:tabs>
        <w:spacing w:after="0" w:line="240" w:lineRule="auto"/>
        <w:ind w:left="426" w:hanging="568"/>
        <w:jc w:val="both"/>
        <w:rPr>
          <w:rFonts w:ascii="Verdana" w:eastAsia="Times New Roman" w:hAnsi="Verdana"/>
          <w:sz w:val="20"/>
          <w:szCs w:val="20"/>
          <w:lang w:eastAsia="pl-PL"/>
        </w:rPr>
      </w:pPr>
      <w:r w:rsidRPr="002B0414">
        <w:rPr>
          <w:rFonts w:ascii="Verdana" w:eastAsia="Times New Roman" w:hAnsi="Verdana"/>
          <w:color w:val="000000" w:themeColor="text1"/>
          <w:sz w:val="20"/>
          <w:szCs w:val="20"/>
          <w:lang w:eastAsia="pl-PL"/>
        </w:rPr>
        <w:t>Refunds are made by the Finance Department on the basis of a request for a refund of the recruitment fee. The recruitment fee shall be refunded to the bank account indicated in the application or by postal order to the address indicated in the application for the refund of the recruitment fee.</w:t>
      </w:r>
    </w:p>
    <w:p w14:paraId="7E58FED9" w14:textId="775A51E4" w:rsidR="00C07B04" w:rsidRPr="00942026" w:rsidRDefault="003D5C37" w:rsidP="00C07B04">
      <w:pPr>
        <w:pStyle w:val="Akapitzlist"/>
        <w:numPr>
          <w:ilvl w:val="2"/>
          <w:numId w:val="3"/>
        </w:numPr>
        <w:tabs>
          <w:tab w:val="clear" w:pos="786"/>
          <w:tab w:val="num" w:pos="567"/>
          <w:tab w:val="num" w:pos="851"/>
        </w:tabs>
        <w:spacing w:after="0" w:line="240" w:lineRule="auto"/>
        <w:ind w:left="426" w:hanging="568"/>
        <w:jc w:val="both"/>
        <w:rPr>
          <w:rFonts w:ascii="Verdana" w:eastAsia="Times New Roman" w:hAnsi="Verdana"/>
          <w:sz w:val="20"/>
          <w:szCs w:val="20"/>
          <w:lang w:eastAsia="pl-PL"/>
        </w:rPr>
      </w:pPr>
      <w:r w:rsidRPr="003D5C37">
        <w:rPr>
          <w:rFonts w:ascii="Verdana" w:hAnsi="Verdana"/>
          <w:sz w:val="20"/>
          <w:szCs w:val="20"/>
          <w:lang w:eastAsia="pl-PL"/>
        </w:rPr>
        <w:t>The refunded recruitment fee is reduced by PLN 15</w:t>
      </w:r>
      <w:r w:rsidR="00E321BB">
        <w:rPr>
          <w:rFonts w:ascii="Verdana" w:hAnsi="Verdana"/>
          <w:sz w:val="20"/>
          <w:szCs w:val="20"/>
          <w:lang w:eastAsia="pl-PL"/>
        </w:rPr>
        <w:t>,00</w:t>
      </w:r>
      <w:r w:rsidRPr="003D5C37">
        <w:rPr>
          <w:rFonts w:ascii="Verdana" w:hAnsi="Verdana"/>
          <w:sz w:val="20"/>
          <w:szCs w:val="20"/>
          <w:lang w:eastAsia="pl-PL"/>
        </w:rPr>
        <w:t xml:space="preserve"> for handling costs incurred by the University.</w:t>
      </w:r>
    </w:p>
    <w:p w14:paraId="06BFF1AE" w14:textId="045E7ACA" w:rsidR="00C07B04" w:rsidRPr="00942026" w:rsidRDefault="00623C5F" w:rsidP="00C07B04">
      <w:pPr>
        <w:pStyle w:val="Akapitzlist"/>
        <w:numPr>
          <w:ilvl w:val="2"/>
          <w:numId w:val="3"/>
        </w:numPr>
        <w:tabs>
          <w:tab w:val="clear" w:pos="786"/>
          <w:tab w:val="num" w:pos="567"/>
          <w:tab w:val="num" w:pos="851"/>
        </w:tabs>
        <w:spacing w:after="0" w:line="240" w:lineRule="auto"/>
        <w:ind w:left="426" w:hanging="568"/>
        <w:jc w:val="both"/>
        <w:rPr>
          <w:rFonts w:ascii="Verdana" w:eastAsia="Times New Roman" w:hAnsi="Verdana"/>
          <w:sz w:val="20"/>
          <w:szCs w:val="20"/>
          <w:lang w:eastAsia="pl-PL"/>
        </w:rPr>
      </w:pPr>
      <w:bookmarkStart w:id="0" w:name="_Hlk97897712"/>
      <w:r w:rsidRPr="00623C5F">
        <w:rPr>
          <w:rFonts w:ascii="Verdana" w:eastAsia="Times New Roman" w:hAnsi="Verdana"/>
          <w:sz w:val="20"/>
          <w:szCs w:val="20"/>
          <w:shd w:val="clear" w:color="auto" w:fill="FFFFFF"/>
          <w:lang w:eastAsia="pl-PL"/>
        </w:rPr>
        <w:t>In a particularly justified case, the candidate may apply to the Rector for a waiver of the recruitment fee at least 21 days before the end of the registration for a given</w:t>
      </w:r>
      <w:r>
        <w:rPr>
          <w:rFonts w:ascii="Verdana" w:eastAsia="Times New Roman" w:hAnsi="Verdana"/>
          <w:sz w:val="20"/>
          <w:szCs w:val="20"/>
          <w:shd w:val="clear" w:color="auto" w:fill="FFFFFF"/>
          <w:lang w:eastAsia="pl-PL"/>
        </w:rPr>
        <w:t xml:space="preserve"> education</w:t>
      </w:r>
      <w:r w:rsidRPr="00623C5F">
        <w:rPr>
          <w:rFonts w:ascii="Verdana" w:eastAsia="Times New Roman" w:hAnsi="Verdana"/>
          <w:sz w:val="20"/>
          <w:szCs w:val="20"/>
          <w:shd w:val="clear" w:color="auto" w:fill="FFFFFF"/>
          <w:lang w:eastAsia="pl-PL"/>
        </w:rPr>
        <w:t xml:space="preserve"> programme.</w:t>
      </w:r>
    </w:p>
    <w:p w14:paraId="50FAB0E6" w14:textId="63D2AA3F" w:rsidR="00B623CA" w:rsidRPr="00942026" w:rsidRDefault="00B166EA" w:rsidP="00B623CA">
      <w:pPr>
        <w:pStyle w:val="Akapitzlist"/>
        <w:numPr>
          <w:ilvl w:val="2"/>
          <w:numId w:val="3"/>
        </w:numPr>
        <w:tabs>
          <w:tab w:val="clear" w:pos="786"/>
          <w:tab w:val="num" w:pos="567"/>
          <w:tab w:val="num" w:pos="851"/>
        </w:tabs>
        <w:spacing w:after="0" w:line="240" w:lineRule="auto"/>
        <w:ind w:left="426" w:hanging="568"/>
        <w:jc w:val="both"/>
        <w:rPr>
          <w:rFonts w:ascii="Verdana" w:eastAsia="Times New Roman" w:hAnsi="Verdana"/>
          <w:sz w:val="20"/>
          <w:szCs w:val="20"/>
          <w:lang w:eastAsia="pl-PL"/>
        </w:rPr>
      </w:pPr>
      <w:r w:rsidRPr="00B166EA">
        <w:rPr>
          <w:rFonts w:ascii="Verdana" w:hAnsi="Verdana"/>
          <w:color w:val="000000" w:themeColor="text1"/>
          <w:sz w:val="20"/>
          <w:szCs w:val="20"/>
        </w:rPr>
        <w:t xml:space="preserve">The signed application form, accompanied by documents proving the grounds on which the candidate is applying for a fee waiver, should be sent by post to: </w:t>
      </w:r>
      <w:r w:rsidRPr="00996872">
        <w:rPr>
          <w:rFonts w:ascii="Verdana" w:hAnsi="Verdana"/>
          <w:sz w:val="20"/>
          <w:szCs w:val="20"/>
          <w:lang w:val="en-GB"/>
        </w:rPr>
        <w:t>University of Wrocław, Secretariat of the Doctoral School</w:t>
      </w:r>
      <w:r w:rsidRPr="00996872">
        <w:rPr>
          <w:rFonts w:ascii="Verdana" w:eastAsia="Times New Roman" w:hAnsi="Verdana"/>
          <w:color w:val="000000" w:themeColor="text1"/>
          <w:sz w:val="20"/>
          <w:szCs w:val="20"/>
          <w:lang w:eastAsia="pl-PL"/>
        </w:rPr>
        <w:t>, ul. Kuźnicza 46/47</w:t>
      </w:r>
      <w:r>
        <w:rPr>
          <w:rFonts w:ascii="Verdana" w:eastAsia="Times New Roman" w:hAnsi="Verdana"/>
          <w:color w:val="000000" w:themeColor="text1"/>
          <w:sz w:val="20"/>
          <w:szCs w:val="20"/>
          <w:lang w:eastAsia="pl-PL"/>
        </w:rPr>
        <w:t>,</w:t>
      </w:r>
      <w:r w:rsidRPr="00996872">
        <w:rPr>
          <w:rFonts w:ascii="Verdana" w:eastAsia="Times New Roman" w:hAnsi="Verdana"/>
          <w:color w:val="000000" w:themeColor="text1"/>
          <w:sz w:val="20"/>
          <w:szCs w:val="20"/>
          <w:lang w:eastAsia="pl-PL"/>
        </w:rPr>
        <w:t xml:space="preserve"> 50</w:t>
      </w:r>
      <w:r w:rsidRPr="00A66BA5">
        <w:rPr>
          <w:rFonts w:ascii="Verdana" w:eastAsia="Times New Roman" w:hAnsi="Verdana"/>
          <w:color w:val="000000" w:themeColor="text1"/>
          <w:sz w:val="20"/>
          <w:szCs w:val="20"/>
          <w:lang w:eastAsia="pl-PL"/>
        </w:rPr>
        <w:t>–138 Wrocław</w:t>
      </w:r>
      <w:r w:rsidRPr="00B166EA">
        <w:rPr>
          <w:rFonts w:ascii="Verdana" w:hAnsi="Verdana"/>
          <w:color w:val="000000" w:themeColor="text1"/>
          <w:sz w:val="20"/>
          <w:szCs w:val="20"/>
        </w:rPr>
        <w:t xml:space="preserve">, or </w:t>
      </w:r>
      <w:r w:rsidR="00282ACB">
        <w:rPr>
          <w:rFonts w:ascii="Verdana" w:hAnsi="Verdana"/>
          <w:color w:val="000000" w:themeColor="text1"/>
          <w:sz w:val="20"/>
          <w:szCs w:val="20"/>
        </w:rPr>
        <w:t xml:space="preserve">as </w:t>
      </w:r>
      <w:r w:rsidRPr="00B166EA">
        <w:rPr>
          <w:rFonts w:ascii="Verdana" w:hAnsi="Verdana"/>
          <w:color w:val="000000" w:themeColor="text1"/>
          <w:sz w:val="20"/>
          <w:szCs w:val="20"/>
        </w:rPr>
        <w:t xml:space="preserve">a scan of the signed application to the email address: </w:t>
      </w:r>
      <w:r w:rsidRPr="00E94015">
        <w:rPr>
          <w:rFonts w:ascii="Verdana" w:hAnsi="Verdana"/>
          <w:color w:val="000000" w:themeColor="text1"/>
          <w:sz w:val="20"/>
          <w:szCs w:val="20"/>
          <w:u w:val="single"/>
        </w:rPr>
        <w:t>szkoladoktorska@uwr.edu.pl</w:t>
      </w:r>
      <w:r w:rsidRPr="00B166EA">
        <w:rPr>
          <w:rFonts w:ascii="Verdana" w:hAnsi="Verdana"/>
          <w:color w:val="000000" w:themeColor="text1"/>
          <w:sz w:val="20"/>
          <w:szCs w:val="20"/>
        </w:rPr>
        <w:t>.</w:t>
      </w:r>
    </w:p>
    <w:p w14:paraId="7D1D3D44" w14:textId="0B409F9A" w:rsidR="003C1D41" w:rsidRPr="00942026" w:rsidRDefault="008A7428" w:rsidP="00582A21">
      <w:pPr>
        <w:tabs>
          <w:tab w:val="left" w:pos="567"/>
        </w:tabs>
        <w:ind w:left="426"/>
        <w:jc w:val="both"/>
        <w:rPr>
          <w:rFonts w:ascii="Verdana" w:eastAsia="Times New Roman" w:hAnsi="Verdana"/>
          <w:sz w:val="20"/>
          <w:szCs w:val="20"/>
          <w:lang w:eastAsia="pl-PL"/>
        </w:rPr>
      </w:pPr>
      <w:r w:rsidRPr="008A7428">
        <w:rPr>
          <w:rFonts w:ascii="Verdana" w:eastAsia="Times New Roman" w:hAnsi="Verdana"/>
          <w:sz w:val="20"/>
          <w:szCs w:val="20"/>
          <w:shd w:val="clear" w:color="auto" w:fill="FFFFFF"/>
          <w:lang w:eastAsia="pl-PL"/>
        </w:rPr>
        <w:t xml:space="preserve">A template of the application is set out in </w:t>
      </w:r>
      <w:r w:rsidRPr="00582A21">
        <w:rPr>
          <w:rFonts w:ascii="Verdana" w:eastAsia="Times New Roman" w:hAnsi="Verdana"/>
          <w:b/>
          <w:bCs/>
          <w:sz w:val="20"/>
          <w:szCs w:val="20"/>
          <w:shd w:val="clear" w:color="auto" w:fill="FFFFFF"/>
          <w:lang w:eastAsia="pl-PL"/>
        </w:rPr>
        <w:t>Appendix 2</w:t>
      </w:r>
      <w:r w:rsidRPr="008A7428">
        <w:rPr>
          <w:rFonts w:ascii="Verdana" w:eastAsia="Times New Roman" w:hAnsi="Verdana"/>
          <w:sz w:val="20"/>
          <w:szCs w:val="20"/>
          <w:shd w:val="clear" w:color="auto" w:fill="FFFFFF"/>
          <w:lang w:eastAsia="pl-PL"/>
        </w:rPr>
        <w:t xml:space="preserve"> to this </w:t>
      </w:r>
      <w:r>
        <w:rPr>
          <w:rFonts w:ascii="Verdana" w:eastAsia="Times New Roman" w:hAnsi="Verdana"/>
          <w:sz w:val="20"/>
          <w:szCs w:val="20"/>
          <w:shd w:val="clear" w:color="auto" w:fill="FFFFFF"/>
          <w:lang w:eastAsia="pl-PL"/>
        </w:rPr>
        <w:t>r</w:t>
      </w:r>
      <w:r w:rsidRPr="008A7428">
        <w:rPr>
          <w:rFonts w:ascii="Verdana" w:eastAsia="Times New Roman" w:hAnsi="Verdana"/>
          <w:sz w:val="20"/>
          <w:szCs w:val="20"/>
          <w:shd w:val="clear" w:color="auto" w:fill="FFFFFF"/>
          <w:lang w:eastAsia="pl-PL"/>
        </w:rPr>
        <w:t>e</w:t>
      </w:r>
      <w:r>
        <w:rPr>
          <w:rFonts w:ascii="Verdana" w:eastAsia="Times New Roman" w:hAnsi="Verdana"/>
          <w:sz w:val="20"/>
          <w:szCs w:val="20"/>
          <w:shd w:val="clear" w:color="auto" w:fill="FFFFFF"/>
          <w:lang w:eastAsia="pl-PL"/>
        </w:rPr>
        <w:t>cruitment</w:t>
      </w:r>
      <w:r w:rsidRPr="008A7428">
        <w:rPr>
          <w:rFonts w:ascii="Verdana" w:eastAsia="Times New Roman" w:hAnsi="Verdana"/>
          <w:sz w:val="20"/>
          <w:szCs w:val="20"/>
          <w:shd w:val="clear" w:color="auto" w:fill="FFFFFF"/>
          <w:lang w:eastAsia="pl-PL"/>
        </w:rPr>
        <w:t xml:space="preserve"> Procedure.</w:t>
      </w:r>
      <w:r>
        <w:rPr>
          <w:rFonts w:ascii="Verdana" w:eastAsia="Times New Roman" w:hAnsi="Verdana"/>
          <w:sz w:val="20"/>
          <w:szCs w:val="20"/>
          <w:shd w:val="clear" w:color="auto" w:fill="FFFFFF"/>
          <w:lang w:eastAsia="pl-PL"/>
        </w:rPr>
        <w:t xml:space="preserve"> </w:t>
      </w:r>
    </w:p>
    <w:p w14:paraId="5065285E" w14:textId="41F238E8" w:rsidR="003C1D41" w:rsidRPr="00942026" w:rsidRDefault="003C1D41" w:rsidP="003C1D41">
      <w:pPr>
        <w:rPr>
          <w:rFonts w:ascii="Verdana" w:eastAsia="Times New Roman" w:hAnsi="Verdana"/>
          <w:sz w:val="20"/>
          <w:szCs w:val="20"/>
          <w:shd w:val="clear" w:color="auto" w:fill="FFFFFF"/>
          <w:lang w:eastAsia="pl-PL"/>
        </w:rPr>
      </w:pPr>
      <w:r w:rsidRPr="00942026">
        <w:rPr>
          <w:rFonts w:ascii="Verdana" w:eastAsia="Times New Roman" w:hAnsi="Verdana"/>
          <w:sz w:val="20"/>
          <w:szCs w:val="20"/>
          <w:shd w:val="clear" w:color="auto" w:fill="FFFFFF"/>
          <w:lang w:eastAsia="pl-PL"/>
        </w:rPr>
        <w:t xml:space="preserve">      </w:t>
      </w:r>
      <w:bookmarkEnd w:id="0"/>
      <w:r w:rsidR="00E97EDF" w:rsidRPr="00E97EDF">
        <w:rPr>
          <w:rFonts w:ascii="Verdana" w:eastAsia="Times New Roman" w:hAnsi="Verdana"/>
          <w:sz w:val="20"/>
          <w:szCs w:val="20"/>
          <w:shd w:val="clear" w:color="auto" w:fill="FFFFFF"/>
          <w:lang w:eastAsia="pl-PL"/>
        </w:rPr>
        <w:t>The decision to exempt the candidate from the recruitment fee is taken by the Rector.</w:t>
      </w:r>
    </w:p>
    <w:p w14:paraId="3FE9F23F" w14:textId="77777777" w:rsidR="00982B30" w:rsidRPr="00942026" w:rsidRDefault="00982B30" w:rsidP="00EE4E1E">
      <w:pPr>
        <w:pStyle w:val="Akapitzlist"/>
        <w:spacing w:after="0" w:line="240" w:lineRule="auto"/>
        <w:ind w:left="360"/>
        <w:jc w:val="both"/>
        <w:rPr>
          <w:rFonts w:ascii="Verdana" w:eastAsia="Times New Roman" w:hAnsi="Verdana"/>
          <w:sz w:val="20"/>
          <w:szCs w:val="20"/>
          <w:lang w:eastAsia="pl-PL"/>
        </w:rPr>
      </w:pPr>
    </w:p>
    <w:p w14:paraId="1F72F646" w14:textId="77777777" w:rsidR="00EB36BE" w:rsidRDefault="00EB36BE" w:rsidP="005C6C99">
      <w:pPr>
        <w:tabs>
          <w:tab w:val="left" w:pos="360"/>
        </w:tabs>
        <w:jc w:val="both"/>
        <w:rPr>
          <w:rFonts w:ascii="Verdana" w:eastAsia="Times New Roman" w:hAnsi="Verdana" w:cs="Times New Roman"/>
          <w:sz w:val="20"/>
          <w:szCs w:val="20"/>
          <w:lang w:eastAsia="pl-PL"/>
        </w:rPr>
      </w:pPr>
    </w:p>
    <w:p w14:paraId="23DE523C" w14:textId="77777777" w:rsidR="0051761B" w:rsidRPr="00942026" w:rsidRDefault="0051761B" w:rsidP="005C6C99">
      <w:pPr>
        <w:tabs>
          <w:tab w:val="left" w:pos="360"/>
        </w:tabs>
        <w:jc w:val="both"/>
        <w:rPr>
          <w:rFonts w:ascii="Verdana" w:eastAsia="Times New Roman" w:hAnsi="Verdana" w:cs="Times New Roman"/>
          <w:sz w:val="20"/>
          <w:szCs w:val="20"/>
          <w:lang w:eastAsia="pl-PL"/>
        </w:rPr>
      </w:pPr>
    </w:p>
    <w:p w14:paraId="2E491F38" w14:textId="41F437BD" w:rsidR="00A678A4" w:rsidRPr="00942026" w:rsidRDefault="00A07DD5" w:rsidP="00A678A4">
      <w:pPr>
        <w:tabs>
          <w:tab w:val="left" w:pos="360"/>
        </w:tabs>
        <w:ind w:left="360" w:hanging="360"/>
        <w:jc w:val="center"/>
        <w:outlineLvl w:val="0"/>
        <w:rPr>
          <w:rFonts w:ascii="Verdana" w:eastAsia="Times New Roman" w:hAnsi="Verdana" w:cs="Times New Roman"/>
          <w:b/>
          <w:sz w:val="20"/>
          <w:szCs w:val="20"/>
          <w:lang w:eastAsia="pl-PL"/>
        </w:rPr>
      </w:pPr>
      <w:r w:rsidRPr="00942026">
        <w:rPr>
          <w:rFonts w:ascii="Verdana" w:eastAsia="Times New Roman" w:hAnsi="Verdana" w:cs="Times New Roman"/>
          <w:b/>
          <w:sz w:val="20"/>
          <w:szCs w:val="20"/>
          <w:lang w:eastAsia="pl-PL"/>
        </w:rPr>
        <w:t xml:space="preserve"> </w:t>
      </w:r>
      <w:r w:rsidR="00C83E1C" w:rsidRPr="00C83E1C">
        <w:rPr>
          <w:rFonts w:ascii="Verdana" w:eastAsia="Times New Roman" w:hAnsi="Verdana" w:cs="Times New Roman"/>
          <w:b/>
          <w:sz w:val="20"/>
          <w:szCs w:val="20"/>
          <w:lang w:eastAsia="pl-PL"/>
        </w:rPr>
        <w:t>STAGES OF THE RECRUITMENT PROCEDURE</w:t>
      </w:r>
    </w:p>
    <w:p w14:paraId="52E56223" w14:textId="77777777" w:rsidR="00A678A4" w:rsidRPr="00942026" w:rsidRDefault="00A678A4" w:rsidP="00A678A4">
      <w:pPr>
        <w:tabs>
          <w:tab w:val="left" w:pos="360"/>
        </w:tabs>
        <w:ind w:left="360" w:hanging="360"/>
        <w:jc w:val="center"/>
        <w:rPr>
          <w:rFonts w:ascii="Verdana" w:eastAsia="Times New Roman" w:hAnsi="Verdana" w:cs="Times New Roman"/>
          <w:sz w:val="20"/>
          <w:szCs w:val="20"/>
          <w:lang w:eastAsia="pl-PL"/>
        </w:rPr>
      </w:pPr>
    </w:p>
    <w:p w14:paraId="31D513E4" w14:textId="77777777" w:rsidR="00A678A4" w:rsidRPr="00942026" w:rsidRDefault="00A678A4" w:rsidP="00013AEE">
      <w:pPr>
        <w:tabs>
          <w:tab w:val="left" w:pos="360"/>
          <w:tab w:val="left" w:pos="840"/>
        </w:tabs>
        <w:jc w:val="center"/>
        <w:rPr>
          <w:rFonts w:ascii="Verdana" w:eastAsia="Times New Roman" w:hAnsi="Verdana" w:cs="Times New Roman"/>
          <w:b/>
          <w:sz w:val="20"/>
          <w:szCs w:val="20"/>
          <w:lang w:eastAsia="pl-PL"/>
        </w:rPr>
      </w:pPr>
      <w:r w:rsidRPr="00942026">
        <w:rPr>
          <w:rFonts w:ascii="Verdana" w:eastAsia="Times New Roman" w:hAnsi="Verdana" w:cs="Times New Roman"/>
          <w:b/>
          <w:sz w:val="20"/>
          <w:szCs w:val="20"/>
          <w:lang w:eastAsia="pl-PL"/>
        </w:rPr>
        <w:t>§ 6</w:t>
      </w:r>
    </w:p>
    <w:p w14:paraId="648111FF" w14:textId="56713E55" w:rsidR="00591E45" w:rsidRPr="00942026" w:rsidRDefault="00C5128B" w:rsidP="009B084A">
      <w:pPr>
        <w:pStyle w:val="Bezodstpw"/>
        <w:numPr>
          <w:ilvl w:val="2"/>
          <w:numId w:val="19"/>
        </w:numPr>
        <w:ind w:left="426" w:hanging="426"/>
        <w:jc w:val="both"/>
        <w:rPr>
          <w:rFonts w:ascii="Verdana" w:eastAsia="Times New Roman" w:hAnsi="Verdana"/>
          <w:sz w:val="20"/>
          <w:szCs w:val="20"/>
          <w:lang w:eastAsia="pl-PL"/>
        </w:rPr>
      </w:pPr>
      <w:r w:rsidRPr="00C5128B">
        <w:rPr>
          <w:rFonts w:ascii="Verdana" w:eastAsia="Times New Roman" w:hAnsi="Verdana"/>
          <w:sz w:val="20"/>
          <w:szCs w:val="20"/>
          <w:lang w:eastAsia="pl-PL"/>
        </w:rPr>
        <w:t>Recruitment Committees</w:t>
      </w:r>
      <w:r>
        <w:rPr>
          <w:rFonts w:ascii="Verdana" w:eastAsia="Times New Roman" w:hAnsi="Verdana"/>
          <w:sz w:val="20"/>
          <w:szCs w:val="20"/>
          <w:lang w:eastAsia="pl-PL"/>
        </w:rPr>
        <w:t xml:space="preserve"> </w:t>
      </w:r>
      <w:r w:rsidRPr="00C5128B">
        <w:rPr>
          <w:rFonts w:ascii="Verdana" w:eastAsia="Times New Roman" w:hAnsi="Verdana"/>
          <w:sz w:val="20"/>
          <w:szCs w:val="20"/>
          <w:lang w:eastAsia="pl-PL"/>
        </w:rPr>
        <w:t>conduct</w:t>
      </w:r>
      <w:r>
        <w:rPr>
          <w:rFonts w:ascii="Verdana" w:eastAsia="Times New Roman" w:hAnsi="Verdana"/>
          <w:sz w:val="20"/>
          <w:szCs w:val="20"/>
          <w:lang w:eastAsia="pl-PL"/>
        </w:rPr>
        <w:t xml:space="preserve"> </w:t>
      </w:r>
      <w:r w:rsidRPr="00C5128B">
        <w:rPr>
          <w:rFonts w:ascii="Verdana" w:eastAsia="Times New Roman" w:hAnsi="Verdana"/>
          <w:sz w:val="20"/>
          <w:szCs w:val="20"/>
          <w:lang w:eastAsia="pl-PL"/>
        </w:rPr>
        <w:t>recruitment proceedings on the date indicated in the recruitment schedule.</w:t>
      </w:r>
    </w:p>
    <w:p w14:paraId="671266F7" w14:textId="3BBE76C6" w:rsidR="00591E45" w:rsidRPr="00942026" w:rsidRDefault="00837B93" w:rsidP="009B084A">
      <w:pPr>
        <w:pStyle w:val="Bezodstpw"/>
        <w:numPr>
          <w:ilvl w:val="2"/>
          <w:numId w:val="19"/>
        </w:numPr>
        <w:ind w:left="426" w:hanging="426"/>
        <w:jc w:val="both"/>
        <w:rPr>
          <w:rFonts w:ascii="Verdana" w:eastAsia="Times New Roman" w:hAnsi="Verdana"/>
          <w:sz w:val="20"/>
          <w:szCs w:val="20"/>
          <w:lang w:eastAsia="pl-PL"/>
        </w:rPr>
      </w:pPr>
      <w:r w:rsidRPr="00837B93">
        <w:rPr>
          <w:rFonts w:ascii="Verdana" w:hAnsi="Verdana"/>
          <w:sz w:val="20"/>
          <w:szCs w:val="20"/>
        </w:rPr>
        <w:t xml:space="preserve">In justified cases, the recruitment procedure may be conducted at a distance using </w:t>
      </w:r>
      <w:r>
        <w:rPr>
          <w:rFonts w:ascii="Verdana" w:hAnsi="Verdana"/>
          <w:sz w:val="20"/>
          <w:szCs w:val="20"/>
        </w:rPr>
        <w:t>commonly</w:t>
      </w:r>
      <w:r w:rsidRPr="00837B93">
        <w:rPr>
          <w:rFonts w:ascii="Verdana" w:hAnsi="Verdana"/>
          <w:sz w:val="20"/>
          <w:szCs w:val="20"/>
        </w:rPr>
        <w:t xml:space="preserve"> available electronic means of communication.</w:t>
      </w:r>
      <w:r w:rsidR="00591E45" w:rsidRPr="00942026">
        <w:rPr>
          <w:rFonts w:ascii="Verdana" w:hAnsi="Verdana"/>
          <w:sz w:val="20"/>
          <w:szCs w:val="20"/>
        </w:rPr>
        <w:t xml:space="preserve"> </w:t>
      </w:r>
    </w:p>
    <w:p w14:paraId="288A2981" w14:textId="14DF560F" w:rsidR="00E6776D" w:rsidRPr="004D299E" w:rsidRDefault="009870D3" w:rsidP="009B084A">
      <w:pPr>
        <w:pStyle w:val="Bezodstpw"/>
        <w:numPr>
          <w:ilvl w:val="2"/>
          <w:numId w:val="19"/>
        </w:numPr>
        <w:ind w:left="426" w:hanging="426"/>
        <w:jc w:val="both"/>
        <w:rPr>
          <w:rFonts w:ascii="Verdana" w:eastAsia="Times New Roman" w:hAnsi="Verdana"/>
          <w:color w:val="000000" w:themeColor="text1"/>
          <w:sz w:val="20"/>
          <w:szCs w:val="20"/>
          <w:lang w:eastAsia="pl-PL"/>
        </w:rPr>
      </w:pPr>
      <w:r w:rsidRPr="009870D3">
        <w:rPr>
          <w:rFonts w:ascii="Verdana" w:hAnsi="Verdana"/>
          <w:color w:val="000000" w:themeColor="text1"/>
          <w:sz w:val="20"/>
          <w:szCs w:val="20"/>
        </w:rPr>
        <w:t>If a remote interview is scheduled via instant messenger, the candidate's written consent to the electronic recording of the interview must be sent to the address of the recruitment committee's secretary or chairperson before the interview.</w:t>
      </w:r>
    </w:p>
    <w:p w14:paraId="5FF0EB75" w14:textId="25FD89BA" w:rsidR="004B279F" w:rsidRPr="004D299E" w:rsidRDefault="00500ECD" w:rsidP="4F0EFEA7">
      <w:pPr>
        <w:pStyle w:val="Bezodstpw"/>
        <w:numPr>
          <w:ilvl w:val="2"/>
          <w:numId w:val="19"/>
        </w:numPr>
        <w:ind w:left="426" w:hanging="426"/>
        <w:jc w:val="both"/>
        <w:rPr>
          <w:rFonts w:ascii="Verdana" w:hAnsi="Verdana"/>
          <w:color w:val="000000" w:themeColor="text1"/>
          <w:sz w:val="20"/>
          <w:szCs w:val="20"/>
          <w:lang w:eastAsia="pl-PL"/>
        </w:rPr>
      </w:pPr>
      <w:r w:rsidRPr="00500ECD">
        <w:rPr>
          <w:rFonts w:ascii="Verdana" w:hAnsi="Verdana"/>
          <w:color w:val="000000" w:themeColor="text1"/>
          <w:sz w:val="20"/>
          <w:szCs w:val="20"/>
        </w:rPr>
        <w:t xml:space="preserve">On the basis of the </w:t>
      </w:r>
      <w:r>
        <w:rPr>
          <w:rFonts w:ascii="Verdana" w:hAnsi="Verdana"/>
          <w:color w:val="000000" w:themeColor="text1"/>
          <w:sz w:val="20"/>
          <w:szCs w:val="20"/>
        </w:rPr>
        <w:t>recruitment</w:t>
      </w:r>
      <w:r w:rsidRPr="00500ECD">
        <w:rPr>
          <w:rFonts w:ascii="Verdana" w:hAnsi="Verdana"/>
          <w:color w:val="000000" w:themeColor="text1"/>
          <w:sz w:val="20"/>
          <w:szCs w:val="20"/>
        </w:rPr>
        <w:t xml:space="preserve"> procedure and the documents submitted, the recruitment committee announces the list of candidates admitted to a given Doctoral College by displaying it in the premises of the recruiting unit or on its website.</w:t>
      </w:r>
      <w:r>
        <w:rPr>
          <w:rFonts w:ascii="Verdana" w:hAnsi="Verdana"/>
          <w:color w:val="000000" w:themeColor="text1"/>
          <w:sz w:val="20"/>
          <w:szCs w:val="20"/>
        </w:rPr>
        <w:t xml:space="preserve"> The lists are displayed for at least a month from the closing </w:t>
      </w:r>
      <w:r w:rsidR="003F270D">
        <w:rPr>
          <w:rFonts w:ascii="Verdana" w:hAnsi="Verdana"/>
          <w:color w:val="000000" w:themeColor="text1"/>
          <w:sz w:val="20"/>
          <w:szCs w:val="20"/>
        </w:rPr>
        <w:t xml:space="preserve">date for recruitment, and should be removed by the end of the semester at the latest. </w:t>
      </w:r>
    </w:p>
    <w:p w14:paraId="192AFA9F" w14:textId="6625BA5D" w:rsidR="004B279F" w:rsidRPr="00942026" w:rsidRDefault="009C433E" w:rsidP="009B084A">
      <w:pPr>
        <w:pStyle w:val="Bezodstpw"/>
        <w:numPr>
          <w:ilvl w:val="2"/>
          <w:numId w:val="19"/>
        </w:numPr>
        <w:ind w:left="426" w:hanging="426"/>
        <w:jc w:val="both"/>
        <w:rPr>
          <w:rFonts w:ascii="Verdana" w:eastAsia="Times New Roman" w:hAnsi="Verdana"/>
          <w:sz w:val="20"/>
          <w:szCs w:val="20"/>
          <w:lang w:eastAsia="pl-PL"/>
        </w:rPr>
      </w:pPr>
      <w:r w:rsidRPr="009C433E">
        <w:rPr>
          <w:rFonts w:ascii="Verdana" w:hAnsi="Verdana"/>
          <w:sz w:val="20"/>
          <w:szCs w:val="20"/>
        </w:rPr>
        <w:t>The final list of persons admitted to the Doctoral School (</w:t>
      </w:r>
      <w:r w:rsidR="00160AAE">
        <w:rPr>
          <w:rFonts w:ascii="Verdana" w:hAnsi="Verdana"/>
          <w:sz w:val="20"/>
          <w:szCs w:val="20"/>
        </w:rPr>
        <w:t xml:space="preserve">also </w:t>
      </w:r>
      <w:r w:rsidRPr="009C433E">
        <w:rPr>
          <w:rFonts w:ascii="Verdana" w:hAnsi="Verdana"/>
          <w:sz w:val="20"/>
          <w:szCs w:val="20"/>
        </w:rPr>
        <w:t xml:space="preserve">including persons without Polish citizenship included in the list of doctoral students of the Doctoral School on the basis of an administrative decision of the Rector or a person authorised by the Rector) </w:t>
      </w:r>
      <w:r w:rsidR="00D6544E">
        <w:rPr>
          <w:rFonts w:ascii="Verdana" w:hAnsi="Verdana"/>
          <w:sz w:val="20"/>
          <w:szCs w:val="20"/>
        </w:rPr>
        <w:t>shall</w:t>
      </w:r>
      <w:r w:rsidRPr="009C433E">
        <w:rPr>
          <w:rFonts w:ascii="Verdana" w:hAnsi="Verdana"/>
          <w:sz w:val="20"/>
          <w:szCs w:val="20"/>
        </w:rPr>
        <w:t xml:space="preserve"> be published on the website of the University of Wrocław.</w:t>
      </w:r>
    </w:p>
    <w:p w14:paraId="2407A239" w14:textId="7CDE2A1A" w:rsidR="002C0E5C" w:rsidRPr="00942026" w:rsidRDefault="00232142" w:rsidP="009B084A">
      <w:pPr>
        <w:pStyle w:val="Akapitzlist"/>
        <w:numPr>
          <w:ilvl w:val="2"/>
          <w:numId w:val="19"/>
        </w:numPr>
        <w:spacing w:after="0" w:line="240" w:lineRule="auto"/>
        <w:ind w:left="426" w:hanging="426"/>
        <w:jc w:val="both"/>
        <w:rPr>
          <w:rFonts w:ascii="Verdana" w:eastAsia="Times New Roman" w:hAnsi="Verdana"/>
          <w:sz w:val="20"/>
          <w:szCs w:val="20"/>
          <w:lang w:eastAsia="pl-PL"/>
        </w:rPr>
      </w:pPr>
      <w:r w:rsidRPr="00232142">
        <w:rPr>
          <w:rFonts w:ascii="Verdana" w:eastAsia="Times New Roman" w:hAnsi="Verdana"/>
          <w:sz w:val="20"/>
          <w:szCs w:val="20"/>
          <w:lang w:eastAsia="pl-PL"/>
        </w:rPr>
        <w:t xml:space="preserve">The candidate for the Doctoral School </w:t>
      </w:r>
      <w:r w:rsidR="00D93367">
        <w:rPr>
          <w:rFonts w:ascii="Verdana" w:eastAsia="Times New Roman" w:hAnsi="Verdana"/>
          <w:sz w:val="20"/>
          <w:szCs w:val="20"/>
          <w:lang w:eastAsia="pl-PL"/>
        </w:rPr>
        <w:t>of</w:t>
      </w:r>
      <w:r w:rsidRPr="00232142">
        <w:rPr>
          <w:rFonts w:ascii="Verdana" w:eastAsia="Times New Roman" w:hAnsi="Verdana"/>
          <w:sz w:val="20"/>
          <w:szCs w:val="20"/>
          <w:lang w:eastAsia="pl-PL"/>
        </w:rPr>
        <w:t xml:space="preserve"> the University of Wroc</w:t>
      </w:r>
      <w:r>
        <w:rPr>
          <w:rFonts w:ascii="Verdana" w:eastAsia="Times New Roman" w:hAnsi="Verdana"/>
          <w:sz w:val="20"/>
          <w:szCs w:val="20"/>
          <w:lang w:eastAsia="pl-PL"/>
        </w:rPr>
        <w:t>ł</w:t>
      </w:r>
      <w:r w:rsidRPr="00232142">
        <w:rPr>
          <w:rFonts w:ascii="Verdana" w:eastAsia="Times New Roman" w:hAnsi="Verdana"/>
          <w:sz w:val="20"/>
          <w:szCs w:val="20"/>
          <w:lang w:eastAsia="pl-PL"/>
        </w:rPr>
        <w:t xml:space="preserve">aw receives information on the result of </w:t>
      </w:r>
      <w:r w:rsidR="00A07DC4">
        <w:rPr>
          <w:rFonts w:ascii="Verdana" w:eastAsia="Times New Roman" w:hAnsi="Verdana"/>
          <w:sz w:val="20"/>
          <w:szCs w:val="20"/>
          <w:lang w:eastAsia="pl-PL"/>
        </w:rPr>
        <w:t>their</w:t>
      </w:r>
      <w:r w:rsidRPr="00232142">
        <w:rPr>
          <w:rFonts w:ascii="Verdana" w:eastAsia="Times New Roman" w:hAnsi="Verdana"/>
          <w:sz w:val="20"/>
          <w:szCs w:val="20"/>
          <w:lang w:eastAsia="pl-PL"/>
        </w:rPr>
        <w:t xml:space="preserve"> qualification procedure on </w:t>
      </w:r>
      <w:r w:rsidR="00EE00FA">
        <w:rPr>
          <w:rFonts w:ascii="Verdana" w:eastAsia="Times New Roman" w:hAnsi="Verdana"/>
          <w:sz w:val="20"/>
          <w:szCs w:val="20"/>
          <w:lang w:eastAsia="pl-PL"/>
        </w:rPr>
        <w:t>their</w:t>
      </w:r>
      <w:r w:rsidRPr="00232142">
        <w:rPr>
          <w:rFonts w:ascii="Verdana" w:eastAsia="Times New Roman" w:hAnsi="Verdana"/>
          <w:sz w:val="20"/>
          <w:szCs w:val="20"/>
          <w:lang w:eastAsia="pl-PL"/>
        </w:rPr>
        <w:t xml:space="preserve"> individual account in the IRK system, which </w:t>
      </w:r>
      <w:r w:rsidR="00B049AD">
        <w:rPr>
          <w:rFonts w:ascii="Verdana" w:eastAsia="Times New Roman" w:hAnsi="Verdana"/>
          <w:sz w:val="20"/>
          <w:szCs w:val="20"/>
          <w:lang w:eastAsia="pl-PL"/>
        </w:rPr>
        <w:t>mean</w:t>
      </w:r>
      <w:r w:rsidRPr="00232142">
        <w:rPr>
          <w:rFonts w:ascii="Verdana" w:eastAsia="Times New Roman" w:hAnsi="Verdana"/>
          <w:sz w:val="20"/>
          <w:szCs w:val="20"/>
          <w:lang w:eastAsia="pl-PL"/>
        </w:rPr>
        <w:t>:</w:t>
      </w:r>
    </w:p>
    <w:p w14:paraId="40634241" w14:textId="74D7342D" w:rsidR="00482222" w:rsidRPr="00DC379E" w:rsidRDefault="00DA2A04" w:rsidP="00482222">
      <w:pPr>
        <w:numPr>
          <w:ilvl w:val="0"/>
          <w:numId w:val="5"/>
        </w:numPr>
        <w:tabs>
          <w:tab w:val="clear" w:pos="502"/>
          <w:tab w:val="left" w:pos="284"/>
        </w:tabs>
        <w:ind w:left="714" w:hanging="357"/>
        <w:jc w:val="both"/>
        <w:rPr>
          <w:rFonts w:ascii="Verdana" w:eastAsia="Times New Roman" w:hAnsi="Verdana" w:cs="Times New Roman"/>
          <w:sz w:val="20"/>
          <w:szCs w:val="20"/>
          <w:lang w:eastAsia="pl-PL"/>
        </w:rPr>
      </w:pPr>
      <w:r w:rsidRPr="00DA2A04">
        <w:rPr>
          <w:rFonts w:ascii="Verdana" w:hAnsi="Verdana"/>
          <w:color w:val="000000" w:themeColor="text1"/>
          <w:sz w:val="20"/>
          <w:szCs w:val="20"/>
        </w:rPr>
        <w:t xml:space="preserve">An </w:t>
      </w:r>
      <w:r w:rsidRPr="00DA2A04">
        <w:rPr>
          <w:rFonts w:ascii="Verdana" w:hAnsi="Verdana"/>
          <w:b/>
          <w:bCs/>
          <w:color w:val="000000" w:themeColor="text1"/>
          <w:sz w:val="20"/>
          <w:szCs w:val="20"/>
        </w:rPr>
        <w:t>unqualified candidate</w:t>
      </w:r>
      <w:r w:rsidRPr="00DA2A04">
        <w:rPr>
          <w:rFonts w:ascii="Verdana" w:hAnsi="Verdana"/>
          <w:color w:val="000000" w:themeColor="text1"/>
          <w:sz w:val="20"/>
          <w:szCs w:val="20"/>
        </w:rPr>
        <w:t xml:space="preserve"> is a candidate who did not pay the recruitment fee by the required deadline, did not submit a complete set of necessary documents, taking into account § 2</w:t>
      </w:r>
      <w:r w:rsidR="003D530F">
        <w:rPr>
          <w:rFonts w:ascii="Verdana" w:hAnsi="Verdana"/>
          <w:color w:val="000000" w:themeColor="text1"/>
          <w:sz w:val="20"/>
          <w:szCs w:val="20"/>
        </w:rPr>
        <w:t>,</w:t>
      </w:r>
      <w:r w:rsidRPr="00DA2A04">
        <w:rPr>
          <w:rFonts w:ascii="Verdana" w:hAnsi="Verdana"/>
          <w:color w:val="000000" w:themeColor="text1"/>
          <w:sz w:val="20"/>
          <w:szCs w:val="20"/>
        </w:rPr>
        <w:t xml:space="preserve"> section 1</w:t>
      </w:r>
      <w:r w:rsidR="003D530F">
        <w:rPr>
          <w:rFonts w:ascii="Verdana" w:hAnsi="Verdana"/>
          <w:color w:val="000000" w:themeColor="text1"/>
          <w:sz w:val="20"/>
          <w:szCs w:val="20"/>
        </w:rPr>
        <w:t>,</w:t>
      </w:r>
      <w:r w:rsidRPr="00DA2A04">
        <w:rPr>
          <w:rFonts w:ascii="Verdana" w:hAnsi="Verdana"/>
          <w:color w:val="000000" w:themeColor="text1"/>
          <w:sz w:val="20"/>
          <w:szCs w:val="20"/>
        </w:rPr>
        <w:t xml:space="preserve"> </w:t>
      </w:r>
      <w:r>
        <w:rPr>
          <w:rFonts w:ascii="Verdana" w:hAnsi="Verdana"/>
          <w:color w:val="000000" w:themeColor="text1"/>
          <w:sz w:val="20"/>
          <w:szCs w:val="20"/>
        </w:rPr>
        <w:t>item</w:t>
      </w:r>
      <w:r w:rsidRPr="00DA2A04">
        <w:rPr>
          <w:rFonts w:ascii="Verdana" w:hAnsi="Verdana"/>
          <w:color w:val="000000" w:themeColor="text1"/>
          <w:sz w:val="20"/>
          <w:szCs w:val="20"/>
        </w:rPr>
        <w:t xml:space="preserve"> 5, or did not meet the </w:t>
      </w:r>
      <w:r w:rsidR="00266D7B">
        <w:rPr>
          <w:rFonts w:ascii="Verdana" w:hAnsi="Verdana"/>
          <w:color w:val="000000" w:themeColor="text1"/>
          <w:sz w:val="20"/>
          <w:szCs w:val="20"/>
        </w:rPr>
        <w:t xml:space="preserve">preliminary </w:t>
      </w:r>
      <w:r w:rsidRPr="00DA2A04">
        <w:rPr>
          <w:rFonts w:ascii="Verdana" w:hAnsi="Verdana"/>
          <w:color w:val="000000" w:themeColor="text1"/>
          <w:sz w:val="20"/>
          <w:szCs w:val="20"/>
        </w:rPr>
        <w:t xml:space="preserve">additional conditions for admission to a given </w:t>
      </w:r>
      <w:r w:rsidR="00457970">
        <w:rPr>
          <w:rFonts w:ascii="Verdana" w:hAnsi="Verdana"/>
          <w:color w:val="000000" w:themeColor="text1"/>
          <w:sz w:val="20"/>
          <w:szCs w:val="20"/>
        </w:rPr>
        <w:t xml:space="preserve">education </w:t>
      </w:r>
      <w:r w:rsidRPr="00DA2A04">
        <w:rPr>
          <w:rFonts w:ascii="Verdana" w:hAnsi="Verdana"/>
          <w:color w:val="000000" w:themeColor="text1"/>
          <w:sz w:val="20"/>
          <w:szCs w:val="20"/>
        </w:rPr>
        <w:t>programme as defined in Resolution No. 14</w:t>
      </w:r>
      <w:r w:rsidR="00457970">
        <w:rPr>
          <w:rFonts w:ascii="Verdana" w:hAnsi="Verdana"/>
          <w:color w:val="000000" w:themeColor="text1"/>
          <w:sz w:val="20"/>
          <w:szCs w:val="20"/>
        </w:rPr>
        <w:t>6</w:t>
      </w:r>
      <w:r w:rsidRPr="00DA2A04">
        <w:rPr>
          <w:rFonts w:ascii="Verdana" w:hAnsi="Verdana"/>
          <w:color w:val="000000" w:themeColor="text1"/>
          <w:sz w:val="20"/>
          <w:szCs w:val="20"/>
        </w:rPr>
        <w:t>/202</w:t>
      </w:r>
      <w:r w:rsidR="00457970">
        <w:rPr>
          <w:rFonts w:ascii="Verdana" w:hAnsi="Verdana"/>
          <w:color w:val="000000" w:themeColor="text1"/>
          <w:sz w:val="20"/>
          <w:szCs w:val="20"/>
        </w:rPr>
        <w:t>2</w:t>
      </w:r>
      <w:r w:rsidRPr="00DA2A04">
        <w:rPr>
          <w:rFonts w:ascii="Verdana" w:hAnsi="Verdana"/>
          <w:color w:val="000000" w:themeColor="text1"/>
          <w:sz w:val="20"/>
          <w:szCs w:val="20"/>
        </w:rPr>
        <w:t xml:space="preserve"> of the Senate of the University of Wrocław of 2</w:t>
      </w:r>
      <w:r w:rsidR="006774BC">
        <w:rPr>
          <w:rFonts w:ascii="Verdana" w:hAnsi="Verdana"/>
          <w:color w:val="000000" w:themeColor="text1"/>
          <w:sz w:val="20"/>
          <w:szCs w:val="20"/>
        </w:rPr>
        <w:t>1</w:t>
      </w:r>
      <w:r w:rsidRPr="00DA2A04">
        <w:rPr>
          <w:rFonts w:ascii="Verdana" w:hAnsi="Verdana"/>
          <w:color w:val="000000" w:themeColor="text1"/>
          <w:sz w:val="20"/>
          <w:szCs w:val="20"/>
        </w:rPr>
        <w:t xml:space="preserve"> December 202</w:t>
      </w:r>
      <w:r w:rsidR="006774BC">
        <w:rPr>
          <w:rFonts w:ascii="Verdana" w:hAnsi="Verdana"/>
          <w:color w:val="000000" w:themeColor="text1"/>
          <w:sz w:val="20"/>
          <w:szCs w:val="20"/>
        </w:rPr>
        <w:t>2</w:t>
      </w:r>
      <w:r w:rsidRPr="00DA2A04">
        <w:rPr>
          <w:rFonts w:ascii="Verdana" w:hAnsi="Verdana"/>
          <w:color w:val="000000" w:themeColor="text1"/>
          <w:sz w:val="20"/>
          <w:szCs w:val="20"/>
        </w:rPr>
        <w:t xml:space="preserve"> on the rules of recruitment to the Doctoral School of the University of Wrocław for the </w:t>
      </w:r>
      <w:r w:rsidR="004C62E8">
        <w:rPr>
          <w:rFonts w:ascii="Verdana" w:hAnsi="Verdana"/>
          <w:color w:val="000000" w:themeColor="text1"/>
          <w:sz w:val="20"/>
          <w:szCs w:val="20"/>
        </w:rPr>
        <w:t xml:space="preserve">education </w:t>
      </w:r>
      <w:r w:rsidRPr="00DA2A04">
        <w:rPr>
          <w:rFonts w:ascii="Verdana" w:hAnsi="Verdana"/>
          <w:color w:val="000000" w:themeColor="text1"/>
          <w:sz w:val="20"/>
          <w:szCs w:val="20"/>
        </w:rPr>
        <w:t xml:space="preserve">programme </w:t>
      </w:r>
      <w:r w:rsidR="004C62E8">
        <w:rPr>
          <w:rFonts w:ascii="Verdana" w:hAnsi="Verdana"/>
          <w:color w:val="000000" w:themeColor="text1"/>
          <w:sz w:val="20"/>
          <w:szCs w:val="20"/>
        </w:rPr>
        <w:t xml:space="preserve">commencing in the academic year 2023/2024; </w:t>
      </w:r>
      <w:r w:rsidRPr="00DA2A04">
        <w:rPr>
          <w:rFonts w:ascii="Verdana" w:hAnsi="Verdana"/>
          <w:color w:val="000000" w:themeColor="text1"/>
          <w:sz w:val="20"/>
          <w:szCs w:val="20"/>
        </w:rPr>
        <w:t xml:space="preserve"> </w:t>
      </w:r>
    </w:p>
    <w:p w14:paraId="0746F9BB" w14:textId="55B69907" w:rsidR="002C0E5C" w:rsidRPr="00942026" w:rsidRDefault="00DC379E" w:rsidP="4F0EFEA7">
      <w:pPr>
        <w:numPr>
          <w:ilvl w:val="0"/>
          <w:numId w:val="5"/>
        </w:numPr>
        <w:tabs>
          <w:tab w:val="clear" w:pos="502"/>
        </w:tabs>
        <w:ind w:left="714" w:hanging="357"/>
        <w:jc w:val="both"/>
        <w:rPr>
          <w:rFonts w:ascii="Verdana" w:eastAsia="Times New Roman" w:hAnsi="Verdana" w:cs="Times New Roman"/>
          <w:sz w:val="20"/>
          <w:szCs w:val="20"/>
          <w:lang w:eastAsia="pl-PL"/>
        </w:rPr>
      </w:pPr>
      <w:r w:rsidRPr="00DC379E">
        <w:rPr>
          <w:rFonts w:ascii="Verdana" w:eastAsia="Times New Roman" w:hAnsi="Verdana" w:cs="Times New Roman"/>
          <w:sz w:val="20"/>
          <w:szCs w:val="20"/>
          <w:lang w:eastAsia="pl-PL"/>
        </w:rPr>
        <w:t xml:space="preserve">A </w:t>
      </w:r>
      <w:r w:rsidRPr="00DC379E">
        <w:rPr>
          <w:rFonts w:ascii="Verdana" w:eastAsia="Times New Roman" w:hAnsi="Verdana" w:cs="Times New Roman"/>
          <w:b/>
          <w:bCs/>
          <w:sz w:val="20"/>
          <w:szCs w:val="20"/>
          <w:lang w:eastAsia="pl-PL"/>
        </w:rPr>
        <w:t>qualified candidate</w:t>
      </w:r>
      <w:r w:rsidRPr="00DC379E">
        <w:rPr>
          <w:rFonts w:ascii="Verdana" w:eastAsia="Times New Roman" w:hAnsi="Verdana" w:cs="Times New Roman"/>
          <w:sz w:val="20"/>
          <w:szCs w:val="20"/>
          <w:lang w:eastAsia="pl-PL"/>
        </w:rPr>
        <w:t xml:space="preserve"> is a candidate who has been placed by the </w:t>
      </w:r>
      <w:r w:rsidR="000B54B2">
        <w:rPr>
          <w:rFonts w:ascii="Verdana" w:eastAsia="Times New Roman" w:hAnsi="Verdana" w:cs="Times New Roman"/>
          <w:sz w:val="20"/>
          <w:szCs w:val="20"/>
          <w:lang w:eastAsia="pl-PL"/>
        </w:rPr>
        <w:t>r</w:t>
      </w:r>
      <w:r w:rsidRPr="00DC379E">
        <w:rPr>
          <w:rFonts w:ascii="Verdana" w:eastAsia="Times New Roman" w:hAnsi="Verdana" w:cs="Times New Roman"/>
          <w:sz w:val="20"/>
          <w:szCs w:val="20"/>
          <w:lang w:eastAsia="pl-PL"/>
        </w:rPr>
        <w:t xml:space="preserve">ecruitment </w:t>
      </w:r>
      <w:r w:rsidR="000B54B2">
        <w:rPr>
          <w:rFonts w:ascii="Verdana" w:eastAsia="Times New Roman" w:hAnsi="Verdana" w:cs="Times New Roman"/>
          <w:sz w:val="20"/>
          <w:szCs w:val="20"/>
          <w:lang w:eastAsia="pl-PL"/>
        </w:rPr>
        <w:t>c</w:t>
      </w:r>
      <w:r w:rsidRPr="00DC379E">
        <w:rPr>
          <w:rFonts w:ascii="Verdana" w:eastAsia="Times New Roman" w:hAnsi="Verdana" w:cs="Times New Roman"/>
          <w:sz w:val="20"/>
          <w:szCs w:val="20"/>
          <w:lang w:eastAsia="pl-PL"/>
        </w:rPr>
        <w:t xml:space="preserve">ommittee on the list of candidates admitted to the further stage of the recruitment procedure on the basis of the attached (delivered) set of necessary documents and the fulfilment of the preliminary additional conditions of admission to a given </w:t>
      </w:r>
      <w:r w:rsidR="0099272C">
        <w:rPr>
          <w:rFonts w:ascii="Verdana" w:eastAsia="Times New Roman" w:hAnsi="Verdana" w:cs="Times New Roman"/>
          <w:sz w:val="20"/>
          <w:szCs w:val="20"/>
          <w:lang w:eastAsia="pl-PL"/>
        </w:rPr>
        <w:t xml:space="preserve">education </w:t>
      </w:r>
      <w:r w:rsidRPr="00DC379E">
        <w:rPr>
          <w:rFonts w:ascii="Verdana" w:eastAsia="Times New Roman" w:hAnsi="Verdana" w:cs="Times New Roman"/>
          <w:sz w:val="20"/>
          <w:szCs w:val="20"/>
          <w:lang w:eastAsia="pl-PL"/>
        </w:rPr>
        <w:t>programme specified in Resolution No. 14</w:t>
      </w:r>
      <w:r w:rsidR="0099272C">
        <w:rPr>
          <w:rFonts w:ascii="Verdana" w:eastAsia="Times New Roman" w:hAnsi="Verdana" w:cs="Times New Roman"/>
          <w:sz w:val="20"/>
          <w:szCs w:val="20"/>
          <w:lang w:eastAsia="pl-PL"/>
        </w:rPr>
        <w:t>6</w:t>
      </w:r>
      <w:r w:rsidRPr="00DC379E">
        <w:rPr>
          <w:rFonts w:ascii="Verdana" w:eastAsia="Times New Roman" w:hAnsi="Verdana" w:cs="Times New Roman"/>
          <w:sz w:val="20"/>
          <w:szCs w:val="20"/>
          <w:lang w:eastAsia="pl-PL"/>
        </w:rPr>
        <w:t>/202</w:t>
      </w:r>
      <w:r w:rsidR="0099272C">
        <w:rPr>
          <w:rFonts w:ascii="Verdana" w:eastAsia="Times New Roman" w:hAnsi="Verdana" w:cs="Times New Roman"/>
          <w:sz w:val="20"/>
          <w:szCs w:val="20"/>
          <w:lang w:eastAsia="pl-PL"/>
        </w:rPr>
        <w:t>2</w:t>
      </w:r>
      <w:r w:rsidRPr="00DC379E">
        <w:rPr>
          <w:rFonts w:ascii="Verdana" w:eastAsia="Times New Roman" w:hAnsi="Verdana" w:cs="Times New Roman"/>
          <w:sz w:val="20"/>
          <w:szCs w:val="20"/>
          <w:lang w:eastAsia="pl-PL"/>
        </w:rPr>
        <w:t xml:space="preserve"> of the Senate of the University of Wrocław of 2</w:t>
      </w:r>
      <w:r w:rsidR="00031AEC">
        <w:rPr>
          <w:rFonts w:ascii="Verdana" w:eastAsia="Times New Roman" w:hAnsi="Verdana" w:cs="Times New Roman"/>
          <w:sz w:val="20"/>
          <w:szCs w:val="20"/>
          <w:lang w:eastAsia="pl-PL"/>
        </w:rPr>
        <w:t>1</w:t>
      </w:r>
      <w:r w:rsidRPr="00DC379E">
        <w:rPr>
          <w:rFonts w:ascii="Verdana" w:eastAsia="Times New Roman" w:hAnsi="Verdana" w:cs="Times New Roman"/>
          <w:sz w:val="20"/>
          <w:szCs w:val="20"/>
          <w:lang w:eastAsia="pl-PL"/>
        </w:rPr>
        <w:t xml:space="preserve"> December 202</w:t>
      </w:r>
      <w:r w:rsidR="00031AEC">
        <w:rPr>
          <w:rFonts w:ascii="Verdana" w:eastAsia="Times New Roman" w:hAnsi="Verdana" w:cs="Times New Roman"/>
          <w:sz w:val="20"/>
          <w:szCs w:val="20"/>
          <w:lang w:eastAsia="pl-PL"/>
        </w:rPr>
        <w:t>2</w:t>
      </w:r>
      <w:r w:rsidRPr="00DC379E">
        <w:rPr>
          <w:rFonts w:ascii="Verdana" w:eastAsia="Times New Roman" w:hAnsi="Verdana" w:cs="Times New Roman"/>
          <w:sz w:val="20"/>
          <w:szCs w:val="20"/>
          <w:lang w:eastAsia="pl-PL"/>
        </w:rPr>
        <w:t xml:space="preserve"> on the rules of recruitment to the Doctoral School of the University of Wrocław for the </w:t>
      </w:r>
      <w:r w:rsidR="00903133">
        <w:rPr>
          <w:rFonts w:ascii="Verdana" w:eastAsia="Times New Roman" w:hAnsi="Verdana" w:cs="Times New Roman"/>
          <w:sz w:val="20"/>
          <w:szCs w:val="20"/>
          <w:lang w:eastAsia="pl-PL"/>
        </w:rPr>
        <w:t>education</w:t>
      </w:r>
      <w:r w:rsidRPr="00DC379E">
        <w:rPr>
          <w:rFonts w:ascii="Verdana" w:eastAsia="Times New Roman" w:hAnsi="Verdana" w:cs="Times New Roman"/>
          <w:sz w:val="20"/>
          <w:szCs w:val="20"/>
          <w:lang w:eastAsia="pl-PL"/>
        </w:rPr>
        <w:t xml:space="preserve"> programme </w:t>
      </w:r>
      <w:r w:rsidR="00903133">
        <w:rPr>
          <w:rFonts w:ascii="Verdana" w:eastAsia="Times New Roman" w:hAnsi="Verdana" w:cs="Times New Roman"/>
          <w:sz w:val="20"/>
          <w:szCs w:val="20"/>
          <w:lang w:eastAsia="pl-PL"/>
        </w:rPr>
        <w:t>commencing</w:t>
      </w:r>
      <w:r w:rsidRPr="00DC379E">
        <w:rPr>
          <w:rFonts w:ascii="Verdana" w:eastAsia="Times New Roman" w:hAnsi="Verdana" w:cs="Times New Roman"/>
          <w:sz w:val="20"/>
          <w:szCs w:val="20"/>
          <w:lang w:eastAsia="pl-PL"/>
        </w:rPr>
        <w:t xml:space="preserve"> in the academic year 202</w:t>
      </w:r>
      <w:r w:rsidR="00482222">
        <w:rPr>
          <w:rFonts w:ascii="Verdana" w:eastAsia="Times New Roman" w:hAnsi="Verdana" w:cs="Times New Roman"/>
          <w:sz w:val="20"/>
          <w:szCs w:val="20"/>
          <w:lang w:eastAsia="pl-PL"/>
        </w:rPr>
        <w:t>3</w:t>
      </w:r>
      <w:r w:rsidRPr="00DC379E">
        <w:rPr>
          <w:rFonts w:ascii="Verdana" w:eastAsia="Times New Roman" w:hAnsi="Verdana" w:cs="Times New Roman"/>
          <w:sz w:val="20"/>
          <w:szCs w:val="20"/>
          <w:lang w:eastAsia="pl-PL"/>
        </w:rPr>
        <w:t>/202</w:t>
      </w:r>
      <w:r w:rsidR="00482222">
        <w:rPr>
          <w:rFonts w:ascii="Verdana" w:eastAsia="Times New Roman" w:hAnsi="Verdana" w:cs="Times New Roman"/>
          <w:sz w:val="20"/>
          <w:szCs w:val="20"/>
          <w:lang w:eastAsia="pl-PL"/>
        </w:rPr>
        <w:t>4</w:t>
      </w:r>
      <w:r w:rsidRPr="00DC379E">
        <w:rPr>
          <w:rFonts w:ascii="Verdana" w:eastAsia="Times New Roman" w:hAnsi="Verdana" w:cs="Times New Roman"/>
          <w:sz w:val="20"/>
          <w:szCs w:val="20"/>
          <w:lang w:eastAsia="pl-PL"/>
        </w:rPr>
        <w:t xml:space="preserve"> (if applicable);</w:t>
      </w:r>
    </w:p>
    <w:p w14:paraId="7F87842F" w14:textId="235E0494" w:rsidR="00C97AA4" w:rsidRPr="00942026" w:rsidRDefault="00B90021" w:rsidP="009B084A">
      <w:pPr>
        <w:numPr>
          <w:ilvl w:val="0"/>
          <w:numId w:val="5"/>
        </w:numPr>
        <w:tabs>
          <w:tab w:val="clear" w:pos="502"/>
          <w:tab w:val="num" w:pos="0"/>
        </w:tabs>
        <w:ind w:left="714" w:hanging="357"/>
        <w:jc w:val="both"/>
        <w:rPr>
          <w:rFonts w:ascii="Verdana" w:eastAsia="Times New Roman" w:hAnsi="Verdana" w:cs="Times New Roman"/>
          <w:sz w:val="20"/>
          <w:szCs w:val="20"/>
          <w:lang w:eastAsia="pl-PL"/>
        </w:rPr>
      </w:pPr>
      <w:r w:rsidRPr="00B90021">
        <w:rPr>
          <w:rFonts w:ascii="Verdana" w:eastAsia="Times New Roman" w:hAnsi="Verdana" w:cs="Times New Roman"/>
          <w:sz w:val="20"/>
          <w:szCs w:val="20"/>
          <w:lang w:eastAsia="pl-PL"/>
        </w:rPr>
        <w:t xml:space="preserve">A </w:t>
      </w:r>
      <w:r w:rsidRPr="00B90021">
        <w:rPr>
          <w:rFonts w:ascii="Verdana" w:eastAsia="Times New Roman" w:hAnsi="Verdana" w:cs="Times New Roman"/>
          <w:b/>
          <w:bCs/>
          <w:sz w:val="20"/>
          <w:szCs w:val="20"/>
          <w:lang w:eastAsia="pl-PL"/>
        </w:rPr>
        <w:t>reserve candidate</w:t>
      </w:r>
      <w:r w:rsidRPr="00B90021">
        <w:rPr>
          <w:rFonts w:ascii="Verdana" w:eastAsia="Times New Roman" w:hAnsi="Verdana" w:cs="Times New Roman"/>
          <w:sz w:val="20"/>
          <w:szCs w:val="20"/>
          <w:lang w:eastAsia="pl-PL"/>
        </w:rPr>
        <w:t xml:space="preserve"> is a candidate who has successfully completed the entire admission procedure, has obtained the required number of points in the qualifying examination or interview to be admitted, but is outside the limit for admission to a given Doctoral College. In the event of a vacancy in the list of doctoral students admitted to a given Doctoral College, a reserve candidate may be entered on the list of doctoral students, taking into account the order of the ranking list from the admission procedure. The inclusion of a "reserve candidate" in the admission list changes </w:t>
      </w:r>
      <w:r w:rsidR="00DC6511">
        <w:rPr>
          <w:rFonts w:ascii="Verdana" w:eastAsia="Times New Roman" w:hAnsi="Verdana" w:cs="Times New Roman"/>
          <w:sz w:val="20"/>
          <w:szCs w:val="20"/>
          <w:lang w:eastAsia="pl-PL"/>
        </w:rPr>
        <w:t>their</w:t>
      </w:r>
      <w:r w:rsidRPr="00B90021">
        <w:rPr>
          <w:rFonts w:ascii="Verdana" w:eastAsia="Times New Roman" w:hAnsi="Verdana" w:cs="Times New Roman"/>
          <w:sz w:val="20"/>
          <w:szCs w:val="20"/>
          <w:lang w:eastAsia="pl-PL"/>
        </w:rPr>
        <w:t xml:space="preserve"> status to "admitted candidate".</w:t>
      </w:r>
      <w:r w:rsidR="002B661C">
        <w:rPr>
          <w:rFonts w:ascii="Verdana" w:eastAsia="Times New Roman" w:hAnsi="Verdana" w:cs="Times New Roman"/>
          <w:sz w:val="20"/>
          <w:szCs w:val="20"/>
          <w:lang w:eastAsia="pl-PL"/>
        </w:rPr>
        <w:t xml:space="preserve"> </w:t>
      </w:r>
      <w:r w:rsidRPr="00B90021">
        <w:rPr>
          <w:rFonts w:ascii="Verdana" w:eastAsia="Times New Roman" w:hAnsi="Verdana" w:cs="Times New Roman"/>
          <w:sz w:val="20"/>
          <w:szCs w:val="20"/>
          <w:lang w:eastAsia="pl-PL"/>
        </w:rPr>
        <w:t>In other cases, the "reserve candidate" becomes the "non-admitted candidate".</w:t>
      </w:r>
    </w:p>
    <w:p w14:paraId="0201D6A0" w14:textId="41CA5097" w:rsidR="00D62C59" w:rsidRPr="003F39FB" w:rsidRDefault="007E2594" w:rsidP="009B084A">
      <w:pPr>
        <w:numPr>
          <w:ilvl w:val="0"/>
          <w:numId w:val="5"/>
        </w:numPr>
        <w:tabs>
          <w:tab w:val="clear" w:pos="502"/>
        </w:tabs>
        <w:ind w:left="714" w:hanging="357"/>
        <w:jc w:val="both"/>
        <w:rPr>
          <w:rFonts w:ascii="Verdana" w:eastAsia="Times New Roman" w:hAnsi="Verdana"/>
          <w:strike/>
          <w:sz w:val="20"/>
          <w:szCs w:val="20"/>
          <w:lang w:eastAsia="pl-PL"/>
        </w:rPr>
      </w:pPr>
      <w:r w:rsidRPr="007E2594">
        <w:rPr>
          <w:rFonts w:ascii="Verdana" w:eastAsia="Times New Roman" w:hAnsi="Verdana"/>
          <w:sz w:val="20"/>
          <w:szCs w:val="20"/>
          <w:lang w:eastAsia="pl-PL"/>
        </w:rPr>
        <w:t xml:space="preserve">An </w:t>
      </w:r>
      <w:r w:rsidRPr="007E2594">
        <w:rPr>
          <w:rFonts w:ascii="Verdana" w:eastAsia="Times New Roman" w:hAnsi="Verdana"/>
          <w:b/>
          <w:bCs/>
          <w:sz w:val="20"/>
          <w:szCs w:val="20"/>
          <w:lang w:eastAsia="pl-PL"/>
        </w:rPr>
        <w:t>accepted candidate</w:t>
      </w:r>
      <w:r w:rsidRPr="007E2594">
        <w:rPr>
          <w:rFonts w:ascii="Verdana" w:eastAsia="Times New Roman" w:hAnsi="Verdana"/>
          <w:sz w:val="20"/>
          <w:szCs w:val="20"/>
          <w:lang w:eastAsia="pl-PL"/>
        </w:rPr>
        <w:t xml:space="preserve"> is a candidate for the Doctoral School at the University of Wrocław who has successfully completed the entire admission procedure and has been placed by the </w:t>
      </w:r>
      <w:r w:rsidR="00156F93">
        <w:rPr>
          <w:rFonts w:ascii="Verdana" w:eastAsia="Times New Roman" w:hAnsi="Verdana"/>
          <w:sz w:val="20"/>
          <w:szCs w:val="20"/>
          <w:lang w:eastAsia="pl-PL"/>
        </w:rPr>
        <w:t>r</w:t>
      </w:r>
      <w:r w:rsidRPr="007E2594">
        <w:rPr>
          <w:rFonts w:ascii="Verdana" w:eastAsia="Times New Roman" w:hAnsi="Verdana"/>
          <w:sz w:val="20"/>
          <w:szCs w:val="20"/>
          <w:lang w:eastAsia="pl-PL"/>
        </w:rPr>
        <w:t xml:space="preserve">ecruitment </w:t>
      </w:r>
      <w:r w:rsidR="00156F93">
        <w:rPr>
          <w:rFonts w:ascii="Verdana" w:eastAsia="Times New Roman" w:hAnsi="Verdana"/>
          <w:sz w:val="20"/>
          <w:szCs w:val="20"/>
          <w:lang w:eastAsia="pl-PL"/>
        </w:rPr>
        <w:t>c</w:t>
      </w:r>
      <w:r w:rsidRPr="007E2594">
        <w:rPr>
          <w:rFonts w:ascii="Verdana" w:eastAsia="Times New Roman" w:hAnsi="Verdana"/>
          <w:sz w:val="20"/>
          <w:szCs w:val="20"/>
          <w:lang w:eastAsia="pl-PL"/>
        </w:rPr>
        <w:t>ommittee on the list of those accepted within the limit of places set for a given Doctoral College, subject to the reservation referred to in section 5</w:t>
      </w:r>
      <w:r>
        <w:rPr>
          <w:rFonts w:ascii="Verdana" w:eastAsia="Times New Roman" w:hAnsi="Verdana"/>
          <w:sz w:val="20"/>
          <w:szCs w:val="20"/>
          <w:lang w:eastAsia="pl-PL"/>
        </w:rPr>
        <w:t>;</w:t>
      </w:r>
    </w:p>
    <w:p w14:paraId="7DD122FB" w14:textId="1969CB6E" w:rsidR="002C0E5C" w:rsidRPr="003F39FB" w:rsidRDefault="003F39FB" w:rsidP="008B7E98">
      <w:pPr>
        <w:pStyle w:val="Akapitzlist"/>
        <w:numPr>
          <w:ilvl w:val="0"/>
          <w:numId w:val="5"/>
        </w:numPr>
        <w:tabs>
          <w:tab w:val="clear" w:pos="502"/>
        </w:tabs>
        <w:spacing w:after="0" w:line="240" w:lineRule="auto"/>
        <w:ind w:left="709" w:hanging="283"/>
        <w:jc w:val="both"/>
        <w:rPr>
          <w:rFonts w:ascii="Verdana" w:eastAsia="Times New Roman" w:hAnsi="Verdana"/>
          <w:sz w:val="20"/>
          <w:szCs w:val="20"/>
          <w:lang w:eastAsia="pl-PL"/>
        </w:rPr>
      </w:pPr>
      <w:r w:rsidRPr="003F39FB">
        <w:rPr>
          <w:rFonts w:ascii="Verdana" w:hAnsi="Verdana"/>
          <w:sz w:val="20"/>
          <w:szCs w:val="20"/>
          <w:lang w:val="en-GB"/>
        </w:rPr>
        <w:t>A</w:t>
      </w:r>
      <w:r w:rsidRPr="003F39FB">
        <w:rPr>
          <w:rFonts w:ascii="Verdana" w:hAnsi="Verdana"/>
          <w:b/>
          <w:bCs/>
          <w:sz w:val="20"/>
          <w:szCs w:val="20"/>
          <w:lang w:val="en-GB"/>
        </w:rPr>
        <w:t xml:space="preserve"> non-admitted candidate </w:t>
      </w:r>
      <w:r w:rsidRPr="003F39FB">
        <w:rPr>
          <w:rFonts w:ascii="Verdana" w:hAnsi="Verdana"/>
          <w:sz w:val="20"/>
          <w:szCs w:val="20"/>
          <w:lang w:val="en-GB"/>
        </w:rPr>
        <w:t>is a candidate who</w:t>
      </w:r>
      <w:r w:rsidR="002C0E5C" w:rsidRPr="003F39FB">
        <w:rPr>
          <w:rFonts w:ascii="Verdana" w:eastAsia="Times New Roman" w:hAnsi="Verdana"/>
          <w:sz w:val="20"/>
          <w:szCs w:val="20"/>
          <w:lang w:eastAsia="pl-PL"/>
        </w:rPr>
        <w:t xml:space="preserve">: </w:t>
      </w:r>
    </w:p>
    <w:p w14:paraId="472B9C6A" w14:textId="22800845" w:rsidR="00D74AD8" w:rsidRPr="00942026" w:rsidRDefault="00DC069E" w:rsidP="009B084A">
      <w:pPr>
        <w:numPr>
          <w:ilvl w:val="1"/>
          <w:numId w:val="6"/>
        </w:numPr>
        <w:tabs>
          <w:tab w:val="clear" w:pos="1353"/>
          <w:tab w:val="num" w:pos="993"/>
          <w:tab w:val="left" w:pos="1080"/>
        </w:tabs>
        <w:ind w:left="993" w:hanging="284"/>
        <w:jc w:val="both"/>
        <w:rPr>
          <w:rFonts w:ascii="Verdana" w:eastAsia="Times New Roman" w:hAnsi="Verdana" w:cs="Times New Roman"/>
          <w:sz w:val="20"/>
          <w:szCs w:val="20"/>
          <w:lang w:eastAsia="pl-PL"/>
        </w:rPr>
      </w:pPr>
      <w:r w:rsidRPr="00DC069E">
        <w:rPr>
          <w:rFonts w:ascii="Verdana" w:eastAsia="Times New Roman" w:hAnsi="Verdana" w:cs="Times New Roman"/>
          <w:sz w:val="20"/>
          <w:szCs w:val="20"/>
          <w:lang w:eastAsia="pl-PL"/>
        </w:rPr>
        <w:t>did not join the recruitment procedure (exam/interview)</w:t>
      </w:r>
      <w:r>
        <w:rPr>
          <w:rFonts w:ascii="Verdana" w:eastAsia="Times New Roman" w:hAnsi="Verdana" w:cs="Times New Roman"/>
          <w:sz w:val="20"/>
          <w:szCs w:val="20"/>
          <w:lang w:eastAsia="pl-PL"/>
        </w:rPr>
        <w:t xml:space="preserve"> or</w:t>
      </w:r>
    </w:p>
    <w:p w14:paraId="641B0D79" w14:textId="77777777" w:rsidR="00822C62" w:rsidRDefault="00822C62" w:rsidP="009B084A">
      <w:pPr>
        <w:numPr>
          <w:ilvl w:val="1"/>
          <w:numId w:val="6"/>
        </w:numPr>
        <w:tabs>
          <w:tab w:val="clear" w:pos="1353"/>
          <w:tab w:val="num" w:pos="993"/>
          <w:tab w:val="left" w:pos="1080"/>
        </w:tabs>
        <w:ind w:left="993" w:hanging="284"/>
        <w:jc w:val="both"/>
        <w:rPr>
          <w:rFonts w:ascii="Verdana" w:eastAsia="Times New Roman" w:hAnsi="Verdana" w:cs="Times New Roman"/>
          <w:sz w:val="20"/>
          <w:szCs w:val="20"/>
          <w:lang w:eastAsia="pl-PL"/>
        </w:rPr>
      </w:pPr>
      <w:r w:rsidRPr="00822C62">
        <w:rPr>
          <w:rFonts w:ascii="Verdana" w:eastAsia="Times New Roman" w:hAnsi="Verdana" w:cs="Times New Roman"/>
          <w:sz w:val="20"/>
          <w:szCs w:val="20"/>
          <w:lang w:eastAsia="pl-PL"/>
        </w:rPr>
        <w:t>did not obtain a positive result from the recruitment procedure or</w:t>
      </w:r>
      <w:r>
        <w:rPr>
          <w:rFonts w:ascii="Verdana" w:eastAsia="Times New Roman" w:hAnsi="Verdana" w:cs="Times New Roman"/>
          <w:sz w:val="20"/>
          <w:szCs w:val="20"/>
          <w:lang w:eastAsia="pl-PL"/>
        </w:rPr>
        <w:t xml:space="preserve"> </w:t>
      </w:r>
    </w:p>
    <w:p w14:paraId="475EDCCC" w14:textId="4E0B0A41" w:rsidR="00C06FC5" w:rsidRPr="00942026" w:rsidRDefault="00737B2E" w:rsidP="009B084A">
      <w:pPr>
        <w:numPr>
          <w:ilvl w:val="1"/>
          <w:numId w:val="6"/>
        </w:numPr>
        <w:tabs>
          <w:tab w:val="clear" w:pos="1353"/>
          <w:tab w:val="num" w:pos="993"/>
          <w:tab w:val="left" w:pos="1080"/>
        </w:tabs>
        <w:ind w:left="993" w:hanging="284"/>
        <w:jc w:val="both"/>
        <w:rPr>
          <w:rFonts w:ascii="Verdana" w:eastAsia="Times New Roman" w:hAnsi="Verdana" w:cs="Times New Roman"/>
          <w:sz w:val="20"/>
          <w:szCs w:val="20"/>
          <w:lang w:eastAsia="pl-PL"/>
        </w:rPr>
      </w:pPr>
      <w:r w:rsidRPr="00737B2E">
        <w:rPr>
          <w:rFonts w:ascii="Verdana" w:eastAsia="Times New Roman" w:hAnsi="Verdana" w:cs="Times New Roman"/>
          <w:sz w:val="20"/>
          <w:szCs w:val="20"/>
          <w:lang w:eastAsia="pl-PL"/>
        </w:rPr>
        <w:t xml:space="preserve">did not submit documents in </w:t>
      </w:r>
      <w:r>
        <w:rPr>
          <w:rFonts w:ascii="Verdana" w:eastAsia="Times New Roman" w:hAnsi="Verdana" w:cs="Times New Roman"/>
          <w:sz w:val="20"/>
          <w:szCs w:val="20"/>
          <w:lang w:eastAsia="pl-PL"/>
        </w:rPr>
        <w:t>paper copies</w:t>
      </w:r>
      <w:r w:rsidRPr="00737B2E">
        <w:rPr>
          <w:rFonts w:ascii="Verdana" w:eastAsia="Times New Roman" w:hAnsi="Verdana" w:cs="Times New Roman"/>
          <w:sz w:val="20"/>
          <w:szCs w:val="20"/>
          <w:lang w:eastAsia="pl-PL"/>
        </w:rPr>
        <w:t xml:space="preserve">, in the case of uploading documents </w:t>
      </w:r>
      <w:r w:rsidR="003D2901">
        <w:rPr>
          <w:rFonts w:ascii="Verdana" w:eastAsia="Times New Roman" w:hAnsi="Verdana" w:cs="Times New Roman"/>
          <w:sz w:val="20"/>
          <w:szCs w:val="20"/>
          <w:lang w:eastAsia="pl-PL"/>
        </w:rPr>
        <w:t xml:space="preserve">earlier </w:t>
      </w:r>
      <w:r w:rsidRPr="00737B2E">
        <w:rPr>
          <w:rFonts w:ascii="Verdana" w:eastAsia="Times New Roman" w:hAnsi="Verdana" w:cs="Times New Roman"/>
          <w:sz w:val="20"/>
          <w:szCs w:val="20"/>
          <w:lang w:eastAsia="pl-PL"/>
        </w:rPr>
        <w:t>in an electronic version in the IRK system</w:t>
      </w:r>
      <w:r>
        <w:rPr>
          <w:rFonts w:ascii="Verdana" w:eastAsia="Times New Roman" w:hAnsi="Verdana" w:cs="Times New Roman"/>
          <w:sz w:val="20"/>
          <w:szCs w:val="20"/>
          <w:lang w:eastAsia="pl-PL"/>
        </w:rPr>
        <w:t>,</w:t>
      </w:r>
    </w:p>
    <w:p w14:paraId="5816BA42" w14:textId="70A2D633" w:rsidR="008B7E98" w:rsidRPr="008B7E98" w:rsidRDefault="00E70953" w:rsidP="008B7E98">
      <w:pPr>
        <w:numPr>
          <w:ilvl w:val="1"/>
          <w:numId w:val="6"/>
        </w:numPr>
        <w:tabs>
          <w:tab w:val="clear" w:pos="1353"/>
          <w:tab w:val="num" w:pos="993"/>
          <w:tab w:val="left" w:pos="1080"/>
        </w:tabs>
        <w:ind w:left="993" w:hanging="284"/>
        <w:jc w:val="both"/>
        <w:rPr>
          <w:rFonts w:ascii="Verdana" w:eastAsia="Times New Roman" w:hAnsi="Verdana" w:cs="Times New Roman"/>
          <w:sz w:val="20"/>
          <w:szCs w:val="20"/>
          <w:lang w:eastAsia="pl-PL"/>
        </w:rPr>
      </w:pPr>
      <w:r w:rsidRPr="00E70953">
        <w:rPr>
          <w:rFonts w:ascii="Verdana" w:eastAsia="Times New Roman" w:hAnsi="Verdana" w:cs="Times New Roman"/>
          <w:sz w:val="20"/>
          <w:szCs w:val="20"/>
          <w:lang w:eastAsia="pl-PL"/>
        </w:rPr>
        <w:t>took place on the ranking list beyond the limit of places fixed for a given Doctoral College</w:t>
      </w:r>
      <w:r w:rsidR="00B24A05" w:rsidRPr="00942026">
        <w:rPr>
          <w:rFonts w:ascii="Verdana" w:eastAsia="Times New Roman" w:hAnsi="Verdana" w:cs="Times New Roman"/>
          <w:sz w:val="20"/>
          <w:szCs w:val="20"/>
          <w:lang w:eastAsia="pl-PL"/>
        </w:rPr>
        <w:t>;</w:t>
      </w:r>
    </w:p>
    <w:p w14:paraId="04996EE2" w14:textId="295B01BA" w:rsidR="00F50513" w:rsidRPr="009226CE" w:rsidRDefault="009226CE" w:rsidP="00835BBC">
      <w:pPr>
        <w:pStyle w:val="Akapitzlist"/>
        <w:numPr>
          <w:ilvl w:val="0"/>
          <w:numId w:val="5"/>
        </w:numPr>
        <w:tabs>
          <w:tab w:val="clear" w:pos="502"/>
        </w:tabs>
        <w:spacing w:after="0" w:line="240" w:lineRule="auto"/>
        <w:ind w:left="499" w:hanging="357"/>
        <w:contextualSpacing w:val="0"/>
        <w:jc w:val="both"/>
        <w:rPr>
          <w:rFonts w:ascii="Verdana" w:eastAsia="Times New Roman" w:hAnsi="Verdana"/>
          <w:sz w:val="20"/>
          <w:szCs w:val="20"/>
          <w:lang w:eastAsia="pl-PL"/>
        </w:rPr>
      </w:pPr>
      <w:r w:rsidRPr="009226CE">
        <w:rPr>
          <w:rFonts w:ascii="Verdana" w:eastAsia="Times New Roman" w:hAnsi="Verdana"/>
          <w:sz w:val="20"/>
          <w:szCs w:val="20"/>
          <w:lang w:eastAsia="pl-PL"/>
        </w:rPr>
        <w:t xml:space="preserve">A </w:t>
      </w:r>
      <w:r w:rsidRPr="009226CE">
        <w:rPr>
          <w:rFonts w:ascii="Verdana" w:eastAsia="Times New Roman" w:hAnsi="Verdana"/>
          <w:b/>
          <w:bCs/>
          <w:sz w:val="20"/>
          <w:szCs w:val="20"/>
          <w:lang w:eastAsia="pl-PL"/>
        </w:rPr>
        <w:t>candidate resigned</w:t>
      </w:r>
      <w:r w:rsidRPr="009226CE">
        <w:rPr>
          <w:rFonts w:ascii="Verdana" w:eastAsia="Times New Roman" w:hAnsi="Verdana"/>
          <w:sz w:val="20"/>
          <w:szCs w:val="20"/>
          <w:lang w:eastAsia="pl-PL"/>
        </w:rPr>
        <w:t xml:space="preserve"> - a candidate who </w:t>
      </w:r>
      <w:r>
        <w:rPr>
          <w:rFonts w:ascii="Verdana" w:eastAsia="Times New Roman" w:hAnsi="Verdana"/>
          <w:sz w:val="20"/>
          <w:szCs w:val="20"/>
          <w:lang w:eastAsia="pl-PL"/>
        </w:rPr>
        <w:t>withdrew</w:t>
      </w:r>
      <w:r w:rsidRPr="009226CE">
        <w:rPr>
          <w:rFonts w:ascii="Verdana" w:eastAsia="Times New Roman" w:hAnsi="Verdana"/>
          <w:sz w:val="20"/>
          <w:szCs w:val="20"/>
          <w:lang w:eastAsia="pl-PL"/>
        </w:rPr>
        <w:t xml:space="preserve"> from taking up studies at the Doctoral School of the University of Wrocław on the basis of a written declaration. The declaration may be made once the status of “accepted candidate" has been achieved. A scan of the </w:t>
      </w:r>
      <w:r w:rsidRPr="009226CE">
        <w:rPr>
          <w:rFonts w:ascii="Verdana" w:eastAsia="Times New Roman" w:hAnsi="Verdana"/>
          <w:sz w:val="20"/>
          <w:szCs w:val="20"/>
          <w:lang w:eastAsia="pl-PL"/>
        </w:rPr>
        <w:lastRenderedPageBreak/>
        <w:t xml:space="preserve">signed statement should be sent to the email address </w:t>
      </w:r>
      <w:r w:rsidRPr="009226CE">
        <w:rPr>
          <w:rFonts w:ascii="Verdana" w:eastAsia="Times New Roman" w:hAnsi="Verdana"/>
          <w:sz w:val="20"/>
          <w:szCs w:val="20"/>
          <w:u w:val="single"/>
          <w:lang w:eastAsia="pl-PL"/>
        </w:rPr>
        <w:t>szkoladoktorska@uwr.edu.pl</w:t>
      </w:r>
      <w:r w:rsidRPr="009226CE">
        <w:rPr>
          <w:rFonts w:ascii="Verdana" w:eastAsia="Times New Roman" w:hAnsi="Verdana"/>
          <w:sz w:val="20"/>
          <w:szCs w:val="20"/>
          <w:lang w:eastAsia="pl-PL"/>
        </w:rPr>
        <w:t>, no later than 5 days after receiving the status</w:t>
      </w:r>
      <w:r>
        <w:rPr>
          <w:rFonts w:ascii="Verdana" w:eastAsia="Times New Roman" w:hAnsi="Verdana"/>
          <w:sz w:val="20"/>
          <w:szCs w:val="20"/>
          <w:lang w:eastAsia="pl-PL"/>
        </w:rPr>
        <w:t xml:space="preserve"> </w:t>
      </w:r>
      <w:r w:rsidRPr="009226CE">
        <w:rPr>
          <w:rFonts w:ascii="Verdana" w:eastAsia="Times New Roman" w:hAnsi="Verdana"/>
          <w:sz w:val="20"/>
          <w:szCs w:val="20"/>
          <w:lang w:eastAsia="pl-PL"/>
        </w:rPr>
        <w:t>“accepted candidate " in the IRK system for the recruitment procedure lasting until</w:t>
      </w:r>
      <w:r w:rsidR="00835BBC">
        <w:rPr>
          <w:rFonts w:ascii="Verdana" w:eastAsia="Times New Roman" w:hAnsi="Verdana"/>
          <w:sz w:val="20"/>
          <w:szCs w:val="20"/>
          <w:lang w:eastAsia="pl-PL"/>
        </w:rPr>
        <w:t xml:space="preserve"> </w:t>
      </w:r>
      <w:r w:rsidR="00835BBC" w:rsidRPr="00835BBC">
        <w:rPr>
          <w:rFonts w:ascii="Verdana" w:eastAsia="Times New Roman" w:hAnsi="Verdana"/>
          <w:sz w:val="20"/>
          <w:szCs w:val="20"/>
          <w:lang w:eastAsia="pl-PL"/>
        </w:rPr>
        <w:t xml:space="preserve">30 July and within 3 days for the procedure lasting until the end of September. A template of the statement is set out in </w:t>
      </w:r>
      <w:r w:rsidR="00835BBC" w:rsidRPr="00835BBC">
        <w:rPr>
          <w:rFonts w:ascii="Verdana" w:eastAsia="Times New Roman" w:hAnsi="Verdana"/>
          <w:b/>
          <w:bCs/>
          <w:sz w:val="20"/>
          <w:szCs w:val="20"/>
          <w:lang w:eastAsia="pl-PL"/>
        </w:rPr>
        <w:t>Appendix 3</w:t>
      </w:r>
      <w:r w:rsidR="00835BBC" w:rsidRPr="00835BBC">
        <w:rPr>
          <w:rFonts w:ascii="Verdana" w:eastAsia="Times New Roman" w:hAnsi="Verdana"/>
          <w:sz w:val="20"/>
          <w:szCs w:val="20"/>
          <w:lang w:eastAsia="pl-PL"/>
        </w:rPr>
        <w:t xml:space="preserve"> to this recruitment Procedure.</w:t>
      </w:r>
    </w:p>
    <w:p w14:paraId="5B55A27C" w14:textId="6EFAE2A4" w:rsidR="009757C6" w:rsidRPr="007B1D4E" w:rsidRDefault="002C56B3" w:rsidP="008B7E98">
      <w:pPr>
        <w:pStyle w:val="Akapitzlist"/>
        <w:numPr>
          <w:ilvl w:val="2"/>
          <w:numId w:val="19"/>
        </w:numPr>
        <w:spacing w:after="0" w:line="240" w:lineRule="auto"/>
        <w:ind w:left="425" w:hanging="425"/>
        <w:jc w:val="both"/>
        <w:rPr>
          <w:rFonts w:ascii="Verdana" w:eastAsia="Times New Roman" w:hAnsi="Verdana"/>
          <w:sz w:val="20"/>
          <w:szCs w:val="20"/>
          <w:lang w:eastAsia="pl-PL"/>
        </w:rPr>
      </w:pPr>
      <w:r w:rsidRPr="002C56B3">
        <w:rPr>
          <w:rFonts w:ascii="Verdana" w:hAnsi="Verdana"/>
          <w:sz w:val="20"/>
          <w:szCs w:val="20"/>
        </w:rPr>
        <w:t xml:space="preserve">In the event that the limit of places is not filled, additional recruitment for a given </w:t>
      </w:r>
      <w:r w:rsidR="008F4D64">
        <w:rPr>
          <w:rFonts w:ascii="Verdana" w:hAnsi="Verdana"/>
          <w:sz w:val="20"/>
          <w:szCs w:val="20"/>
        </w:rPr>
        <w:t>education</w:t>
      </w:r>
      <w:r w:rsidRPr="002C56B3">
        <w:rPr>
          <w:rFonts w:ascii="Verdana" w:hAnsi="Verdana"/>
          <w:sz w:val="20"/>
          <w:szCs w:val="20"/>
        </w:rPr>
        <w:t xml:space="preserve"> programme in the Doctoral School may take place at the written request of the chairperson of the </w:t>
      </w:r>
      <w:r w:rsidR="0007197F">
        <w:rPr>
          <w:rFonts w:ascii="Verdana" w:hAnsi="Verdana"/>
          <w:sz w:val="20"/>
          <w:szCs w:val="20"/>
        </w:rPr>
        <w:t>r</w:t>
      </w:r>
      <w:r w:rsidRPr="002C56B3">
        <w:rPr>
          <w:rFonts w:ascii="Verdana" w:hAnsi="Verdana"/>
          <w:sz w:val="20"/>
          <w:szCs w:val="20"/>
        </w:rPr>
        <w:t xml:space="preserve">ecruitment </w:t>
      </w:r>
      <w:r w:rsidR="0007197F">
        <w:rPr>
          <w:rFonts w:ascii="Verdana" w:hAnsi="Verdana"/>
          <w:sz w:val="20"/>
          <w:szCs w:val="20"/>
        </w:rPr>
        <w:t>c</w:t>
      </w:r>
      <w:r w:rsidRPr="002C56B3">
        <w:rPr>
          <w:rFonts w:ascii="Verdana" w:hAnsi="Verdana"/>
          <w:sz w:val="20"/>
          <w:szCs w:val="20"/>
        </w:rPr>
        <w:t xml:space="preserve">ommittee, with the opinion of the </w:t>
      </w:r>
      <w:r w:rsidR="00EE3860">
        <w:rPr>
          <w:rFonts w:ascii="Verdana" w:hAnsi="Verdana"/>
          <w:sz w:val="20"/>
          <w:szCs w:val="20"/>
        </w:rPr>
        <w:t>d</w:t>
      </w:r>
      <w:r w:rsidRPr="002C56B3">
        <w:rPr>
          <w:rFonts w:ascii="Verdana" w:hAnsi="Verdana"/>
          <w:sz w:val="20"/>
          <w:szCs w:val="20"/>
        </w:rPr>
        <w:t xml:space="preserve">ean, addressed to the Vice-Rector </w:t>
      </w:r>
      <w:r w:rsidR="00A824A4" w:rsidRPr="002C56B3">
        <w:rPr>
          <w:rFonts w:ascii="Verdana" w:hAnsi="Verdana"/>
          <w:sz w:val="20"/>
          <w:szCs w:val="20"/>
        </w:rPr>
        <w:t xml:space="preserve">in charge of the Doctoral School </w:t>
      </w:r>
      <w:r w:rsidR="00A824A4">
        <w:rPr>
          <w:rFonts w:ascii="Verdana" w:hAnsi="Verdana"/>
          <w:sz w:val="20"/>
          <w:szCs w:val="20"/>
        </w:rPr>
        <w:t xml:space="preserve">as </w:t>
      </w:r>
      <w:r w:rsidRPr="002C56B3">
        <w:rPr>
          <w:rFonts w:ascii="Verdana" w:hAnsi="Verdana"/>
          <w:sz w:val="20"/>
          <w:szCs w:val="20"/>
        </w:rPr>
        <w:t xml:space="preserve">authorised by the Rector and in accordance with the recruitment timetable set by the </w:t>
      </w:r>
      <w:r w:rsidR="00C87B3A">
        <w:rPr>
          <w:rFonts w:ascii="Verdana" w:hAnsi="Verdana"/>
          <w:sz w:val="20"/>
          <w:szCs w:val="20"/>
        </w:rPr>
        <w:t>r</w:t>
      </w:r>
      <w:r w:rsidRPr="002C56B3">
        <w:rPr>
          <w:rFonts w:ascii="Verdana" w:hAnsi="Verdana"/>
          <w:sz w:val="20"/>
          <w:szCs w:val="20"/>
        </w:rPr>
        <w:t xml:space="preserve">ecruitment </w:t>
      </w:r>
      <w:r w:rsidR="00C87B3A">
        <w:rPr>
          <w:rFonts w:ascii="Verdana" w:hAnsi="Verdana"/>
          <w:sz w:val="20"/>
          <w:szCs w:val="20"/>
        </w:rPr>
        <w:t>c</w:t>
      </w:r>
      <w:r w:rsidRPr="002C56B3">
        <w:rPr>
          <w:rFonts w:ascii="Verdana" w:hAnsi="Verdana"/>
          <w:sz w:val="20"/>
          <w:szCs w:val="20"/>
        </w:rPr>
        <w:t>ommittee</w:t>
      </w:r>
      <w:r w:rsidR="00645A15">
        <w:rPr>
          <w:rFonts w:ascii="Verdana" w:hAnsi="Verdana"/>
          <w:sz w:val="20"/>
          <w:szCs w:val="20"/>
        </w:rPr>
        <w:t>.</w:t>
      </w:r>
    </w:p>
    <w:p w14:paraId="609FFDBD" w14:textId="6783FE2A" w:rsidR="00D17ECF" w:rsidRPr="00942026" w:rsidRDefault="00E97B9D" w:rsidP="008B7E98">
      <w:pPr>
        <w:pStyle w:val="Akapitzlist"/>
        <w:numPr>
          <w:ilvl w:val="2"/>
          <w:numId w:val="19"/>
        </w:numPr>
        <w:spacing w:after="0" w:line="240" w:lineRule="auto"/>
        <w:ind w:left="425" w:hanging="425"/>
        <w:jc w:val="both"/>
        <w:rPr>
          <w:rFonts w:ascii="Verdana" w:eastAsia="Times New Roman" w:hAnsi="Verdana"/>
          <w:sz w:val="20"/>
          <w:szCs w:val="20"/>
          <w:lang w:eastAsia="pl-PL"/>
        </w:rPr>
      </w:pPr>
      <w:r>
        <w:rPr>
          <w:rFonts w:ascii="Verdana" w:hAnsi="Verdana"/>
          <w:bCs/>
          <w:sz w:val="20"/>
          <w:szCs w:val="20"/>
        </w:rPr>
        <w:t xml:space="preserve">The secretary of the </w:t>
      </w:r>
      <w:r w:rsidR="008D4D16">
        <w:rPr>
          <w:rFonts w:ascii="Verdana" w:hAnsi="Verdana"/>
          <w:bCs/>
          <w:sz w:val="20"/>
          <w:szCs w:val="20"/>
        </w:rPr>
        <w:t>r</w:t>
      </w:r>
      <w:r>
        <w:rPr>
          <w:rFonts w:ascii="Verdana" w:hAnsi="Verdana"/>
          <w:bCs/>
          <w:sz w:val="20"/>
          <w:szCs w:val="20"/>
        </w:rPr>
        <w:t xml:space="preserve">ecruitment </w:t>
      </w:r>
      <w:r w:rsidR="008D4D16">
        <w:rPr>
          <w:rFonts w:ascii="Verdana" w:hAnsi="Verdana"/>
          <w:bCs/>
          <w:sz w:val="20"/>
          <w:szCs w:val="20"/>
        </w:rPr>
        <w:t>c</w:t>
      </w:r>
      <w:r>
        <w:rPr>
          <w:rFonts w:ascii="Verdana" w:hAnsi="Verdana"/>
          <w:bCs/>
          <w:sz w:val="20"/>
          <w:szCs w:val="20"/>
        </w:rPr>
        <w:t>ommittee submits a set of recruitment proceeding documents to the head of a given doctoral college</w:t>
      </w:r>
      <w:r w:rsidR="00147C05">
        <w:rPr>
          <w:rFonts w:ascii="Verdana" w:hAnsi="Verdana"/>
          <w:bCs/>
          <w:sz w:val="20"/>
          <w:szCs w:val="20"/>
        </w:rPr>
        <w:t xml:space="preserve">, using the template constituting </w:t>
      </w:r>
      <w:r w:rsidR="00147C05" w:rsidRPr="00BB4160">
        <w:rPr>
          <w:rFonts w:ascii="Verdana" w:hAnsi="Verdana"/>
          <w:b/>
          <w:sz w:val="20"/>
          <w:szCs w:val="20"/>
        </w:rPr>
        <w:t>Appendix 4</w:t>
      </w:r>
      <w:r w:rsidR="00147C05">
        <w:rPr>
          <w:rFonts w:ascii="Verdana" w:hAnsi="Verdana"/>
          <w:bCs/>
          <w:sz w:val="20"/>
          <w:szCs w:val="20"/>
        </w:rPr>
        <w:t xml:space="preserve"> to this recruitment Procedure. </w:t>
      </w:r>
      <w:r>
        <w:rPr>
          <w:rFonts w:ascii="Verdana" w:hAnsi="Verdana"/>
          <w:bCs/>
          <w:sz w:val="20"/>
          <w:szCs w:val="20"/>
        </w:rPr>
        <w:t xml:space="preserve"> </w:t>
      </w:r>
    </w:p>
    <w:p w14:paraId="320A6ADB" w14:textId="77777777" w:rsidR="00651BB9" w:rsidRDefault="00651BB9" w:rsidP="004A174F">
      <w:pPr>
        <w:tabs>
          <w:tab w:val="left" w:pos="360"/>
          <w:tab w:val="left" w:pos="840"/>
        </w:tabs>
        <w:jc w:val="center"/>
        <w:rPr>
          <w:rFonts w:ascii="Verdana" w:eastAsia="Times New Roman" w:hAnsi="Verdana" w:cs="Times New Roman"/>
          <w:b/>
          <w:sz w:val="20"/>
          <w:szCs w:val="20"/>
          <w:lang w:eastAsia="pl-PL"/>
        </w:rPr>
      </w:pPr>
    </w:p>
    <w:p w14:paraId="25F10105" w14:textId="2B5EBC4D" w:rsidR="002F4675" w:rsidRPr="00942026" w:rsidRDefault="00CD3AFD" w:rsidP="004A174F">
      <w:pPr>
        <w:tabs>
          <w:tab w:val="left" w:pos="360"/>
          <w:tab w:val="left" w:pos="840"/>
        </w:tabs>
        <w:jc w:val="center"/>
        <w:rPr>
          <w:rFonts w:ascii="Verdana" w:eastAsia="Times New Roman" w:hAnsi="Verdana" w:cs="Times New Roman"/>
          <w:b/>
          <w:sz w:val="20"/>
          <w:szCs w:val="20"/>
          <w:lang w:eastAsia="pl-PL"/>
        </w:rPr>
      </w:pPr>
      <w:r>
        <w:rPr>
          <w:rFonts w:ascii="Verdana" w:eastAsia="Times New Roman" w:hAnsi="Verdana" w:cs="Times New Roman"/>
          <w:b/>
          <w:sz w:val="20"/>
          <w:szCs w:val="20"/>
          <w:lang w:eastAsia="pl-PL"/>
        </w:rPr>
        <w:t>LIST OF DOCUMENTS</w:t>
      </w:r>
      <w:r w:rsidR="004A174F" w:rsidRPr="00942026">
        <w:rPr>
          <w:rFonts w:ascii="Verdana" w:eastAsia="Times New Roman" w:hAnsi="Verdana" w:cs="Times New Roman"/>
          <w:b/>
          <w:sz w:val="20"/>
          <w:szCs w:val="20"/>
          <w:lang w:eastAsia="pl-PL"/>
        </w:rPr>
        <w:br/>
      </w:r>
      <w:r w:rsidR="004A174F" w:rsidRPr="00942026">
        <w:rPr>
          <w:rFonts w:ascii="Verdana" w:eastAsia="Times New Roman" w:hAnsi="Verdana" w:cs="Times New Roman"/>
          <w:b/>
          <w:sz w:val="20"/>
          <w:szCs w:val="20"/>
          <w:lang w:eastAsia="pl-PL"/>
        </w:rPr>
        <w:br/>
        <w:t>§ 7</w:t>
      </w:r>
    </w:p>
    <w:p w14:paraId="2452CEFB" w14:textId="27116CA0" w:rsidR="00286A24" w:rsidRPr="00942026" w:rsidRDefault="0421A376" w:rsidP="00B60874">
      <w:pPr>
        <w:tabs>
          <w:tab w:val="left" w:pos="426"/>
          <w:tab w:val="left" w:pos="840"/>
        </w:tabs>
        <w:ind w:left="426" w:hanging="426"/>
        <w:jc w:val="both"/>
        <w:rPr>
          <w:rFonts w:ascii="Verdana" w:hAnsi="Verdana"/>
          <w:sz w:val="20"/>
          <w:szCs w:val="20"/>
        </w:rPr>
      </w:pPr>
      <w:r w:rsidRPr="4F0EFEA7">
        <w:rPr>
          <w:rFonts w:ascii="Verdana" w:eastAsia="Times New Roman" w:hAnsi="Verdana" w:cs="Times New Roman"/>
          <w:b/>
          <w:bCs/>
          <w:sz w:val="20"/>
          <w:szCs w:val="20"/>
          <w:lang w:eastAsia="pl-PL"/>
        </w:rPr>
        <w:t>1</w:t>
      </w:r>
      <w:r w:rsidRPr="4F0EFEA7">
        <w:rPr>
          <w:rFonts w:ascii="Verdana" w:eastAsia="Times New Roman" w:hAnsi="Verdana" w:cs="Times New Roman"/>
          <w:sz w:val="20"/>
          <w:szCs w:val="20"/>
          <w:lang w:eastAsia="pl-PL"/>
        </w:rPr>
        <w:t xml:space="preserve">. </w:t>
      </w:r>
      <w:r w:rsidR="003E3959">
        <w:tab/>
      </w:r>
      <w:r w:rsidR="00830E19" w:rsidRPr="00830E19">
        <w:rPr>
          <w:rFonts w:ascii="Verdana" w:hAnsi="Verdana"/>
          <w:sz w:val="20"/>
          <w:szCs w:val="20"/>
        </w:rPr>
        <w:t>Candidates are required to submit the documents specified in the Appendi</w:t>
      </w:r>
      <w:r w:rsidR="00830E19">
        <w:rPr>
          <w:rFonts w:ascii="Verdana" w:hAnsi="Verdana"/>
          <w:sz w:val="20"/>
          <w:szCs w:val="20"/>
        </w:rPr>
        <w:t>c</w:t>
      </w:r>
      <w:r w:rsidR="00830E19" w:rsidRPr="00830E19">
        <w:rPr>
          <w:rFonts w:ascii="Verdana" w:hAnsi="Verdana"/>
          <w:sz w:val="20"/>
          <w:szCs w:val="20"/>
        </w:rPr>
        <w:t>es to Resolution No. 14</w:t>
      </w:r>
      <w:r w:rsidR="00830E19">
        <w:rPr>
          <w:rFonts w:ascii="Verdana" w:hAnsi="Verdana"/>
          <w:sz w:val="20"/>
          <w:szCs w:val="20"/>
        </w:rPr>
        <w:t>6</w:t>
      </w:r>
      <w:r w:rsidR="00830E19" w:rsidRPr="00830E19">
        <w:rPr>
          <w:rFonts w:ascii="Verdana" w:hAnsi="Verdana"/>
          <w:sz w:val="20"/>
          <w:szCs w:val="20"/>
        </w:rPr>
        <w:t>/202</w:t>
      </w:r>
      <w:r w:rsidR="00830E19">
        <w:rPr>
          <w:rFonts w:ascii="Verdana" w:hAnsi="Verdana"/>
          <w:sz w:val="20"/>
          <w:szCs w:val="20"/>
        </w:rPr>
        <w:t>2</w:t>
      </w:r>
      <w:r w:rsidR="00830E19" w:rsidRPr="00830E19">
        <w:rPr>
          <w:rFonts w:ascii="Verdana" w:hAnsi="Verdana"/>
          <w:sz w:val="20"/>
          <w:szCs w:val="20"/>
        </w:rPr>
        <w:t xml:space="preserve"> of the Senate of the University of Wrocław of 2</w:t>
      </w:r>
      <w:r w:rsidR="00830E19">
        <w:rPr>
          <w:rFonts w:ascii="Verdana" w:hAnsi="Verdana"/>
          <w:sz w:val="20"/>
          <w:szCs w:val="20"/>
        </w:rPr>
        <w:t>1</w:t>
      </w:r>
      <w:r w:rsidR="00830E19" w:rsidRPr="00830E19">
        <w:rPr>
          <w:rFonts w:ascii="Verdana" w:hAnsi="Verdana"/>
          <w:sz w:val="20"/>
          <w:szCs w:val="20"/>
        </w:rPr>
        <w:t xml:space="preserve"> December 202</w:t>
      </w:r>
      <w:r w:rsidR="00830E19">
        <w:rPr>
          <w:rFonts w:ascii="Verdana" w:hAnsi="Verdana"/>
          <w:sz w:val="20"/>
          <w:szCs w:val="20"/>
        </w:rPr>
        <w:t>2</w:t>
      </w:r>
      <w:r w:rsidR="00830E19" w:rsidRPr="00830E19">
        <w:rPr>
          <w:rFonts w:ascii="Verdana" w:hAnsi="Verdana"/>
          <w:sz w:val="20"/>
          <w:szCs w:val="20"/>
        </w:rPr>
        <w:t xml:space="preserve"> on the rules of recruitment to the Doctoral School of the University of Wrocław for the education programme commencing in the academic year 202</w:t>
      </w:r>
      <w:r w:rsidR="00B3036C">
        <w:rPr>
          <w:rFonts w:ascii="Verdana" w:hAnsi="Verdana"/>
          <w:sz w:val="20"/>
          <w:szCs w:val="20"/>
        </w:rPr>
        <w:t>3</w:t>
      </w:r>
      <w:r w:rsidR="00830E19" w:rsidRPr="00830E19">
        <w:rPr>
          <w:rFonts w:ascii="Verdana" w:hAnsi="Verdana"/>
          <w:sz w:val="20"/>
          <w:szCs w:val="20"/>
        </w:rPr>
        <w:t>/202</w:t>
      </w:r>
      <w:r w:rsidR="00B3036C">
        <w:rPr>
          <w:rFonts w:ascii="Verdana" w:hAnsi="Verdana"/>
          <w:sz w:val="20"/>
          <w:szCs w:val="20"/>
        </w:rPr>
        <w:t>4</w:t>
      </w:r>
      <w:r w:rsidR="00830E19" w:rsidRPr="00830E19">
        <w:rPr>
          <w:rFonts w:ascii="Verdana" w:hAnsi="Verdana"/>
          <w:sz w:val="20"/>
          <w:szCs w:val="20"/>
        </w:rPr>
        <w:t>, concerning a given education programme at the Doctoral School of the University of Wrocław</w:t>
      </w:r>
      <w:r w:rsidR="00B3036C">
        <w:rPr>
          <w:rFonts w:ascii="Verdana" w:hAnsi="Verdana"/>
          <w:sz w:val="20"/>
          <w:szCs w:val="20"/>
        </w:rPr>
        <w:t>.</w:t>
      </w:r>
    </w:p>
    <w:p w14:paraId="19BF3C22" w14:textId="0CEE579B" w:rsidR="00CC768A" w:rsidRPr="0050491B" w:rsidRDefault="0421A376" w:rsidP="4F0EFEA7">
      <w:pPr>
        <w:tabs>
          <w:tab w:val="left" w:pos="360"/>
          <w:tab w:val="left" w:pos="840"/>
        </w:tabs>
        <w:ind w:left="426" w:hanging="426"/>
        <w:jc w:val="both"/>
        <w:rPr>
          <w:rFonts w:ascii="Verdana" w:hAnsi="Verdana"/>
          <w:sz w:val="20"/>
          <w:szCs w:val="20"/>
        </w:rPr>
      </w:pPr>
      <w:r w:rsidRPr="4F0EFEA7">
        <w:rPr>
          <w:rFonts w:ascii="Verdana" w:hAnsi="Verdana"/>
          <w:b/>
          <w:bCs/>
          <w:sz w:val="20"/>
          <w:szCs w:val="20"/>
        </w:rPr>
        <w:t>2</w:t>
      </w:r>
      <w:r w:rsidRPr="4F0EFEA7">
        <w:rPr>
          <w:rFonts w:ascii="Verdana" w:hAnsi="Verdana"/>
          <w:sz w:val="20"/>
          <w:szCs w:val="20"/>
        </w:rPr>
        <w:t>.</w:t>
      </w:r>
      <w:r w:rsidR="003E3959">
        <w:tab/>
      </w:r>
      <w:r w:rsidR="746DD331" w:rsidRPr="4F0EFEA7">
        <w:rPr>
          <w:rFonts w:ascii="Verdana" w:hAnsi="Verdana"/>
          <w:sz w:val="20"/>
          <w:szCs w:val="20"/>
        </w:rPr>
        <w:t xml:space="preserve"> </w:t>
      </w:r>
      <w:r w:rsidR="0050491B" w:rsidRPr="0050491B">
        <w:rPr>
          <w:rFonts w:ascii="Verdana" w:hAnsi="Verdana"/>
          <w:color w:val="000000" w:themeColor="text1"/>
          <w:sz w:val="20"/>
          <w:szCs w:val="20"/>
        </w:rPr>
        <w:t>All documents should be submitted (delivered) at the place</w:t>
      </w:r>
      <w:r w:rsidR="0050491B">
        <w:rPr>
          <w:rFonts w:ascii="Verdana" w:hAnsi="Verdana"/>
          <w:color w:val="000000" w:themeColor="text1"/>
          <w:sz w:val="20"/>
          <w:szCs w:val="20"/>
        </w:rPr>
        <w:t xml:space="preserve"> and</w:t>
      </w:r>
      <w:r w:rsidR="0050491B" w:rsidRPr="0050491B">
        <w:rPr>
          <w:rFonts w:ascii="Verdana" w:hAnsi="Verdana"/>
          <w:color w:val="000000" w:themeColor="text1"/>
          <w:sz w:val="20"/>
          <w:szCs w:val="20"/>
        </w:rPr>
        <w:t xml:space="preserve"> date indicated in the recruitment schedule for </w:t>
      </w:r>
      <w:r w:rsidR="006F63FA">
        <w:rPr>
          <w:rFonts w:ascii="Verdana" w:hAnsi="Verdana"/>
          <w:color w:val="000000" w:themeColor="text1"/>
          <w:sz w:val="20"/>
          <w:szCs w:val="20"/>
        </w:rPr>
        <w:t>a</w:t>
      </w:r>
      <w:r w:rsidR="0050491B" w:rsidRPr="0050491B">
        <w:rPr>
          <w:rFonts w:ascii="Verdana" w:hAnsi="Verdana"/>
          <w:color w:val="000000" w:themeColor="text1"/>
          <w:sz w:val="20"/>
          <w:szCs w:val="20"/>
        </w:rPr>
        <w:t xml:space="preserve"> given education programme. </w:t>
      </w:r>
      <w:r w:rsidR="00923C43">
        <w:rPr>
          <w:rFonts w:ascii="Verdana" w:hAnsi="Verdana"/>
          <w:color w:val="000000" w:themeColor="text1"/>
          <w:sz w:val="20"/>
          <w:szCs w:val="20"/>
        </w:rPr>
        <w:t>The</w:t>
      </w:r>
      <w:r w:rsidR="0050491B" w:rsidRPr="0050491B">
        <w:rPr>
          <w:rFonts w:ascii="Verdana" w:hAnsi="Verdana"/>
          <w:color w:val="000000" w:themeColor="text1"/>
          <w:sz w:val="20"/>
          <w:szCs w:val="20"/>
        </w:rPr>
        <w:t xml:space="preserve"> candidate who could not directly submit the original documents before the examination or interview and submitted the documents electronically is required to submit all the required documents in</w:t>
      </w:r>
      <w:r w:rsidR="00823BC9">
        <w:rPr>
          <w:rFonts w:ascii="Verdana" w:hAnsi="Verdana"/>
          <w:color w:val="000000" w:themeColor="text1"/>
          <w:sz w:val="20"/>
          <w:szCs w:val="20"/>
        </w:rPr>
        <w:t xml:space="preserve"> a</w:t>
      </w:r>
      <w:r w:rsidR="0050491B" w:rsidRPr="0050491B">
        <w:rPr>
          <w:rFonts w:ascii="Verdana" w:hAnsi="Verdana"/>
          <w:color w:val="000000" w:themeColor="text1"/>
          <w:sz w:val="20"/>
          <w:szCs w:val="20"/>
        </w:rPr>
        <w:t xml:space="preserve"> </w:t>
      </w:r>
      <w:r w:rsidR="008C4507">
        <w:rPr>
          <w:rFonts w:ascii="Verdana" w:hAnsi="Verdana"/>
          <w:color w:val="000000" w:themeColor="text1"/>
          <w:sz w:val="20"/>
          <w:szCs w:val="20"/>
        </w:rPr>
        <w:t>paper</w:t>
      </w:r>
      <w:r w:rsidR="0050491B" w:rsidRPr="0050491B">
        <w:rPr>
          <w:rFonts w:ascii="Verdana" w:hAnsi="Verdana"/>
          <w:color w:val="000000" w:themeColor="text1"/>
          <w:sz w:val="20"/>
          <w:szCs w:val="20"/>
        </w:rPr>
        <w:t xml:space="preserve"> copy by the date specified in the recruitment schedule. </w:t>
      </w:r>
      <w:r w:rsidR="0050491B" w:rsidRPr="007C2978">
        <w:rPr>
          <w:rFonts w:ascii="Verdana" w:hAnsi="Verdana"/>
          <w:b/>
          <w:bCs/>
          <w:color w:val="000000" w:themeColor="text1"/>
          <w:sz w:val="20"/>
          <w:szCs w:val="20"/>
        </w:rPr>
        <w:t xml:space="preserve">Failure to submit (deliver) paper </w:t>
      </w:r>
      <w:r w:rsidR="00636160">
        <w:rPr>
          <w:rFonts w:ascii="Verdana" w:hAnsi="Verdana"/>
          <w:b/>
          <w:bCs/>
          <w:color w:val="000000" w:themeColor="text1"/>
          <w:sz w:val="20"/>
          <w:szCs w:val="20"/>
        </w:rPr>
        <w:t xml:space="preserve">copies of the </w:t>
      </w:r>
      <w:r w:rsidR="0050491B" w:rsidRPr="007C2978">
        <w:rPr>
          <w:rFonts w:ascii="Verdana" w:hAnsi="Verdana"/>
          <w:b/>
          <w:bCs/>
          <w:color w:val="000000" w:themeColor="text1"/>
          <w:sz w:val="20"/>
          <w:szCs w:val="20"/>
        </w:rPr>
        <w:t>documents will result in the candidate not being admitted to the Doctoral School</w:t>
      </w:r>
      <w:r w:rsidR="0050491B" w:rsidRPr="0050491B">
        <w:rPr>
          <w:rFonts w:ascii="Verdana" w:hAnsi="Verdana"/>
          <w:color w:val="000000" w:themeColor="text1"/>
          <w:sz w:val="20"/>
          <w:szCs w:val="20"/>
        </w:rPr>
        <w:t>, subject to the provisions of § 11</w:t>
      </w:r>
      <w:r w:rsidR="00E91353">
        <w:rPr>
          <w:rFonts w:ascii="Verdana" w:hAnsi="Verdana"/>
          <w:color w:val="000000" w:themeColor="text1"/>
          <w:sz w:val="20"/>
          <w:szCs w:val="20"/>
        </w:rPr>
        <w:t>,</w:t>
      </w:r>
      <w:r w:rsidR="0050491B" w:rsidRPr="0050491B">
        <w:rPr>
          <w:rFonts w:ascii="Verdana" w:hAnsi="Verdana"/>
          <w:color w:val="000000" w:themeColor="text1"/>
          <w:sz w:val="20"/>
          <w:szCs w:val="20"/>
        </w:rPr>
        <w:t xml:space="preserve"> sections 3 and 4 of Resolution No. 14</w:t>
      </w:r>
      <w:r w:rsidR="00B222AD">
        <w:rPr>
          <w:rFonts w:ascii="Verdana" w:hAnsi="Verdana"/>
          <w:color w:val="000000" w:themeColor="text1"/>
          <w:sz w:val="20"/>
          <w:szCs w:val="20"/>
        </w:rPr>
        <w:t>6</w:t>
      </w:r>
      <w:r w:rsidR="0050491B" w:rsidRPr="0050491B">
        <w:rPr>
          <w:rFonts w:ascii="Verdana" w:hAnsi="Verdana"/>
          <w:color w:val="000000" w:themeColor="text1"/>
          <w:sz w:val="20"/>
          <w:szCs w:val="20"/>
        </w:rPr>
        <w:t>/202</w:t>
      </w:r>
      <w:r w:rsidR="00B222AD">
        <w:rPr>
          <w:rFonts w:ascii="Verdana" w:hAnsi="Verdana"/>
          <w:color w:val="000000" w:themeColor="text1"/>
          <w:sz w:val="20"/>
          <w:szCs w:val="20"/>
        </w:rPr>
        <w:t>2</w:t>
      </w:r>
      <w:r w:rsidR="0050491B" w:rsidRPr="0050491B">
        <w:rPr>
          <w:rFonts w:ascii="Verdana" w:hAnsi="Verdana"/>
          <w:color w:val="000000" w:themeColor="text1"/>
          <w:sz w:val="20"/>
          <w:szCs w:val="20"/>
        </w:rPr>
        <w:t xml:space="preserve"> of the Senate of the University of Wrocław of 2</w:t>
      </w:r>
      <w:r w:rsidR="00F94828">
        <w:rPr>
          <w:rFonts w:ascii="Verdana" w:hAnsi="Verdana"/>
          <w:color w:val="000000" w:themeColor="text1"/>
          <w:sz w:val="20"/>
          <w:szCs w:val="20"/>
        </w:rPr>
        <w:t>1</w:t>
      </w:r>
      <w:r w:rsidR="0050491B" w:rsidRPr="0050491B">
        <w:rPr>
          <w:rFonts w:ascii="Verdana" w:hAnsi="Verdana"/>
          <w:color w:val="000000" w:themeColor="text1"/>
          <w:sz w:val="20"/>
          <w:szCs w:val="20"/>
        </w:rPr>
        <w:t xml:space="preserve"> December 202</w:t>
      </w:r>
      <w:r w:rsidR="00F94828">
        <w:rPr>
          <w:rFonts w:ascii="Verdana" w:hAnsi="Verdana"/>
          <w:color w:val="000000" w:themeColor="text1"/>
          <w:sz w:val="20"/>
          <w:szCs w:val="20"/>
        </w:rPr>
        <w:t>2</w:t>
      </w:r>
      <w:r w:rsidR="0050491B" w:rsidRPr="0050491B">
        <w:rPr>
          <w:rFonts w:ascii="Verdana" w:hAnsi="Verdana"/>
          <w:color w:val="000000" w:themeColor="text1"/>
          <w:sz w:val="20"/>
          <w:szCs w:val="20"/>
        </w:rPr>
        <w:t xml:space="preserve"> on the rules of recruitment to the Doctoral School of the University of Wrocław for the education programme commencing in the academic year 202</w:t>
      </w:r>
      <w:r w:rsidR="007073A5">
        <w:rPr>
          <w:rFonts w:ascii="Verdana" w:hAnsi="Verdana"/>
          <w:color w:val="000000" w:themeColor="text1"/>
          <w:sz w:val="20"/>
          <w:szCs w:val="20"/>
        </w:rPr>
        <w:t>3</w:t>
      </w:r>
      <w:r w:rsidR="0050491B" w:rsidRPr="0050491B">
        <w:rPr>
          <w:rFonts w:ascii="Verdana" w:hAnsi="Verdana"/>
          <w:color w:val="000000" w:themeColor="text1"/>
          <w:sz w:val="20"/>
          <w:szCs w:val="20"/>
        </w:rPr>
        <w:t>/202</w:t>
      </w:r>
      <w:r w:rsidR="007073A5">
        <w:rPr>
          <w:rFonts w:ascii="Verdana" w:hAnsi="Verdana"/>
          <w:color w:val="000000" w:themeColor="text1"/>
          <w:sz w:val="20"/>
          <w:szCs w:val="20"/>
        </w:rPr>
        <w:t>4</w:t>
      </w:r>
      <w:r w:rsidR="0050491B" w:rsidRPr="0050491B">
        <w:rPr>
          <w:rFonts w:ascii="Verdana" w:hAnsi="Verdana"/>
          <w:color w:val="000000" w:themeColor="text1"/>
          <w:sz w:val="20"/>
          <w:szCs w:val="20"/>
        </w:rPr>
        <w:t xml:space="preserve">. </w:t>
      </w:r>
    </w:p>
    <w:p w14:paraId="078C1178" w14:textId="278E4926" w:rsidR="00CC768A" w:rsidRPr="00942026" w:rsidRDefault="00BD33A2" w:rsidP="00B60874">
      <w:pPr>
        <w:tabs>
          <w:tab w:val="left" w:pos="360"/>
          <w:tab w:val="left" w:pos="840"/>
        </w:tabs>
        <w:ind w:left="426" w:hanging="426"/>
        <w:jc w:val="both"/>
        <w:rPr>
          <w:rFonts w:ascii="Verdana" w:hAnsi="Verdana"/>
          <w:sz w:val="20"/>
          <w:szCs w:val="20"/>
        </w:rPr>
      </w:pPr>
      <w:r w:rsidRPr="00942026">
        <w:rPr>
          <w:rFonts w:ascii="Verdana" w:hAnsi="Verdana"/>
          <w:b/>
          <w:sz w:val="20"/>
          <w:szCs w:val="20"/>
        </w:rPr>
        <w:t>4</w:t>
      </w:r>
      <w:r w:rsidR="00CC768A" w:rsidRPr="00942026">
        <w:rPr>
          <w:rFonts w:ascii="Verdana" w:hAnsi="Verdana"/>
          <w:sz w:val="20"/>
          <w:szCs w:val="20"/>
        </w:rPr>
        <w:t xml:space="preserve">. </w:t>
      </w:r>
      <w:r w:rsidR="00B60874" w:rsidRPr="00942026">
        <w:rPr>
          <w:rFonts w:ascii="Verdana" w:hAnsi="Verdana"/>
          <w:sz w:val="20"/>
          <w:szCs w:val="20"/>
        </w:rPr>
        <w:t xml:space="preserve">  </w:t>
      </w:r>
      <w:r w:rsidR="006F762A" w:rsidRPr="006F762A">
        <w:rPr>
          <w:rFonts w:ascii="Verdana" w:hAnsi="Verdana"/>
          <w:sz w:val="20"/>
          <w:szCs w:val="20"/>
        </w:rPr>
        <w:t xml:space="preserve">In the case of resignation from </w:t>
      </w:r>
      <w:r w:rsidR="006F762A">
        <w:rPr>
          <w:rFonts w:ascii="Verdana" w:hAnsi="Verdana"/>
          <w:sz w:val="20"/>
          <w:szCs w:val="20"/>
        </w:rPr>
        <w:t>taking up</w:t>
      </w:r>
      <w:r w:rsidR="006F762A" w:rsidRPr="006F762A">
        <w:rPr>
          <w:rFonts w:ascii="Verdana" w:hAnsi="Verdana"/>
          <w:sz w:val="20"/>
          <w:szCs w:val="20"/>
        </w:rPr>
        <w:t xml:space="preserve"> studies at the Doctoral School, the submitted documents referred to in section 1 will be handed over to the candidate at </w:t>
      </w:r>
      <w:r w:rsidR="004E1822">
        <w:rPr>
          <w:rFonts w:ascii="Verdana" w:hAnsi="Verdana"/>
          <w:sz w:val="20"/>
          <w:szCs w:val="20"/>
        </w:rPr>
        <w:t>their</w:t>
      </w:r>
      <w:r w:rsidR="006F762A" w:rsidRPr="006F762A">
        <w:rPr>
          <w:rFonts w:ascii="Verdana" w:hAnsi="Verdana"/>
          <w:sz w:val="20"/>
          <w:szCs w:val="20"/>
        </w:rPr>
        <w:t xml:space="preserve"> written request or to a person authori</w:t>
      </w:r>
      <w:r w:rsidR="009A1A16">
        <w:rPr>
          <w:rFonts w:ascii="Verdana" w:hAnsi="Verdana"/>
          <w:sz w:val="20"/>
          <w:szCs w:val="20"/>
        </w:rPr>
        <w:t>s</w:t>
      </w:r>
      <w:r w:rsidR="006F762A" w:rsidRPr="006F762A">
        <w:rPr>
          <w:rFonts w:ascii="Verdana" w:hAnsi="Verdana"/>
          <w:sz w:val="20"/>
          <w:szCs w:val="20"/>
        </w:rPr>
        <w:t xml:space="preserve">ed by </w:t>
      </w:r>
      <w:r w:rsidR="009A1A16">
        <w:rPr>
          <w:rFonts w:ascii="Verdana" w:hAnsi="Verdana"/>
          <w:sz w:val="20"/>
          <w:szCs w:val="20"/>
        </w:rPr>
        <w:t>them</w:t>
      </w:r>
      <w:r w:rsidR="006F762A" w:rsidRPr="006F762A">
        <w:rPr>
          <w:rFonts w:ascii="Verdana" w:hAnsi="Verdana"/>
          <w:sz w:val="20"/>
          <w:szCs w:val="20"/>
        </w:rPr>
        <w:t>, or sent by post with return receipt.</w:t>
      </w:r>
    </w:p>
    <w:p w14:paraId="02E03391" w14:textId="51278D22" w:rsidR="00B74A3F" w:rsidRPr="006A7831" w:rsidRDefault="00B46175" w:rsidP="007F1629">
      <w:pPr>
        <w:ind w:left="426" w:hanging="426"/>
        <w:jc w:val="both"/>
        <w:rPr>
          <w:rFonts w:ascii="Verdana" w:hAnsi="Verdana" w:cs="Calibri"/>
          <w:sz w:val="20"/>
          <w:szCs w:val="20"/>
          <w:shd w:val="clear" w:color="auto" w:fill="FFFFFF"/>
        </w:rPr>
      </w:pPr>
      <w:r w:rsidRPr="00942026">
        <w:rPr>
          <w:rFonts w:ascii="Verdana" w:hAnsi="Verdana"/>
          <w:b/>
          <w:sz w:val="20"/>
          <w:szCs w:val="20"/>
        </w:rPr>
        <w:t>5</w:t>
      </w:r>
      <w:r w:rsidRPr="00942026">
        <w:rPr>
          <w:rFonts w:ascii="Verdana" w:hAnsi="Verdana"/>
          <w:sz w:val="20"/>
          <w:szCs w:val="20"/>
        </w:rPr>
        <w:t>.</w:t>
      </w:r>
      <w:r w:rsidRPr="00942026">
        <w:rPr>
          <w:rFonts w:cs="Calibri"/>
          <w:shd w:val="clear" w:color="auto" w:fill="FFFFFF"/>
        </w:rPr>
        <w:t xml:space="preserve"> </w:t>
      </w:r>
      <w:r w:rsidRPr="00942026">
        <w:rPr>
          <w:rFonts w:cs="Calibri"/>
          <w:shd w:val="clear" w:color="auto" w:fill="FFFFFF"/>
        </w:rPr>
        <w:tab/>
      </w:r>
      <w:r w:rsidR="002F2063" w:rsidRPr="002F2063">
        <w:rPr>
          <w:rFonts w:ascii="Verdana" w:eastAsia="Times New Roman" w:hAnsi="Verdana"/>
          <w:sz w:val="20"/>
          <w:szCs w:val="20"/>
          <w:lang w:eastAsia="pl-PL"/>
        </w:rPr>
        <w:t>The candidate is not required to submit the documents</w:t>
      </w:r>
      <w:r w:rsidR="002F2063">
        <w:rPr>
          <w:rFonts w:ascii="Verdana" w:eastAsia="Times New Roman" w:hAnsi="Verdana"/>
          <w:sz w:val="20"/>
          <w:szCs w:val="20"/>
          <w:lang w:eastAsia="pl-PL"/>
        </w:rPr>
        <w:t xml:space="preserve"> </w:t>
      </w:r>
      <w:r w:rsidR="002F2063" w:rsidRPr="002F2063">
        <w:rPr>
          <w:rFonts w:ascii="Verdana" w:eastAsia="Times New Roman" w:hAnsi="Verdana"/>
          <w:sz w:val="20"/>
          <w:szCs w:val="20"/>
          <w:lang w:eastAsia="pl-PL"/>
        </w:rPr>
        <w:t xml:space="preserve">referred to in section 1 in person. </w:t>
      </w:r>
      <w:r w:rsidR="005D7F87">
        <w:rPr>
          <w:rFonts w:ascii="Verdana" w:eastAsia="Times New Roman" w:hAnsi="Verdana"/>
          <w:sz w:val="20"/>
          <w:szCs w:val="20"/>
          <w:lang w:eastAsia="pl-PL"/>
        </w:rPr>
        <w:t>If the documents are submitted</w:t>
      </w:r>
      <w:r w:rsidR="002F2063" w:rsidRPr="002F2063">
        <w:rPr>
          <w:rFonts w:ascii="Verdana" w:eastAsia="Times New Roman" w:hAnsi="Verdana"/>
          <w:sz w:val="20"/>
          <w:szCs w:val="20"/>
          <w:lang w:eastAsia="pl-PL"/>
        </w:rPr>
        <w:t xml:space="preserve"> via third parties, post or courier, a notarised copy of the diploma of completion of second-cycle or </w:t>
      </w:r>
      <w:r w:rsidR="001D3909">
        <w:rPr>
          <w:rFonts w:ascii="Verdana" w:eastAsia="Times New Roman" w:hAnsi="Verdana"/>
          <w:sz w:val="20"/>
          <w:szCs w:val="20"/>
          <w:lang w:eastAsia="pl-PL"/>
        </w:rPr>
        <w:t>uniform master’s</w:t>
      </w:r>
      <w:r w:rsidR="002F2063" w:rsidRPr="002F2063">
        <w:rPr>
          <w:rFonts w:ascii="Verdana" w:eastAsia="Times New Roman" w:hAnsi="Verdana"/>
          <w:sz w:val="20"/>
          <w:szCs w:val="20"/>
          <w:lang w:eastAsia="pl-PL"/>
        </w:rPr>
        <w:t xml:space="preserve"> studies or equivalent studies or, in the case of candidates with outstanding academic record, of the diploma of completion of first-cycle studies is required. </w:t>
      </w:r>
      <w:r w:rsidR="00713DF3">
        <w:rPr>
          <w:rFonts w:ascii="Verdana" w:eastAsia="Times New Roman" w:hAnsi="Verdana"/>
          <w:sz w:val="20"/>
          <w:szCs w:val="20"/>
          <w:lang w:eastAsia="pl-PL"/>
        </w:rPr>
        <w:t>The d</w:t>
      </w:r>
      <w:r w:rsidR="002F2063" w:rsidRPr="002F2063">
        <w:rPr>
          <w:rFonts w:ascii="Verdana" w:eastAsia="Times New Roman" w:hAnsi="Verdana"/>
          <w:sz w:val="20"/>
          <w:szCs w:val="20"/>
          <w:lang w:eastAsia="pl-PL"/>
        </w:rPr>
        <w:t xml:space="preserve">ocuments may be delivered </w:t>
      </w:r>
      <w:r w:rsidR="00DE691E">
        <w:rPr>
          <w:rFonts w:ascii="Verdana" w:eastAsia="Times New Roman" w:hAnsi="Verdana"/>
          <w:sz w:val="20"/>
          <w:szCs w:val="20"/>
          <w:lang w:eastAsia="pl-PL"/>
        </w:rPr>
        <w:t>on the date</w:t>
      </w:r>
      <w:r w:rsidR="002F2063" w:rsidRPr="002F2063">
        <w:rPr>
          <w:rFonts w:ascii="Verdana" w:eastAsia="Times New Roman" w:hAnsi="Verdana"/>
          <w:sz w:val="20"/>
          <w:szCs w:val="20"/>
          <w:lang w:eastAsia="pl-PL"/>
        </w:rPr>
        <w:t xml:space="preserve"> specified in the recruitment schedule, by a person authorised by the candidate on the basis of a power of attorney, a template of which is attached as </w:t>
      </w:r>
      <w:r w:rsidR="002F2063" w:rsidRPr="00170E73">
        <w:rPr>
          <w:rFonts w:ascii="Verdana" w:eastAsia="Times New Roman" w:hAnsi="Verdana"/>
          <w:b/>
          <w:bCs/>
          <w:sz w:val="20"/>
          <w:szCs w:val="20"/>
          <w:lang w:eastAsia="pl-PL"/>
        </w:rPr>
        <w:t>Appendix</w:t>
      </w:r>
      <w:r w:rsidR="00170E73">
        <w:rPr>
          <w:rFonts w:ascii="Verdana" w:eastAsia="Times New Roman" w:hAnsi="Verdana"/>
          <w:b/>
          <w:bCs/>
          <w:sz w:val="20"/>
          <w:szCs w:val="20"/>
          <w:lang w:eastAsia="pl-PL"/>
        </w:rPr>
        <w:t xml:space="preserve"> </w:t>
      </w:r>
      <w:r w:rsidR="002F2063" w:rsidRPr="00170E73">
        <w:rPr>
          <w:rFonts w:ascii="Verdana" w:eastAsia="Times New Roman" w:hAnsi="Verdana"/>
          <w:b/>
          <w:bCs/>
          <w:sz w:val="20"/>
          <w:szCs w:val="20"/>
          <w:lang w:eastAsia="pl-PL"/>
        </w:rPr>
        <w:t>5</w:t>
      </w:r>
      <w:r w:rsidR="002F2063" w:rsidRPr="002F2063">
        <w:rPr>
          <w:rFonts w:ascii="Verdana" w:eastAsia="Times New Roman" w:hAnsi="Verdana"/>
          <w:sz w:val="20"/>
          <w:szCs w:val="20"/>
          <w:lang w:eastAsia="pl-PL"/>
        </w:rPr>
        <w:t xml:space="preserve"> to this </w:t>
      </w:r>
      <w:r w:rsidR="00170E73">
        <w:rPr>
          <w:rFonts w:ascii="Verdana" w:eastAsia="Times New Roman" w:hAnsi="Verdana"/>
          <w:sz w:val="20"/>
          <w:szCs w:val="20"/>
          <w:lang w:eastAsia="pl-PL"/>
        </w:rPr>
        <w:t>recruitment</w:t>
      </w:r>
      <w:r w:rsidR="002F2063" w:rsidRPr="002F2063">
        <w:rPr>
          <w:rFonts w:ascii="Verdana" w:eastAsia="Times New Roman" w:hAnsi="Verdana"/>
          <w:sz w:val="20"/>
          <w:szCs w:val="20"/>
          <w:lang w:eastAsia="pl-PL"/>
        </w:rPr>
        <w:t xml:space="preserve"> Procedure.</w:t>
      </w:r>
    </w:p>
    <w:p w14:paraId="5043CB0F" w14:textId="77777777" w:rsidR="002F4675" w:rsidRDefault="002F4675" w:rsidP="0073308E">
      <w:pPr>
        <w:tabs>
          <w:tab w:val="left" w:pos="360"/>
          <w:tab w:val="left" w:pos="840"/>
        </w:tabs>
        <w:jc w:val="both"/>
        <w:rPr>
          <w:rFonts w:ascii="Verdana" w:hAnsi="Verdana"/>
          <w:sz w:val="20"/>
          <w:szCs w:val="20"/>
        </w:rPr>
      </w:pPr>
    </w:p>
    <w:p w14:paraId="40D15040" w14:textId="77777777" w:rsidR="006A7831" w:rsidRPr="00942026" w:rsidRDefault="006A7831" w:rsidP="0073308E">
      <w:pPr>
        <w:tabs>
          <w:tab w:val="left" w:pos="360"/>
          <w:tab w:val="left" w:pos="840"/>
        </w:tabs>
        <w:jc w:val="both"/>
        <w:rPr>
          <w:rFonts w:ascii="Verdana" w:hAnsi="Verdana"/>
          <w:sz w:val="20"/>
          <w:szCs w:val="20"/>
        </w:rPr>
      </w:pPr>
    </w:p>
    <w:p w14:paraId="07459315" w14:textId="77777777" w:rsidR="004A174F" w:rsidRPr="00942026" w:rsidRDefault="004A174F" w:rsidP="004A174F">
      <w:pPr>
        <w:jc w:val="center"/>
        <w:rPr>
          <w:rFonts w:ascii="Verdana" w:eastAsia="Verdana,Bold" w:hAnsi="Verdana" w:cs="Verdana,Bold"/>
          <w:b/>
          <w:bCs/>
          <w:sz w:val="20"/>
          <w:szCs w:val="20"/>
          <w:lang w:eastAsia="pl-PL"/>
        </w:rPr>
      </w:pPr>
    </w:p>
    <w:p w14:paraId="7E971B8C" w14:textId="027B2E89" w:rsidR="004A174F" w:rsidRPr="00942026" w:rsidRDefault="004A174F" w:rsidP="004A174F">
      <w:pPr>
        <w:tabs>
          <w:tab w:val="left" w:pos="360"/>
          <w:tab w:val="left" w:pos="840"/>
        </w:tabs>
        <w:jc w:val="center"/>
        <w:rPr>
          <w:rFonts w:ascii="Verdana" w:hAnsi="Verdana"/>
          <w:b/>
          <w:sz w:val="20"/>
          <w:szCs w:val="20"/>
        </w:rPr>
      </w:pPr>
      <w:r w:rsidRPr="00942026">
        <w:rPr>
          <w:rFonts w:ascii="Verdana" w:hAnsi="Verdana"/>
          <w:b/>
          <w:sz w:val="20"/>
          <w:szCs w:val="20"/>
        </w:rPr>
        <w:t xml:space="preserve">   </w:t>
      </w:r>
      <w:r w:rsidR="00907025" w:rsidRPr="00907025">
        <w:rPr>
          <w:rFonts w:ascii="Verdana" w:hAnsi="Verdana"/>
          <w:b/>
          <w:sz w:val="20"/>
          <w:szCs w:val="20"/>
        </w:rPr>
        <w:t>PROCEDURE FOR APPEALING AGAINST NON-ADMISSION TO DOCTORAL SCHOOL</w:t>
      </w:r>
      <w:r w:rsidR="00907025">
        <w:rPr>
          <w:rFonts w:ascii="Verdana" w:hAnsi="Verdana"/>
          <w:b/>
          <w:sz w:val="20"/>
          <w:szCs w:val="20"/>
        </w:rPr>
        <w:t xml:space="preserve"> </w:t>
      </w:r>
      <w:r w:rsidRPr="00942026">
        <w:rPr>
          <w:rFonts w:ascii="Verdana" w:hAnsi="Verdana"/>
          <w:b/>
          <w:sz w:val="20"/>
          <w:szCs w:val="20"/>
        </w:rPr>
        <w:br/>
      </w:r>
    </w:p>
    <w:p w14:paraId="0C69828A" w14:textId="77777777" w:rsidR="004A174F" w:rsidRPr="00942026" w:rsidRDefault="002F4675" w:rsidP="00995116">
      <w:pPr>
        <w:jc w:val="center"/>
        <w:rPr>
          <w:rFonts w:ascii="Verdana" w:eastAsia="Verdana,Bold" w:hAnsi="Verdana" w:cs="Verdana,Bold"/>
          <w:b/>
          <w:bCs/>
          <w:sz w:val="20"/>
          <w:szCs w:val="20"/>
          <w:lang w:eastAsia="pl-PL"/>
        </w:rPr>
      </w:pPr>
      <w:r w:rsidRPr="00942026">
        <w:rPr>
          <w:rFonts w:ascii="Verdana" w:eastAsia="Verdana,Bold" w:hAnsi="Verdana" w:cs="Verdana,Bold"/>
          <w:b/>
          <w:bCs/>
          <w:sz w:val="20"/>
          <w:szCs w:val="20"/>
          <w:lang w:eastAsia="pl-PL"/>
        </w:rPr>
        <w:t>§ 8</w:t>
      </w:r>
    </w:p>
    <w:p w14:paraId="26CA7F5A" w14:textId="089C494E" w:rsidR="00FC5B01" w:rsidRPr="00942026" w:rsidRDefault="00613356" w:rsidP="00647E2A">
      <w:pPr>
        <w:pStyle w:val="Akapitzlist"/>
        <w:tabs>
          <w:tab w:val="left" w:pos="426"/>
          <w:tab w:val="left" w:pos="840"/>
        </w:tabs>
        <w:spacing w:line="240" w:lineRule="auto"/>
        <w:ind w:left="426" w:hanging="426"/>
        <w:jc w:val="both"/>
      </w:pPr>
      <w:r w:rsidRPr="00942026">
        <w:rPr>
          <w:b/>
        </w:rPr>
        <w:t>1.</w:t>
      </w:r>
      <w:r w:rsidRPr="00942026">
        <w:tab/>
      </w:r>
      <w:r w:rsidR="006A32C6" w:rsidRPr="006A32C6">
        <w:rPr>
          <w:rFonts w:ascii="Verdana" w:hAnsi="Verdana"/>
          <w:sz w:val="20"/>
          <w:szCs w:val="20"/>
        </w:rPr>
        <w:t xml:space="preserve">The candidate has the right to submit a request for reconsideration within 14 days </w:t>
      </w:r>
      <w:r w:rsidR="006A32C6">
        <w:rPr>
          <w:rFonts w:ascii="Verdana" w:hAnsi="Verdana"/>
          <w:sz w:val="20"/>
          <w:szCs w:val="20"/>
        </w:rPr>
        <w:t>of</w:t>
      </w:r>
      <w:r w:rsidR="006A32C6" w:rsidRPr="006A32C6">
        <w:rPr>
          <w:rFonts w:ascii="Verdana" w:hAnsi="Verdana"/>
          <w:sz w:val="20"/>
          <w:szCs w:val="20"/>
        </w:rPr>
        <w:t xml:space="preserve"> the delivery of the decision to refuse admission to the Doctoral School. The candidate may also, within 30 days of the date of delivery of the decision, file a complaint with the Provincial Administrative Court</w:t>
      </w:r>
      <w:r w:rsidR="00660D36">
        <w:rPr>
          <w:rFonts w:ascii="Verdana" w:hAnsi="Verdana"/>
          <w:sz w:val="20"/>
          <w:szCs w:val="20"/>
        </w:rPr>
        <w:t xml:space="preserve"> (</w:t>
      </w:r>
      <w:r w:rsidR="00660D36" w:rsidRPr="00660D36">
        <w:rPr>
          <w:rFonts w:ascii="Verdana" w:hAnsi="Verdana"/>
          <w:i/>
          <w:iCs/>
          <w:sz w:val="20"/>
          <w:szCs w:val="20"/>
        </w:rPr>
        <w:t>Wojewódzki Sąd Administracyjny</w:t>
      </w:r>
      <w:r w:rsidR="00660D36">
        <w:rPr>
          <w:rFonts w:ascii="Verdana" w:hAnsi="Verdana"/>
          <w:sz w:val="20"/>
          <w:szCs w:val="20"/>
        </w:rPr>
        <w:t>)</w:t>
      </w:r>
      <w:r w:rsidR="006A32C6" w:rsidRPr="006A32C6">
        <w:rPr>
          <w:rFonts w:ascii="Verdana" w:hAnsi="Verdana"/>
          <w:sz w:val="20"/>
          <w:szCs w:val="20"/>
        </w:rPr>
        <w:t xml:space="preserve"> in Wroc</w:t>
      </w:r>
      <w:r w:rsidR="00660D36">
        <w:rPr>
          <w:rFonts w:ascii="Verdana" w:hAnsi="Verdana"/>
          <w:sz w:val="20"/>
          <w:szCs w:val="20"/>
        </w:rPr>
        <w:t>ł</w:t>
      </w:r>
      <w:r w:rsidR="006A32C6" w:rsidRPr="006A32C6">
        <w:rPr>
          <w:rFonts w:ascii="Verdana" w:hAnsi="Verdana"/>
          <w:sz w:val="20"/>
          <w:szCs w:val="20"/>
        </w:rPr>
        <w:t xml:space="preserve">aw through the </w:t>
      </w:r>
      <w:r w:rsidR="00660D36">
        <w:rPr>
          <w:rFonts w:ascii="Verdana" w:hAnsi="Verdana"/>
          <w:sz w:val="20"/>
          <w:szCs w:val="20"/>
        </w:rPr>
        <w:t>r</w:t>
      </w:r>
      <w:r w:rsidR="006A32C6" w:rsidRPr="006A32C6">
        <w:rPr>
          <w:rFonts w:ascii="Verdana" w:hAnsi="Verdana"/>
          <w:sz w:val="20"/>
          <w:szCs w:val="20"/>
        </w:rPr>
        <w:t xml:space="preserve">ecruitment </w:t>
      </w:r>
      <w:r w:rsidR="00660D36">
        <w:rPr>
          <w:rFonts w:ascii="Verdana" w:hAnsi="Verdana"/>
          <w:sz w:val="20"/>
          <w:szCs w:val="20"/>
        </w:rPr>
        <w:t>c</w:t>
      </w:r>
      <w:r w:rsidR="006A32C6" w:rsidRPr="006A32C6">
        <w:rPr>
          <w:rFonts w:ascii="Verdana" w:hAnsi="Verdana"/>
          <w:sz w:val="20"/>
          <w:szCs w:val="20"/>
        </w:rPr>
        <w:t>ommittee (in the case of candidates who are not Polish citizens through the Rector), without having to file a request for reconsideration of the case.</w:t>
      </w:r>
    </w:p>
    <w:p w14:paraId="66DAD81C" w14:textId="7FFCCFBC" w:rsidR="00267EA3" w:rsidRPr="00805D50" w:rsidRDefault="746DD331" w:rsidP="00647E2A">
      <w:pPr>
        <w:pStyle w:val="Akapitzlist"/>
        <w:tabs>
          <w:tab w:val="left" w:pos="426"/>
          <w:tab w:val="left" w:pos="840"/>
        </w:tabs>
        <w:spacing w:line="240" w:lineRule="auto"/>
        <w:ind w:left="426" w:hanging="426"/>
        <w:jc w:val="both"/>
        <w:rPr>
          <w:rFonts w:ascii="Verdana" w:hAnsi="Verdana"/>
          <w:color w:val="000000" w:themeColor="text1"/>
          <w:sz w:val="20"/>
          <w:szCs w:val="20"/>
        </w:rPr>
      </w:pPr>
      <w:r w:rsidRPr="4F0EFEA7">
        <w:rPr>
          <w:rFonts w:ascii="Verdana" w:hAnsi="Verdana"/>
          <w:b/>
          <w:bCs/>
          <w:sz w:val="20"/>
          <w:szCs w:val="20"/>
        </w:rPr>
        <w:t>2</w:t>
      </w:r>
      <w:r w:rsidR="4A80CF71" w:rsidRPr="4F0EFEA7">
        <w:rPr>
          <w:rFonts w:ascii="Verdana" w:hAnsi="Verdana"/>
          <w:b/>
          <w:bCs/>
          <w:sz w:val="20"/>
          <w:szCs w:val="20"/>
        </w:rPr>
        <w:t>.</w:t>
      </w:r>
      <w:r w:rsidR="00B60874">
        <w:tab/>
      </w:r>
      <w:r w:rsidR="005E59EF" w:rsidRPr="005E59EF">
        <w:rPr>
          <w:rFonts w:ascii="Verdana" w:hAnsi="Verdana"/>
          <w:color w:val="000000" w:themeColor="text1"/>
          <w:sz w:val="20"/>
          <w:szCs w:val="20"/>
        </w:rPr>
        <w:t>The basis for submitting a request for reconsideration - in accordance with § 14</w:t>
      </w:r>
      <w:r w:rsidR="008C348B">
        <w:rPr>
          <w:rFonts w:ascii="Verdana" w:hAnsi="Verdana"/>
          <w:color w:val="000000" w:themeColor="text1"/>
          <w:sz w:val="20"/>
          <w:szCs w:val="20"/>
        </w:rPr>
        <w:t>,</w:t>
      </w:r>
      <w:r w:rsidR="005E59EF" w:rsidRPr="005E59EF">
        <w:rPr>
          <w:rFonts w:ascii="Verdana" w:hAnsi="Verdana"/>
          <w:color w:val="000000" w:themeColor="text1"/>
          <w:sz w:val="20"/>
          <w:szCs w:val="20"/>
        </w:rPr>
        <w:t xml:space="preserve"> section 3 o</w:t>
      </w:r>
      <w:r w:rsidR="00336F0C">
        <w:rPr>
          <w:rFonts w:ascii="Verdana" w:hAnsi="Verdana"/>
          <w:color w:val="000000" w:themeColor="text1"/>
          <w:sz w:val="20"/>
          <w:szCs w:val="20"/>
        </w:rPr>
        <w:t>f</w:t>
      </w:r>
      <w:r w:rsidR="005E59EF" w:rsidRPr="005E59EF">
        <w:rPr>
          <w:rFonts w:ascii="Verdana" w:hAnsi="Verdana"/>
          <w:color w:val="000000" w:themeColor="text1"/>
          <w:sz w:val="20"/>
          <w:szCs w:val="20"/>
        </w:rPr>
        <w:t xml:space="preserve"> Resolution No. 14</w:t>
      </w:r>
      <w:r w:rsidR="008C348B">
        <w:rPr>
          <w:rFonts w:ascii="Verdana" w:hAnsi="Verdana"/>
          <w:color w:val="000000" w:themeColor="text1"/>
          <w:sz w:val="20"/>
          <w:szCs w:val="20"/>
        </w:rPr>
        <w:t>6</w:t>
      </w:r>
      <w:r w:rsidR="005E59EF" w:rsidRPr="005E59EF">
        <w:rPr>
          <w:rFonts w:ascii="Verdana" w:hAnsi="Verdana"/>
          <w:color w:val="000000" w:themeColor="text1"/>
          <w:sz w:val="20"/>
          <w:szCs w:val="20"/>
        </w:rPr>
        <w:t>/202</w:t>
      </w:r>
      <w:r w:rsidR="008C348B">
        <w:rPr>
          <w:rFonts w:ascii="Verdana" w:hAnsi="Verdana"/>
          <w:color w:val="000000" w:themeColor="text1"/>
          <w:sz w:val="20"/>
          <w:szCs w:val="20"/>
        </w:rPr>
        <w:t>2</w:t>
      </w:r>
      <w:r w:rsidR="005E59EF" w:rsidRPr="005E59EF">
        <w:rPr>
          <w:rFonts w:ascii="Verdana" w:hAnsi="Verdana"/>
          <w:color w:val="000000" w:themeColor="text1"/>
          <w:sz w:val="20"/>
          <w:szCs w:val="20"/>
        </w:rPr>
        <w:t xml:space="preserve"> of the Senate of the University of Wrocław of 2</w:t>
      </w:r>
      <w:r w:rsidR="00336F0C">
        <w:rPr>
          <w:rFonts w:ascii="Verdana" w:hAnsi="Verdana"/>
          <w:color w:val="000000" w:themeColor="text1"/>
          <w:sz w:val="20"/>
          <w:szCs w:val="20"/>
        </w:rPr>
        <w:t>1</w:t>
      </w:r>
      <w:r w:rsidR="005E59EF" w:rsidRPr="005E59EF">
        <w:rPr>
          <w:rFonts w:ascii="Verdana" w:hAnsi="Verdana"/>
          <w:color w:val="000000" w:themeColor="text1"/>
          <w:sz w:val="20"/>
          <w:szCs w:val="20"/>
        </w:rPr>
        <w:t xml:space="preserve"> December 202</w:t>
      </w:r>
      <w:r w:rsidR="00336F0C">
        <w:rPr>
          <w:rFonts w:ascii="Verdana" w:hAnsi="Verdana"/>
          <w:color w:val="000000" w:themeColor="text1"/>
          <w:sz w:val="20"/>
          <w:szCs w:val="20"/>
        </w:rPr>
        <w:t>2</w:t>
      </w:r>
      <w:r w:rsidR="005E59EF" w:rsidRPr="005E59EF">
        <w:rPr>
          <w:rFonts w:ascii="Verdana" w:hAnsi="Verdana"/>
          <w:color w:val="000000" w:themeColor="text1"/>
          <w:sz w:val="20"/>
          <w:szCs w:val="20"/>
        </w:rPr>
        <w:t xml:space="preserve"> on the rules of recruitment to the Doctoral School of the University of Wrocław for the education programme commencing in the academic year 202</w:t>
      </w:r>
      <w:r w:rsidR="006104BA">
        <w:rPr>
          <w:rFonts w:ascii="Verdana" w:hAnsi="Verdana"/>
          <w:color w:val="000000" w:themeColor="text1"/>
          <w:sz w:val="20"/>
          <w:szCs w:val="20"/>
        </w:rPr>
        <w:t>3</w:t>
      </w:r>
      <w:r w:rsidR="005E59EF" w:rsidRPr="005E59EF">
        <w:rPr>
          <w:rFonts w:ascii="Verdana" w:hAnsi="Verdana"/>
          <w:color w:val="000000" w:themeColor="text1"/>
          <w:sz w:val="20"/>
          <w:szCs w:val="20"/>
        </w:rPr>
        <w:t>/202</w:t>
      </w:r>
      <w:r w:rsidR="006104BA">
        <w:rPr>
          <w:rFonts w:ascii="Verdana" w:hAnsi="Verdana"/>
          <w:color w:val="000000" w:themeColor="text1"/>
          <w:sz w:val="20"/>
          <w:szCs w:val="20"/>
        </w:rPr>
        <w:t>4</w:t>
      </w:r>
      <w:r w:rsidR="005E59EF" w:rsidRPr="005E59EF">
        <w:rPr>
          <w:rFonts w:ascii="Verdana" w:hAnsi="Verdana"/>
          <w:color w:val="000000" w:themeColor="text1"/>
          <w:sz w:val="20"/>
          <w:szCs w:val="20"/>
        </w:rPr>
        <w:t xml:space="preserve"> - can only be an indication of a violation of the rules and procedures of recruitment to the Doctoral School within a given college. The application shall clearly indicate the provisions laying down the conditions or procedure for recruitment which </w:t>
      </w:r>
      <w:r w:rsidR="00836E53">
        <w:rPr>
          <w:rFonts w:ascii="Verdana" w:hAnsi="Verdana"/>
          <w:color w:val="000000" w:themeColor="text1"/>
          <w:sz w:val="20"/>
          <w:szCs w:val="20"/>
        </w:rPr>
        <w:t>the candidate</w:t>
      </w:r>
      <w:r w:rsidR="005E59EF" w:rsidRPr="005E59EF">
        <w:rPr>
          <w:rFonts w:ascii="Verdana" w:hAnsi="Verdana"/>
          <w:color w:val="000000" w:themeColor="text1"/>
          <w:sz w:val="20"/>
          <w:szCs w:val="20"/>
        </w:rPr>
        <w:t xml:space="preserve"> consider</w:t>
      </w:r>
      <w:r w:rsidR="00836E53">
        <w:rPr>
          <w:rFonts w:ascii="Verdana" w:hAnsi="Verdana"/>
          <w:color w:val="000000" w:themeColor="text1"/>
          <w:sz w:val="20"/>
          <w:szCs w:val="20"/>
        </w:rPr>
        <w:t>s</w:t>
      </w:r>
      <w:r w:rsidR="005E59EF" w:rsidRPr="005E59EF">
        <w:rPr>
          <w:rFonts w:ascii="Verdana" w:hAnsi="Verdana"/>
          <w:color w:val="000000" w:themeColor="text1"/>
          <w:sz w:val="20"/>
          <w:szCs w:val="20"/>
        </w:rPr>
        <w:t xml:space="preserve"> to have been infringed</w:t>
      </w:r>
      <w:r w:rsidR="00836E53">
        <w:rPr>
          <w:rFonts w:ascii="Verdana" w:hAnsi="Verdana"/>
          <w:color w:val="000000" w:themeColor="text1"/>
          <w:sz w:val="20"/>
          <w:szCs w:val="20"/>
        </w:rPr>
        <w:t>,</w:t>
      </w:r>
      <w:r w:rsidR="005E59EF" w:rsidRPr="005E59EF">
        <w:rPr>
          <w:rFonts w:ascii="Verdana" w:hAnsi="Verdana"/>
          <w:color w:val="000000" w:themeColor="text1"/>
          <w:sz w:val="20"/>
          <w:szCs w:val="20"/>
        </w:rPr>
        <w:t xml:space="preserve"> and shall contain a brief explanation of the alleged infringement.</w:t>
      </w:r>
    </w:p>
    <w:p w14:paraId="429A6D87" w14:textId="391BC960" w:rsidR="00F8638C" w:rsidRDefault="746DD331" w:rsidP="00647E2A">
      <w:pPr>
        <w:pStyle w:val="Akapitzlist"/>
        <w:tabs>
          <w:tab w:val="left" w:pos="360"/>
          <w:tab w:val="left" w:pos="840"/>
        </w:tabs>
        <w:spacing w:line="240" w:lineRule="auto"/>
        <w:ind w:left="426" w:hanging="426"/>
        <w:jc w:val="both"/>
        <w:rPr>
          <w:rFonts w:ascii="Verdana" w:hAnsi="Verdana"/>
          <w:color w:val="000000" w:themeColor="text1"/>
          <w:sz w:val="20"/>
          <w:szCs w:val="20"/>
        </w:rPr>
      </w:pPr>
      <w:r w:rsidRPr="00805D50">
        <w:rPr>
          <w:rFonts w:ascii="Verdana" w:hAnsi="Verdana"/>
          <w:b/>
          <w:bCs/>
          <w:color w:val="000000" w:themeColor="text1"/>
          <w:sz w:val="20"/>
          <w:szCs w:val="20"/>
        </w:rPr>
        <w:lastRenderedPageBreak/>
        <w:t>3</w:t>
      </w:r>
      <w:r w:rsidR="378884F9" w:rsidRPr="00805D50">
        <w:rPr>
          <w:rFonts w:ascii="Verdana" w:hAnsi="Verdana"/>
          <w:b/>
          <w:bCs/>
          <w:color w:val="000000" w:themeColor="text1"/>
          <w:sz w:val="20"/>
          <w:szCs w:val="20"/>
        </w:rPr>
        <w:t>.</w:t>
      </w:r>
      <w:r w:rsidR="00B60874" w:rsidRPr="00805D50">
        <w:rPr>
          <w:color w:val="000000" w:themeColor="text1"/>
        </w:rPr>
        <w:tab/>
      </w:r>
      <w:r w:rsidR="5D386C74" w:rsidRPr="00805D50">
        <w:rPr>
          <w:rFonts w:ascii="Verdana" w:hAnsi="Verdana"/>
          <w:color w:val="000000" w:themeColor="text1"/>
          <w:sz w:val="20"/>
          <w:szCs w:val="20"/>
        </w:rPr>
        <w:t xml:space="preserve"> </w:t>
      </w:r>
      <w:r w:rsidR="00F8638C" w:rsidRPr="00F8638C">
        <w:rPr>
          <w:rFonts w:ascii="Verdana" w:hAnsi="Verdana"/>
          <w:color w:val="000000" w:themeColor="text1"/>
          <w:sz w:val="20"/>
          <w:szCs w:val="20"/>
        </w:rPr>
        <w:t>The</w:t>
      </w:r>
      <w:r w:rsidR="00F8638C">
        <w:rPr>
          <w:rFonts w:ascii="Verdana" w:hAnsi="Verdana"/>
          <w:color w:val="000000" w:themeColor="text1"/>
          <w:sz w:val="20"/>
          <w:szCs w:val="20"/>
        </w:rPr>
        <w:t xml:space="preserve"> written</w:t>
      </w:r>
      <w:r w:rsidR="00F8638C" w:rsidRPr="00F8638C">
        <w:rPr>
          <w:rFonts w:ascii="Verdana" w:hAnsi="Verdana"/>
          <w:color w:val="000000" w:themeColor="text1"/>
          <w:sz w:val="20"/>
          <w:szCs w:val="20"/>
        </w:rPr>
        <w:t xml:space="preserve"> request for reconsideration should be submitted to: University of Wrocław, Secretariat of the Doctoral School, </w:t>
      </w:r>
      <w:r w:rsidR="00F8638C" w:rsidRPr="00805D50">
        <w:rPr>
          <w:rFonts w:ascii="Verdana" w:hAnsi="Verdana"/>
          <w:color w:val="000000" w:themeColor="text1"/>
          <w:sz w:val="20"/>
          <w:szCs w:val="20"/>
        </w:rPr>
        <w:t>ul. Kuźnicza 46/47, 50-138</w:t>
      </w:r>
      <w:r w:rsidR="00E27CD8">
        <w:rPr>
          <w:rFonts w:ascii="Verdana" w:hAnsi="Verdana"/>
          <w:color w:val="000000" w:themeColor="text1"/>
          <w:sz w:val="20"/>
          <w:szCs w:val="20"/>
        </w:rPr>
        <w:t xml:space="preserve"> Wrocław. </w:t>
      </w:r>
    </w:p>
    <w:p w14:paraId="37F08D6E" w14:textId="232F4CA2" w:rsidR="00570EBD" w:rsidRPr="00942026" w:rsidRDefault="00B60874" w:rsidP="00647E2A">
      <w:pPr>
        <w:pStyle w:val="Akapitzlist"/>
        <w:tabs>
          <w:tab w:val="left" w:pos="360"/>
          <w:tab w:val="left" w:pos="840"/>
        </w:tabs>
        <w:spacing w:line="240" w:lineRule="auto"/>
        <w:ind w:left="426" w:hanging="426"/>
        <w:jc w:val="both"/>
        <w:rPr>
          <w:rFonts w:ascii="Verdana" w:hAnsi="Verdana"/>
          <w:sz w:val="20"/>
          <w:szCs w:val="20"/>
        </w:rPr>
      </w:pPr>
      <w:r w:rsidRPr="00942026">
        <w:rPr>
          <w:rFonts w:ascii="Verdana" w:hAnsi="Verdana"/>
          <w:b/>
          <w:sz w:val="20"/>
          <w:szCs w:val="20"/>
        </w:rPr>
        <w:t>4</w:t>
      </w:r>
      <w:r w:rsidR="00570EBD" w:rsidRPr="00942026">
        <w:rPr>
          <w:rFonts w:ascii="Verdana" w:hAnsi="Verdana"/>
          <w:b/>
          <w:sz w:val="20"/>
          <w:szCs w:val="20"/>
        </w:rPr>
        <w:t>.</w:t>
      </w:r>
      <w:r w:rsidR="00613356" w:rsidRPr="00942026">
        <w:tab/>
      </w:r>
      <w:r w:rsidR="002A6F93" w:rsidRPr="00942026">
        <w:t xml:space="preserve"> </w:t>
      </w:r>
      <w:r w:rsidR="000735FE" w:rsidRPr="000735FE">
        <w:rPr>
          <w:rFonts w:ascii="Verdana" w:hAnsi="Verdana"/>
          <w:sz w:val="20"/>
          <w:szCs w:val="20"/>
        </w:rPr>
        <w:t>The application referred to in section 3 shall be considered by the recruitment committee, and in the case of persons of non-Polish nationality by the Rector, after obtaining the opinion of the recruitment committee.</w:t>
      </w:r>
    </w:p>
    <w:p w14:paraId="547BCA31" w14:textId="12B89B87" w:rsidR="00267EA3" w:rsidRPr="00972315" w:rsidRDefault="00B60874" w:rsidP="00647E2A">
      <w:pPr>
        <w:pStyle w:val="Akapitzlist"/>
        <w:tabs>
          <w:tab w:val="left" w:pos="360"/>
          <w:tab w:val="left" w:pos="840"/>
        </w:tabs>
        <w:spacing w:line="240" w:lineRule="auto"/>
        <w:ind w:left="426" w:hanging="426"/>
        <w:jc w:val="both"/>
        <w:rPr>
          <w:rFonts w:ascii="Verdana" w:hAnsi="Verdana"/>
          <w:color w:val="000000" w:themeColor="text1"/>
          <w:sz w:val="20"/>
          <w:szCs w:val="20"/>
        </w:rPr>
      </w:pPr>
      <w:r w:rsidRPr="00972315">
        <w:rPr>
          <w:rFonts w:ascii="Verdana" w:hAnsi="Verdana"/>
          <w:b/>
          <w:color w:val="000000" w:themeColor="text1"/>
          <w:sz w:val="20"/>
          <w:szCs w:val="20"/>
        </w:rPr>
        <w:t>5</w:t>
      </w:r>
      <w:r w:rsidR="00613356" w:rsidRPr="00972315">
        <w:rPr>
          <w:rFonts w:ascii="Verdana" w:hAnsi="Verdana"/>
          <w:b/>
          <w:color w:val="000000" w:themeColor="text1"/>
          <w:sz w:val="20"/>
          <w:szCs w:val="20"/>
        </w:rPr>
        <w:t>.</w:t>
      </w:r>
      <w:r w:rsidR="00613356" w:rsidRPr="00972315">
        <w:rPr>
          <w:rFonts w:ascii="Verdana" w:hAnsi="Verdana"/>
          <w:color w:val="000000" w:themeColor="text1"/>
          <w:sz w:val="20"/>
          <w:szCs w:val="20"/>
        </w:rPr>
        <w:tab/>
      </w:r>
      <w:r w:rsidR="009F295E" w:rsidRPr="00972315">
        <w:rPr>
          <w:rFonts w:ascii="Verdana" w:hAnsi="Verdana"/>
          <w:color w:val="000000" w:themeColor="text1"/>
          <w:sz w:val="20"/>
          <w:szCs w:val="20"/>
        </w:rPr>
        <w:t xml:space="preserve"> </w:t>
      </w:r>
      <w:r w:rsidR="00775A97" w:rsidRPr="00972315">
        <w:rPr>
          <w:rFonts w:ascii="Verdana" w:hAnsi="Verdana"/>
          <w:color w:val="000000" w:themeColor="text1"/>
          <w:sz w:val="20"/>
          <w:szCs w:val="20"/>
        </w:rPr>
        <w:t>The granting in full of the application referred to in section 3 results in an administrative decision to overturn the decision to refuse admission of the candidate to the Doctoral School and subsequently in the candidate's entry into the list of doctoral students of the respective Doctoral College of the Doctoral School. I</w:t>
      </w:r>
      <w:r w:rsidR="005D7B04">
        <w:rPr>
          <w:rFonts w:ascii="Verdana" w:hAnsi="Verdana"/>
          <w:color w:val="000000" w:themeColor="text1"/>
          <w:sz w:val="20"/>
          <w:szCs w:val="20"/>
        </w:rPr>
        <w:t>f</w:t>
      </w:r>
      <w:r w:rsidR="00775A97" w:rsidRPr="00972315">
        <w:rPr>
          <w:rFonts w:ascii="Verdana" w:hAnsi="Verdana"/>
          <w:color w:val="000000" w:themeColor="text1"/>
          <w:sz w:val="20"/>
          <w:szCs w:val="20"/>
        </w:rPr>
        <w:t xml:space="preserve"> the </w:t>
      </w:r>
      <w:r w:rsidR="005D7B04">
        <w:rPr>
          <w:rFonts w:ascii="Verdana" w:hAnsi="Verdana"/>
          <w:color w:val="000000" w:themeColor="text1"/>
          <w:sz w:val="20"/>
          <w:szCs w:val="20"/>
        </w:rPr>
        <w:t xml:space="preserve">limit of admissions has already been filled, </w:t>
      </w:r>
      <w:r w:rsidR="00775A97" w:rsidRPr="00972315">
        <w:rPr>
          <w:rFonts w:ascii="Verdana" w:hAnsi="Verdana"/>
          <w:color w:val="000000" w:themeColor="text1"/>
          <w:sz w:val="20"/>
          <w:szCs w:val="20"/>
        </w:rPr>
        <w:t>the chairperson of the recruitment committee shall apply to the Vice-Rector in charge of the Doctoral School, authorised by the Rector, for permission to exceed the limit set for a given college.</w:t>
      </w:r>
    </w:p>
    <w:p w14:paraId="258B8041" w14:textId="02CE7586" w:rsidR="009F295E" w:rsidRPr="00942026" w:rsidRDefault="00613356" w:rsidP="00647E2A">
      <w:pPr>
        <w:pStyle w:val="Akapitzlist"/>
        <w:tabs>
          <w:tab w:val="left" w:pos="360"/>
          <w:tab w:val="left" w:pos="840"/>
        </w:tabs>
        <w:spacing w:line="240" w:lineRule="auto"/>
        <w:ind w:left="426" w:hanging="426"/>
        <w:jc w:val="both"/>
        <w:rPr>
          <w:rFonts w:ascii="Verdana" w:hAnsi="Verdana"/>
          <w:sz w:val="20"/>
          <w:szCs w:val="20"/>
        </w:rPr>
      </w:pPr>
      <w:r w:rsidRPr="00942026">
        <w:rPr>
          <w:rFonts w:ascii="Verdana" w:hAnsi="Verdana"/>
          <w:b/>
          <w:sz w:val="20"/>
          <w:szCs w:val="20"/>
        </w:rPr>
        <w:t>6</w:t>
      </w:r>
      <w:r w:rsidR="00267EA3" w:rsidRPr="00942026">
        <w:rPr>
          <w:rFonts w:ascii="Verdana" w:hAnsi="Verdana"/>
          <w:b/>
          <w:sz w:val="20"/>
          <w:szCs w:val="20"/>
        </w:rPr>
        <w:t>.</w:t>
      </w:r>
      <w:r w:rsidRPr="00942026">
        <w:rPr>
          <w:rFonts w:ascii="Verdana" w:hAnsi="Verdana"/>
          <w:sz w:val="20"/>
          <w:szCs w:val="20"/>
        </w:rPr>
        <w:tab/>
      </w:r>
      <w:r w:rsidR="009F295E" w:rsidRPr="00942026">
        <w:rPr>
          <w:rFonts w:ascii="Verdana" w:hAnsi="Verdana"/>
          <w:sz w:val="20"/>
          <w:szCs w:val="20"/>
        </w:rPr>
        <w:t xml:space="preserve"> </w:t>
      </w:r>
      <w:r w:rsidR="002D4273" w:rsidRPr="002D4273">
        <w:rPr>
          <w:rFonts w:ascii="Verdana" w:hAnsi="Verdana"/>
          <w:sz w:val="20"/>
          <w:szCs w:val="20"/>
        </w:rPr>
        <w:t>The decision of the recruitment committee, and in the case of non-Polish citizens the Rector, is final. It may be appealed against to the Provincial Administrative Court</w:t>
      </w:r>
      <w:r w:rsidR="008D012F">
        <w:rPr>
          <w:rFonts w:ascii="Verdana" w:hAnsi="Verdana"/>
          <w:sz w:val="20"/>
          <w:szCs w:val="20"/>
        </w:rPr>
        <w:t xml:space="preserve"> (</w:t>
      </w:r>
      <w:r w:rsidR="008D012F" w:rsidRPr="008D012F">
        <w:rPr>
          <w:rFonts w:ascii="Verdana" w:hAnsi="Verdana"/>
          <w:i/>
          <w:iCs/>
          <w:sz w:val="20"/>
          <w:szCs w:val="20"/>
        </w:rPr>
        <w:t>Wojewódzki Sąd Administracyjny</w:t>
      </w:r>
      <w:r w:rsidR="008D012F">
        <w:rPr>
          <w:rFonts w:ascii="Verdana" w:hAnsi="Verdana"/>
          <w:sz w:val="20"/>
          <w:szCs w:val="20"/>
        </w:rPr>
        <w:t>)</w:t>
      </w:r>
      <w:r w:rsidR="002D4273" w:rsidRPr="002D4273">
        <w:rPr>
          <w:rFonts w:ascii="Verdana" w:hAnsi="Verdana"/>
          <w:sz w:val="20"/>
          <w:szCs w:val="20"/>
        </w:rPr>
        <w:t>.</w:t>
      </w:r>
    </w:p>
    <w:p w14:paraId="6537F28F" w14:textId="77777777" w:rsidR="0073308E" w:rsidRPr="00942026" w:rsidRDefault="00570EBD" w:rsidP="00647E2A">
      <w:pPr>
        <w:pStyle w:val="Akapitzlist"/>
        <w:tabs>
          <w:tab w:val="left" w:pos="360"/>
          <w:tab w:val="left" w:pos="840"/>
        </w:tabs>
        <w:spacing w:line="240" w:lineRule="auto"/>
        <w:ind w:left="426" w:hanging="426"/>
        <w:jc w:val="both"/>
        <w:rPr>
          <w:rFonts w:ascii="Verdana" w:hAnsi="Verdana"/>
          <w:sz w:val="20"/>
          <w:szCs w:val="20"/>
        </w:rPr>
      </w:pPr>
      <w:r w:rsidRPr="00942026">
        <w:rPr>
          <w:rFonts w:ascii="Verdana" w:hAnsi="Verdana"/>
          <w:sz w:val="20"/>
          <w:szCs w:val="20"/>
        </w:rPr>
        <w:br/>
      </w:r>
    </w:p>
    <w:p w14:paraId="4F67E014" w14:textId="77777777" w:rsidR="00F86D0F" w:rsidRPr="00F86D0F" w:rsidRDefault="00BF514E" w:rsidP="009B084A">
      <w:pPr>
        <w:pStyle w:val="Akapitzlist"/>
        <w:numPr>
          <w:ilvl w:val="0"/>
          <w:numId w:val="9"/>
        </w:numPr>
        <w:tabs>
          <w:tab w:val="left" w:pos="0"/>
        </w:tabs>
        <w:autoSpaceDE w:val="0"/>
        <w:autoSpaceDN w:val="0"/>
        <w:adjustRightInd w:val="0"/>
        <w:spacing w:after="0" w:line="240" w:lineRule="auto"/>
        <w:ind w:left="567"/>
        <w:jc w:val="center"/>
        <w:rPr>
          <w:rFonts w:ascii="Verdana" w:eastAsia="Verdana,Bold" w:hAnsi="Verdana"/>
          <w:b/>
          <w:bCs/>
          <w:i/>
          <w:iCs/>
          <w:sz w:val="20"/>
          <w:szCs w:val="20"/>
          <w:lang w:eastAsia="pl-PL"/>
        </w:rPr>
      </w:pPr>
      <w:r w:rsidRPr="00BF514E">
        <w:rPr>
          <w:rFonts w:ascii="Verdana" w:eastAsia="Times New Roman" w:hAnsi="Verdana"/>
          <w:b/>
          <w:sz w:val="20"/>
          <w:szCs w:val="20"/>
          <w:lang w:eastAsia="pl-PL"/>
        </w:rPr>
        <w:t xml:space="preserve">RECRUITMENT OF FOREIGNERS FOR EDUCATION PROGRAMMES </w:t>
      </w:r>
    </w:p>
    <w:p w14:paraId="07A3D7C0" w14:textId="53286D1F" w:rsidR="00CF55D1" w:rsidRPr="00942026" w:rsidRDefault="00F86D0F" w:rsidP="00F86D0F">
      <w:pPr>
        <w:pStyle w:val="Akapitzlist"/>
        <w:tabs>
          <w:tab w:val="left" w:pos="0"/>
        </w:tabs>
        <w:autoSpaceDE w:val="0"/>
        <w:autoSpaceDN w:val="0"/>
        <w:adjustRightInd w:val="0"/>
        <w:spacing w:after="0" w:line="240" w:lineRule="auto"/>
        <w:ind w:left="567"/>
        <w:rPr>
          <w:rFonts w:ascii="Verdana" w:eastAsia="Verdana,Bold" w:hAnsi="Verdana"/>
          <w:b/>
          <w:bCs/>
          <w:i/>
          <w:iCs/>
          <w:sz w:val="20"/>
          <w:szCs w:val="20"/>
          <w:lang w:eastAsia="pl-PL"/>
        </w:rPr>
      </w:pPr>
      <w:r>
        <w:rPr>
          <w:rFonts w:ascii="Verdana" w:eastAsia="Times New Roman" w:hAnsi="Verdana"/>
          <w:b/>
          <w:sz w:val="20"/>
          <w:szCs w:val="20"/>
          <w:lang w:eastAsia="pl-PL"/>
        </w:rPr>
        <w:tab/>
      </w:r>
      <w:r>
        <w:rPr>
          <w:rFonts w:ascii="Verdana" w:eastAsia="Times New Roman" w:hAnsi="Verdana"/>
          <w:b/>
          <w:sz w:val="20"/>
          <w:szCs w:val="20"/>
          <w:lang w:eastAsia="pl-PL"/>
        </w:rPr>
        <w:tab/>
      </w:r>
      <w:r>
        <w:rPr>
          <w:rFonts w:ascii="Verdana" w:eastAsia="Times New Roman" w:hAnsi="Verdana"/>
          <w:b/>
          <w:sz w:val="20"/>
          <w:szCs w:val="20"/>
          <w:lang w:eastAsia="pl-PL"/>
        </w:rPr>
        <w:tab/>
      </w:r>
      <w:r>
        <w:rPr>
          <w:rFonts w:ascii="Verdana" w:eastAsia="Times New Roman" w:hAnsi="Verdana"/>
          <w:b/>
          <w:sz w:val="20"/>
          <w:szCs w:val="20"/>
          <w:lang w:eastAsia="pl-PL"/>
        </w:rPr>
        <w:tab/>
      </w:r>
      <w:r>
        <w:rPr>
          <w:rFonts w:ascii="Verdana" w:eastAsia="Times New Roman" w:hAnsi="Verdana"/>
          <w:b/>
          <w:sz w:val="20"/>
          <w:szCs w:val="20"/>
          <w:lang w:eastAsia="pl-PL"/>
        </w:rPr>
        <w:tab/>
      </w:r>
      <w:r w:rsidR="00BF514E" w:rsidRPr="00BF514E">
        <w:rPr>
          <w:rFonts w:ascii="Verdana" w:eastAsia="Times New Roman" w:hAnsi="Verdana"/>
          <w:b/>
          <w:sz w:val="20"/>
          <w:szCs w:val="20"/>
          <w:lang w:eastAsia="pl-PL"/>
        </w:rPr>
        <w:t>CONDUCTED IN ENGLISH</w:t>
      </w:r>
    </w:p>
    <w:p w14:paraId="6DFB9E20" w14:textId="77777777" w:rsidR="00CF55D1" w:rsidRPr="00942026" w:rsidRDefault="00CF55D1" w:rsidP="00ED4148">
      <w:pPr>
        <w:autoSpaceDE w:val="0"/>
        <w:autoSpaceDN w:val="0"/>
        <w:adjustRightInd w:val="0"/>
        <w:jc w:val="center"/>
        <w:rPr>
          <w:rFonts w:ascii="Verdana" w:eastAsia="Verdana,Bold" w:hAnsi="Verdana" w:cs="Verdana,Bold"/>
          <w:b/>
          <w:bCs/>
          <w:sz w:val="20"/>
          <w:szCs w:val="20"/>
        </w:rPr>
      </w:pPr>
    </w:p>
    <w:p w14:paraId="6E23F16D" w14:textId="77777777" w:rsidR="00B93062" w:rsidRPr="00942026" w:rsidRDefault="00B93062" w:rsidP="00853E6A">
      <w:pPr>
        <w:jc w:val="center"/>
        <w:rPr>
          <w:rFonts w:ascii="Verdana" w:eastAsia="Verdana,Bold" w:hAnsi="Verdana" w:cs="Verdana,Bold"/>
          <w:b/>
          <w:bCs/>
          <w:sz w:val="20"/>
          <w:szCs w:val="20"/>
          <w:lang w:eastAsia="pl-PL"/>
        </w:rPr>
      </w:pPr>
      <w:r w:rsidRPr="00942026">
        <w:rPr>
          <w:rFonts w:ascii="Verdana" w:eastAsia="Verdana,Bold" w:hAnsi="Verdana" w:cs="Verdana,Bold"/>
          <w:b/>
          <w:bCs/>
          <w:sz w:val="20"/>
          <w:szCs w:val="20"/>
          <w:lang w:eastAsia="pl-PL"/>
        </w:rPr>
        <w:t xml:space="preserve">§ </w:t>
      </w:r>
      <w:r w:rsidR="00E463DC" w:rsidRPr="00942026">
        <w:rPr>
          <w:rFonts w:ascii="Verdana" w:eastAsia="Verdana,Bold" w:hAnsi="Verdana" w:cs="Verdana,Bold"/>
          <w:b/>
          <w:bCs/>
          <w:sz w:val="20"/>
          <w:szCs w:val="20"/>
          <w:lang w:eastAsia="pl-PL"/>
        </w:rPr>
        <w:t>9</w:t>
      </w:r>
    </w:p>
    <w:p w14:paraId="259415C1" w14:textId="2DF01A3E" w:rsidR="00706296" w:rsidRPr="007650EE" w:rsidRDefault="006F1AB7" w:rsidP="007650EE">
      <w:pPr>
        <w:numPr>
          <w:ilvl w:val="0"/>
          <w:numId w:val="1"/>
        </w:numPr>
        <w:tabs>
          <w:tab w:val="left" w:pos="360"/>
        </w:tabs>
        <w:ind w:left="360" w:hanging="360"/>
        <w:jc w:val="both"/>
        <w:rPr>
          <w:rFonts w:ascii="Verdana" w:eastAsia="Times New Roman" w:hAnsi="Verdana" w:cs="Times New Roman"/>
          <w:sz w:val="20"/>
          <w:szCs w:val="20"/>
          <w:lang w:eastAsia="pl-PL"/>
        </w:rPr>
      </w:pPr>
      <w:r w:rsidRPr="006F1AB7">
        <w:rPr>
          <w:rFonts w:ascii="Verdana" w:eastAsia="Times New Roman" w:hAnsi="Verdana"/>
          <w:sz w:val="20"/>
          <w:szCs w:val="20"/>
          <w:lang w:eastAsia="pl-PL"/>
        </w:rPr>
        <w:t>Recruitment of foreigners is conducted by the International Cooperation Office of the University of Wrocław, hereinafter referred to as</w:t>
      </w:r>
      <w:r>
        <w:rPr>
          <w:rFonts w:ascii="Verdana" w:eastAsia="Times New Roman" w:hAnsi="Verdana"/>
          <w:sz w:val="20"/>
          <w:szCs w:val="20"/>
          <w:lang w:eastAsia="pl-PL"/>
        </w:rPr>
        <w:t xml:space="preserve"> the</w:t>
      </w:r>
      <w:r w:rsidRPr="006F1AB7">
        <w:rPr>
          <w:rFonts w:ascii="Verdana" w:eastAsia="Times New Roman" w:hAnsi="Verdana"/>
          <w:sz w:val="20"/>
          <w:szCs w:val="20"/>
          <w:lang w:eastAsia="pl-PL"/>
        </w:rPr>
        <w:t xml:space="preserve"> BWM, through registration in the system of the Internet Registration of Foreigners (IRC) and takes place according to the procedure described in § 10-12 of this </w:t>
      </w:r>
      <w:r w:rsidR="00941C00">
        <w:rPr>
          <w:rFonts w:ascii="Verdana" w:eastAsia="Times New Roman" w:hAnsi="Verdana"/>
          <w:sz w:val="20"/>
          <w:szCs w:val="20"/>
          <w:lang w:eastAsia="pl-PL"/>
        </w:rPr>
        <w:t>r</w:t>
      </w:r>
      <w:r w:rsidRPr="006F1AB7">
        <w:rPr>
          <w:rFonts w:ascii="Verdana" w:eastAsia="Times New Roman" w:hAnsi="Verdana"/>
          <w:sz w:val="20"/>
          <w:szCs w:val="20"/>
          <w:lang w:eastAsia="pl-PL"/>
        </w:rPr>
        <w:t>ecruitment Procedure.</w:t>
      </w:r>
    </w:p>
    <w:p w14:paraId="4B6356E7" w14:textId="695B01AC" w:rsidR="00706296" w:rsidRPr="00942026" w:rsidRDefault="00F23934" w:rsidP="009931DD">
      <w:pPr>
        <w:numPr>
          <w:ilvl w:val="0"/>
          <w:numId w:val="1"/>
        </w:numPr>
        <w:tabs>
          <w:tab w:val="left" w:pos="360"/>
        </w:tabs>
        <w:ind w:left="360" w:hanging="360"/>
        <w:jc w:val="both"/>
        <w:rPr>
          <w:rFonts w:ascii="Verdana" w:eastAsia="Times New Roman" w:hAnsi="Verdana" w:cs="Times New Roman"/>
          <w:sz w:val="20"/>
          <w:szCs w:val="20"/>
          <w:lang w:eastAsia="pl-PL"/>
        </w:rPr>
      </w:pPr>
      <w:r w:rsidRPr="00F23934">
        <w:rPr>
          <w:rFonts w:ascii="Verdana" w:eastAsia="Times New Roman" w:hAnsi="Verdana" w:cs="Times New Roman"/>
          <w:sz w:val="20"/>
          <w:szCs w:val="20"/>
          <w:lang w:eastAsia="pl-PL"/>
        </w:rPr>
        <w:t>Access to the IRC system is available at international-applications.uni.wroc.pl on the dates specified in the recruitment schedule.</w:t>
      </w:r>
    </w:p>
    <w:p w14:paraId="6ED315B6" w14:textId="2AE8D98C" w:rsidR="00992EB0" w:rsidRPr="00942026" w:rsidRDefault="00E12AAB" w:rsidP="009931DD">
      <w:pPr>
        <w:numPr>
          <w:ilvl w:val="0"/>
          <w:numId w:val="1"/>
        </w:numPr>
        <w:tabs>
          <w:tab w:val="left" w:pos="360"/>
        </w:tabs>
        <w:ind w:left="360" w:hanging="360"/>
        <w:jc w:val="both"/>
        <w:rPr>
          <w:rFonts w:ascii="Verdana" w:eastAsia="Times New Roman" w:hAnsi="Verdana" w:cs="Times New Roman"/>
          <w:sz w:val="20"/>
          <w:szCs w:val="20"/>
          <w:lang w:eastAsia="pl-PL"/>
        </w:rPr>
      </w:pPr>
      <w:r w:rsidRPr="00E12AAB">
        <w:rPr>
          <w:rFonts w:ascii="Verdana" w:eastAsia="Times New Roman" w:hAnsi="Verdana" w:cs="Times New Roman"/>
          <w:sz w:val="20"/>
          <w:szCs w:val="20"/>
          <w:lang w:eastAsia="pl-PL"/>
        </w:rPr>
        <w:t>The timetable for recruitment to the Doctoral School is set out in a separate ord</w:t>
      </w:r>
      <w:r w:rsidR="007F2CFC">
        <w:rPr>
          <w:rFonts w:ascii="Verdana" w:eastAsia="Times New Roman" w:hAnsi="Verdana" w:cs="Times New Roman"/>
          <w:sz w:val="20"/>
          <w:szCs w:val="20"/>
          <w:lang w:eastAsia="pl-PL"/>
        </w:rPr>
        <w:t>inance</w:t>
      </w:r>
      <w:r w:rsidRPr="00E12AAB">
        <w:rPr>
          <w:rFonts w:ascii="Verdana" w:eastAsia="Times New Roman" w:hAnsi="Verdana" w:cs="Times New Roman"/>
          <w:sz w:val="20"/>
          <w:szCs w:val="20"/>
          <w:lang w:eastAsia="pl-PL"/>
        </w:rPr>
        <w:t xml:space="preserve"> by the Rector.</w:t>
      </w:r>
    </w:p>
    <w:p w14:paraId="70DF9E56" w14:textId="77777777" w:rsidR="00E666C8" w:rsidRPr="00942026" w:rsidRDefault="00E666C8" w:rsidP="002D73EB">
      <w:pPr>
        <w:tabs>
          <w:tab w:val="left" w:pos="360"/>
        </w:tabs>
        <w:autoSpaceDE w:val="0"/>
        <w:autoSpaceDN w:val="0"/>
        <w:ind w:left="284"/>
        <w:jc w:val="both"/>
        <w:rPr>
          <w:rFonts w:ascii="Verdana" w:hAnsi="Verdana"/>
          <w:sz w:val="20"/>
          <w:szCs w:val="20"/>
        </w:rPr>
      </w:pPr>
    </w:p>
    <w:p w14:paraId="4FD43EE6" w14:textId="43B63E13" w:rsidR="00AA5812" w:rsidRPr="00942026" w:rsidRDefault="007C34E2" w:rsidP="00AA5812">
      <w:pPr>
        <w:tabs>
          <w:tab w:val="left" w:pos="360"/>
        </w:tabs>
        <w:ind w:left="360" w:hanging="360"/>
        <w:jc w:val="center"/>
        <w:rPr>
          <w:rFonts w:ascii="Verdana" w:eastAsia="Times New Roman" w:hAnsi="Verdana" w:cs="Times New Roman"/>
          <w:sz w:val="20"/>
          <w:szCs w:val="20"/>
          <w:lang w:eastAsia="pl-PL"/>
        </w:rPr>
      </w:pPr>
      <w:r w:rsidRPr="007C34E2">
        <w:rPr>
          <w:rFonts w:ascii="Verdana" w:eastAsia="Times New Roman" w:hAnsi="Verdana"/>
          <w:b/>
          <w:sz w:val="20"/>
          <w:szCs w:val="20"/>
          <w:lang w:eastAsia="pl-PL"/>
        </w:rPr>
        <w:t>Registration of candidates in the Internet Register of Candidates (IRC)</w:t>
      </w:r>
    </w:p>
    <w:p w14:paraId="44E871BC" w14:textId="77777777" w:rsidR="00B93062" w:rsidRPr="00942026" w:rsidRDefault="00B93062" w:rsidP="00853E6A">
      <w:pPr>
        <w:autoSpaceDE w:val="0"/>
        <w:autoSpaceDN w:val="0"/>
        <w:adjustRightInd w:val="0"/>
        <w:jc w:val="both"/>
        <w:rPr>
          <w:rFonts w:ascii="Verdana" w:eastAsia="Verdana,Bold" w:hAnsi="Verdana" w:cs="Verdana,Bold"/>
          <w:b/>
          <w:bCs/>
          <w:sz w:val="20"/>
          <w:szCs w:val="20"/>
        </w:rPr>
      </w:pPr>
    </w:p>
    <w:p w14:paraId="0B792582" w14:textId="77777777" w:rsidR="00B93062" w:rsidRPr="00942026" w:rsidRDefault="00B809F6" w:rsidP="00853E6A">
      <w:pPr>
        <w:jc w:val="center"/>
        <w:rPr>
          <w:rFonts w:ascii="Verdana" w:eastAsia="Verdana,Bold" w:hAnsi="Verdana" w:cs="Verdana,Bold"/>
          <w:bCs/>
          <w:sz w:val="20"/>
          <w:szCs w:val="20"/>
        </w:rPr>
      </w:pPr>
      <w:r w:rsidRPr="00942026">
        <w:rPr>
          <w:rFonts w:ascii="Verdana" w:eastAsia="Verdana,Bold" w:hAnsi="Verdana" w:cs="Verdana,Bold"/>
          <w:b/>
          <w:bCs/>
          <w:sz w:val="20"/>
          <w:szCs w:val="20"/>
        </w:rPr>
        <w:t xml:space="preserve">§ </w:t>
      </w:r>
      <w:r w:rsidR="00E463DC" w:rsidRPr="00942026">
        <w:rPr>
          <w:rFonts w:ascii="Verdana" w:eastAsia="Verdana,Bold" w:hAnsi="Verdana" w:cs="Verdana,Bold"/>
          <w:b/>
          <w:bCs/>
          <w:sz w:val="20"/>
          <w:szCs w:val="20"/>
        </w:rPr>
        <w:t>10</w:t>
      </w:r>
    </w:p>
    <w:p w14:paraId="2494B943" w14:textId="3B0CC570" w:rsidR="00B93062" w:rsidRPr="00942026" w:rsidRDefault="00A63DB9" w:rsidP="00013AEE">
      <w:pPr>
        <w:autoSpaceDE w:val="0"/>
        <w:autoSpaceDN w:val="0"/>
        <w:adjustRightInd w:val="0"/>
        <w:jc w:val="both"/>
        <w:rPr>
          <w:rFonts w:ascii="Verdana" w:hAnsi="Verdana" w:cs="Verdana"/>
          <w:sz w:val="20"/>
          <w:szCs w:val="20"/>
        </w:rPr>
      </w:pPr>
      <w:r w:rsidRPr="00A63DB9">
        <w:rPr>
          <w:rFonts w:ascii="Verdana" w:hAnsi="Verdana" w:cs="Verdana"/>
          <w:sz w:val="20"/>
          <w:szCs w:val="20"/>
        </w:rPr>
        <w:t>In order to register in the IRC, the candidate</w:t>
      </w:r>
      <w:r w:rsidR="00B93062" w:rsidRPr="00942026">
        <w:rPr>
          <w:rFonts w:ascii="Verdana" w:hAnsi="Verdana" w:cs="Verdana"/>
          <w:sz w:val="20"/>
          <w:szCs w:val="20"/>
        </w:rPr>
        <w:t>:</w:t>
      </w:r>
    </w:p>
    <w:p w14:paraId="3177FFBE" w14:textId="385BC9D7" w:rsidR="0017694E" w:rsidRPr="00942026" w:rsidRDefault="00B576F3" w:rsidP="003A7F6F">
      <w:pPr>
        <w:pStyle w:val="Tekstkomentarza"/>
        <w:numPr>
          <w:ilvl w:val="0"/>
          <w:numId w:val="17"/>
        </w:numPr>
        <w:jc w:val="both"/>
        <w:rPr>
          <w:rFonts w:ascii="Verdana" w:hAnsi="Verdana"/>
        </w:rPr>
      </w:pPr>
      <w:r w:rsidRPr="00B576F3">
        <w:rPr>
          <w:rFonts w:ascii="Verdana" w:hAnsi="Verdana"/>
        </w:rPr>
        <w:t>creates an individual registration account identified by the email address provided by the candidate</w:t>
      </w:r>
      <w:r>
        <w:rPr>
          <w:rFonts w:ascii="Verdana" w:hAnsi="Verdana"/>
        </w:rPr>
        <w:t>;</w:t>
      </w:r>
    </w:p>
    <w:p w14:paraId="3052FEF9" w14:textId="02DE7967" w:rsidR="0017694E" w:rsidRPr="00942026" w:rsidRDefault="00EE40E9" w:rsidP="009B084A">
      <w:pPr>
        <w:pStyle w:val="Akapitzlist"/>
        <w:numPr>
          <w:ilvl w:val="0"/>
          <w:numId w:val="17"/>
        </w:numPr>
        <w:tabs>
          <w:tab w:val="left" w:pos="720"/>
        </w:tabs>
        <w:spacing w:after="0" w:line="240" w:lineRule="auto"/>
        <w:jc w:val="both"/>
        <w:rPr>
          <w:rFonts w:ascii="Verdana" w:eastAsia="Times New Roman" w:hAnsi="Verdana"/>
          <w:sz w:val="20"/>
          <w:szCs w:val="20"/>
          <w:lang w:eastAsia="pl-PL"/>
        </w:rPr>
      </w:pPr>
      <w:r w:rsidRPr="00EE40E9">
        <w:rPr>
          <w:rFonts w:ascii="Verdana" w:eastAsia="Times New Roman" w:hAnsi="Verdana"/>
          <w:sz w:val="20"/>
          <w:szCs w:val="20"/>
          <w:lang w:eastAsia="pl-PL"/>
        </w:rPr>
        <w:t>fills in and validates the personal data form</w:t>
      </w:r>
      <w:r w:rsidR="0017694E" w:rsidRPr="00942026">
        <w:rPr>
          <w:rFonts w:ascii="Verdana" w:eastAsia="Times New Roman" w:hAnsi="Verdana"/>
          <w:sz w:val="20"/>
          <w:szCs w:val="20"/>
          <w:lang w:eastAsia="pl-PL"/>
        </w:rPr>
        <w:t>;</w:t>
      </w:r>
    </w:p>
    <w:p w14:paraId="385727CE" w14:textId="7C4820B7" w:rsidR="0017694E" w:rsidRPr="00942026" w:rsidRDefault="00EE40E9" w:rsidP="009B084A">
      <w:pPr>
        <w:pStyle w:val="Akapitzlist"/>
        <w:numPr>
          <w:ilvl w:val="0"/>
          <w:numId w:val="17"/>
        </w:numPr>
        <w:tabs>
          <w:tab w:val="left" w:pos="720"/>
        </w:tabs>
        <w:spacing w:after="0" w:line="240" w:lineRule="auto"/>
        <w:jc w:val="both"/>
        <w:rPr>
          <w:rFonts w:ascii="Verdana" w:eastAsia="Times New Roman" w:hAnsi="Verdana"/>
          <w:sz w:val="20"/>
          <w:szCs w:val="20"/>
          <w:lang w:eastAsia="pl-PL"/>
        </w:rPr>
      </w:pPr>
      <w:r w:rsidRPr="00EE40E9">
        <w:rPr>
          <w:rFonts w:ascii="Verdana" w:eastAsia="Times New Roman" w:hAnsi="Verdana"/>
          <w:sz w:val="20"/>
          <w:szCs w:val="20"/>
          <w:lang w:eastAsia="pl-PL"/>
        </w:rPr>
        <w:t>enters details of the higher education qualification and the document entitling to study at the Doctoral School at the University of Wrocław and attach</w:t>
      </w:r>
      <w:r w:rsidR="00AE50F0">
        <w:rPr>
          <w:rFonts w:ascii="Verdana" w:eastAsia="Times New Roman" w:hAnsi="Verdana"/>
          <w:sz w:val="20"/>
          <w:szCs w:val="20"/>
          <w:lang w:eastAsia="pl-PL"/>
        </w:rPr>
        <w:t>es</w:t>
      </w:r>
      <w:r w:rsidRPr="00EE40E9">
        <w:rPr>
          <w:rFonts w:ascii="Verdana" w:eastAsia="Times New Roman" w:hAnsi="Verdana"/>
          <w:sz w:val="20"/>
          <w:szCs w:val="20"/>
          <w:lang w:eastAsia="pl-PL"/>
        </w:rPr>
        <w:t xml:space="preserve"> </w:t>
      </w:r>
      <w:r w:rsidR="007B6EF5">
        <w:rPr>
          <w:rFonts w:ascii="Verdana" w:eastAsia="Times New Roman" w:hAnsi="Verdana"/>
          <w:sz w:val="20"/>
          <w:szCs w:val="20"/>
          <w:lang w:eastAsia="pl-PL"/>
        </w:rPr>
        <w:t>its</w:t>
      </w:r>
      <w:r w:rsidRPr="00EE40E9">
        <w:rPr>
          <w:rFonts w:ascii="Verdana" w:eastAsia="Times New Roman" w:hAnsi="Verdana"/>
          <w:sz w:val="20"/>
          <w:szCs w:val="20"/>
          <w:lang w:eastAsia="pl-PL"/>
        </w:rPr>
        <w:t xml:space="preserve"> scan;</w:t>
      </w:r>
    </w:p>
    <w:p w14:paraId="2F37C994" w14:textId="68F14281" w:rsidR="00954028" w:rsidRPr="00942026" w:rsidRDefault="009602EC" w:rsidP="009B084A">
      <w:pPr>
        <w:pStyle w:val="Akapitzlist"/>
        <w:numPr>
          <w:ilvl w:val="0"/>
          <w:numId w:val="17"/>
        </w:numPr>
        <w:tabs>
          <w:tab w:val="left" w:pos="720"/>
        </w:tabs>
        <w:spacing w:after="0" w:line="240" w:lineRule="auto"/>
        <w:jc w:val="both"/>
        <w:rPr>
          <w:rFonts w:ascii="Verdana" w:eastAsia="Times New Roman" w:hAnsi="Verdana"/>
          <w:sz w:val="20"/>
          <w:szCs w:val="20"/>
          <w:lang w:eastAsia="pl-PL"/>
        </w:rPr>
      </w:pPr>
      <w:r w:rsidRPr="009602EC">
        <w:rPr>
          <w:rFonts w:ascii="Verdana" w:eastAsia="Times New Roman" w:hAnsi="Verdana"/>
          <w:sz w:val="20"/>
          <w:szCs w:val="20"/>
          <w:lang w:eastAsia="pl-PL"/>
        </w:rPr>
        <w:t xml:space="preserve">attaches </w:t>
      </w:r>
      <w:r>
        <w:rPr>
          <w:rFonts w:ascii="Verdana" w:eastAsia="Times New Roman" w:hAnsi="Verdana"/>
          <w:sz w:val="20"/>
          <w:szCs w:val="20"/>
          <w:lang w:eastAsia="pl-PL"/>
        </w:rPr>
        <w:t xml:space="preserve">proof </w:t>
      </w:r>
      <w:r w:rsidRPr="009602EC">
        <w:rPr>
          <w:rFonts w:ascii="Verdana" w:eastAsia="Times New Roman" w:hAnsi="Verdana"/>
          <w:sz w:val="20"/>
          <w:szCs w:val="20"/>
          <w:lang w:eastAsia="pl-PL"/>
        </w:rPr>
        <w:t>of payment of the recruitment fee in the amount referred to in § 13</w:t>
      </w:r>
      <w:r w:rsidR="00AF3BAF">
        <w:rPr>
          <w:rFonts w:ascii="Verdana" w:eastAsia="Times New Roman" w:hAnsi="Verdana"/>
          <w:sz w:val="20"/>
          <w:szCs w:val="20"/>
          <w:lang w:eastAsia="pl-PL"/>
        </w:rPr>
        <w:t>,</w:t>
      </w:r>
      <w:r w:rsidRPr="009602EC">
        <w:rPr>
          <w:rFonts w:ascii="Verdana" w:eastAsia="Times New Roman" w:hAnsi="Verdana"/>
          <w:sz w:val="20"/>
          <w:szCs w:val="20"/>
          <w:lang w:eastAsia="pl-PL"/>
        </w:rPr>
        <w:t xml:space="preserve"> section 1</w:t>
      </w:r>
      <w:r>
        <w:rPr>
          <w:rFonts w:ascii="Verdana" w:eastAsia="Times New Roman" w:hAnsi="Verdana"/>
          <w:sz w:val="20"/>
          <w:szCs w:val="20"/>
          <w:lang w:eastAsia="pl-PL"/>
        </w:rPr>
        <w:t>;</w:t>
      </w:r>
    </w:p>
    <w:p w14:paraId="66D88500" w14:textId="7A5E9DAE" w:rsidR="00A551E2" w:rsidRPr="00942026" w:rsidRDefault="00853117" w:rsidP="009B084A">
      <w:pPr>
        <w:pStyle w:val="Akapitzlist"/>
        <w:numPr>
          <w:ilvl w:val="0"/>
          <w:numId w:val="17"/>
        </w:numPr>
        <w:tabs>
          <w:tab w:val="left" w:pos="720"/>
        </w:tabs>
        <w:spacing w:after="0" w:line="240" w:lineRule="auto"/>
        <w:jc w:val="both"/>
        <w:rPr>
          <w:rFonts w:ascii="Verdana" w:eastAsia="Times New Roman" w:hAnsi="Verdana"/>
          <w:sz w:val="20"/>
          <w:szCs w:val="20"/>
          <w:lang w:eastAsia="pl-PL"/>
        </w:rPr>
      </w:pPr>
      <w:r w:rsidRPr="00853117">
        <w:rPr>
          <w:rFonts w:ascii="Verdana" w:eastAsia="Times New Roman" w:hAnsi="Verdana"/>
          <w:sz w:val="20"/>
          <w:szCs w:val="20"/>
          <w:lang w:eastAsia="pl-PL"/>
        </w:rPr>
        <w:t>attaches a file with a photograph to the Electronic Doctoral Student Identification Card, in accordance with the requirements specified in §2</w:t>
      </w:r>
      <w:r w:rsidR="00161DCC">
        <w:rPr>
          <w:rFonts w:ascii="Verdana" w:eastAsia="Times New Roman" w:hAnsi="Verdana"/>
          <w:sz w:val="20"/>
          <w:szCs w:val="20"/>
          <w:lang w:eastAsia="pl-PL"/>
        </w:rPr>
        <w:t>,</w:t>
      </w:r>
      <w:r w:rsidRPr="00853117">
        <w:rPr>
          <w:rFonts w:ascii="Verdana" w:eastAsia="Times New Roman" w:hAnsi="Verdana"/>
          <w:sz w:val="20"/>
          <w:szCs w:val="20"/>
          <w:lang w:eastAsia="pl-PL"/>
        </w:rPr>
        <w:t xml:space="preserve"> section 1</w:t>
      </w:r>
      <w:r w:rsidR="00161DCC">
        <w:rPr>
          <w:rFonts w:ascii="Verdana" w:eastAsia="Times New Roman" w:hAnsi="Verdana"/>
          <w:sz w:val="20"/>
          <w:szCs w:val="20"/>
          <w:lang w:eastAsia="pl-PL"/>
        </w:rPr>
        <w:t>,</w:t>
      </w:r>
      <w:r>
        <w:rPr>
          <w:rFonts w:ascii="Verdana" w:eastAsia="Times New Roman" w:hAnsi="Verdana"/>
          <w:sz w:val="20"/>
          <w:szCs w:val="20"/>
          <w:lang w:eastAsia="pl-PL"/>
        </w:rPr>
        <w:t xml:space="preserve"> item</w:t>
      </w:r>
      <w:r w:rsidRPr="00853117">
        <w:rPr>
          <w:rFonts w:ascii="Verdana" w:eastAsia="Times New Roman" w:hAnsi="Verdana"/>
          <w:sz w:val="20"/>
          <w:szCs w:val="20"/>
          <w:lang w:eastAsia="pl-PL"/>
        </w:rPr>
        <w:t xml:space="preserve"> 7</w:t>
      </w:r>
      <w:r>
        <w:rPr>
          <w:rFonts w:ascii="Verdana" w:eastAsia="Times New Roman" w:hAnsi="Verdana"/>
          <w:sz w:val="20"/>
          <w:szCs w:val="20"/>
          <w:lang w:eastAsia="pl-PL"/>
        </w:rPr>
        <w:t>;</w:t>
      </w:r>
    </w:p>
    <w:p w14:paraId="3236264C" w14:textId="0BEF03FF" w:rsidR="00ED1F23" w:rsidRPr="00942026" w:rsidRDefault="00482334" w:rsidP="009B084A">
      <w:pPr>
        <w:pStyle w:val="Akapitzlist"/>
        <w:numPr>
          <w:ilvl w:val="0"/>
          <w:numId w:val="17"/>
        </w:numPr>
        <w:tabs>
          <w:tab w:val="left" w:pos="709"/>
        </w:tabs>
        <w:spacing w:after="0" w:line="240" w:lineRule="auto"/>
        <w:jc w:val="both"/>
        <w:rPr>
          <w:rFonts w:ascii="Verdana" w:eastAsia="Times New Roman" w:hAnsi="Verdana"/>
          <w:sz w:val="20"/>
          <w:szCs w:val="20"/>
          <w:lang w:eastAsia="pl-PL"/>
        </w:rPr>
      </w:pPr>
      <w:r w:rsidRPr="00482334">
        <w:rPr>
          <w:rFonts w:ascii="Verdana" w:eastAsia="Times New Roman" w:hAnsi="Verdana"/>
          <w:sz w:val="20"/>
          <w:szCs w:val="20"/>
          <w:lang w:eastAsia="pl-PL"/>
        </w:rPr>
        <w:t>attaches a</w:t>
      </w:r>
      <w:r w:rsidR="008B7579">
        <w:rPr>
          <w:rFonts w:ascii="Verdana" w:eastAsia="Times New Roman" w:hAnsi="Verdana"/>
          <w:sz w:val="20"/>
          <w:szCs w:val="20"/>
          <w:lang w:eastAsia="pl-PL"/>
        </w:rPr>
        <w:t>n English proficiency</w:t>
      </w:r>
      <w:r w:rsidRPr="00482334">
        <w:rPr>
          <w:rFonts w:ascii="Verdana" w:eastAsia="Times New Roman" w:hAnsi="Verdana"/>
          <w:sz w:val="20"/>
          <w:szCs w:val="20"/>
          <w:lang w:eastAsia="pl-PL"/>
        </w:rPr>
        <w:t xml:space="preserve"> certificate or a certificate confirming the </w:t>
      </w:r>
      <w:r w:rsidR="008B7579">
        <w:rPr>
          <w:rFonts w:ascii="Verdana" w:eastAsia="Times New Roman" w:hAnsi="Verdana"/>
          <w:sz w:val="20"/>
          <w:szCs w:val="20"/>
          <w:lang w:eastAsia="pl-PL"/>
        </w:rPr>
        <w:t>command</w:t>
      </w:r>
      <w:r w:rsidRPr="00482334">
        <w:rPr>
          <w:rFonts w:ascii="Verdana" w:eastAsia="Times New Roman" w:hAnsi="Verdana"/>
          <w:sz w:val="20"/>
          <w:szCs w:val="20"/>
          <w:lang w:eastAsia="pl-PL"/>
        </w:rPr>
        <w:t xml:space="preserve"> of English at the level of proficiency specified in the rules for recruitment to the Doctoral School. This requirement does not apply to persons who have completed their education in English and persons for whom English is their mother tongue</w:t>
      </w:r>
      <w:r>
        <w:rPr>
          <w:rFonts w:ascii="Verdana" w:eastAsia="Times New Roman" w:hAnsi="Verdana"/>
          <w:sz w:val="20"/>
          <w:szCs w:val="20"/>
          <w:lang w:eastAsia="pl-PL"/>
        </w:rPr>
        <w:t>;</w:t>
      </w:r>
    </w:p>
    <w:p w14:paraId="3E230A7A" w14:textId="069F5D80" w:rsidR="00815D97" w:rsidRPr="00942026" w:rsidRDefault="00E075F7" w:rsidP="009B084A">
      <w:pPr>
        <w:pStyle w:val="Akapitzlist"/>
        <w:numPr>
          <w:ilvl w:val="0"/>
          <w:numId w:val="17"/>
        </w:numPr>
        <w:tabs>
          <w:tab w:val="left" w:pos="709"/>
        </w:tabs>
        <w:spacing w:after="0" w:line="240" w:lineRule="auto"/>
        <w:jc w:val="both"/>
        <w:rPr>
          <w:rFonts w:ascii="Verdana" w:eastAsia="Times New Roman" w:hAnsi="Verdana"/>
          <w:sz w:val="20"/>
          <w:szCs w:val="20"/>
          <w:lang w:eastAsia="pl-PL"/>
        </w:rPr>
      </w:pPr>
      <w:r w:rsidRPr="00E075F7">
        <w:rPr>
          <w:rFonts w:ascii="Verdana" w:eastAsia="Times New Roman" w:hAnsi="Verdana"/>
          <w:sz w:val="20"/>
          <w:szCs w:val="20"/>
          <w:lang w:eastAsia="pl-PL"/>
        </w:rPr>
        <w:t xml:space="preserve">attaches a photocopy of </w:t>
      </w:r>
      <w:r w:rsidR="0019488E">
        <w:rPr>
          <w:rFonts w:ascii="Verdana" w:eastAsia="Times New Roman" w:hAnsi="Verdana"/>
          <w:sz w:val="20"/>
          <w:szCs w:val="20"/>
          <w:lang w:eastAsia="pl-PL"/>
        </w:rPr>
        <w:t>their</w:t>
      </w:r>
      <w:r w:rsidRPr="00E075F7">
        <w:rPr>
          <w:rFonts w:ascii="Verdana" w:eastAsia="Times New Roman" w:hAnsi="Verdana"/>
          <w:sz w:val="20"/>
          <w:szCs w:val="20"/>
          <w:lang w:eastAsia="pl-PL"/>
        </w:rPr>
        <w:t xml:space="preserve"> passport or other proof of identity of the candidate for the Doctoral School</w:t>
      </w:r>
      <w:r w:rsidR="00EB6B37">
        <w:rPr>
          <w:rFonts w:ascii="Verdana" w:eastAsia="Times New Roman" w:hAnsi="Verdana"/>
          <w:sz w:val="20"/>
          <w:szCs w:val="20"/>
          <w:lang w:eastAsia="pl-PL"/>
        </w:rPr>
        <w:t>;</w:t>
      </w:r>
    </w:p>
    <w:p w14:paraId="4542843D" w14:textId="5365A8BE" w:rsidR="00815D97" w:rsidRDefault="009D595A" w:rsidP="009B084A">
      <w:pPr>
        <w:pStyle w:val="Akapitzlist"/>
        <w:numPr>
          <w:ilvl w:val="0"/>
          <w:numId w:val="17"/>
        </w:numPr>
        <w:tabs>
          <w:tab w:val="left" w:pos="709"/>
        </w:tabs>
        <w:spacing w:after="0" w:line="240" w:lineRule="auto"/>
        <w:jc w:val="both"/>
        <w:rPr>
          <w:rFonts w:ascii="Verdana" w:eastAsia="Times New Roman" w:hAnsi="Verdana"/>
          <w:sz w:val="20"/>
          <w:szCs w:val="20"/>
          <w:lang w:eastAsia="pl-PL"/>
        </w:rPr>
      </w:pPr>
      <w:r w:rsidRPr="009D595A">
        <w:rPr>
          <w:rFonts w:ascii="Verdana" w:eastAsia="Times New Roman" w:hAnsi="Verdana"/>
          <w:sz w:val="20"/>
          <w:szCs w:val="20"/>
          <w:lang w:eastAsia="pl-PL"/>
        </w:rPr>
        <w:t>fills in and validates the form confirming</w:t>
      </w:r>
      <w:r w:rsidR="00532234">
        <w:rPr>
          <w:rFonts w:ascii="Verdana" w:eastAsia="Times New Roman" w:hAnsi="Verdana"/>
          <w:sz w:val="20"/>
          <w:szCs w:val="20"/>
          <w:lang w:eastAsia="pl-PL"/>
        </w:rPr>
        <w:t xml:space="preserve"> a</w:t>
      </w:r>
      <w:r w:rsidRPr="009D595A">
        <w:rPr>
          <w:rFonts w:ascii="Verdana" w:eastAsia="Times New Roman" w:hAnsi="Verdana"/>
          <w:sz w:val="20"/>
          <w:szCs w:val="20"/>
          <w:lang w:eastAsia="pl-PL"/>
        </w:rPr>
        <w:t xml:space="preserve"> lack of Polish citizenship</w:t>
      </w:r>
      <w:r>
        <w:rPr>
          <w:rFonts w:ascii="Verdana" w:eastAsia="Times New Roman" w:hAnsi="Verdana"/>
          <w:sz w:val="20"/>
          <w:szCs w:val="20"/>
          <w:lang w:eastAsia="pl-PL"/>
        </w:rPr>
        <w:t>;</w:t>
      </w:r>
    </w:p>
    <w:p w14:paraId="73AD8C79" w14:textId="597E3948" w:rsidR="00815D97" w:rsidRPr="006A7831" w:rsidRDefault="00D74DCA" w:rsidP="006A7831">
      <w:pPr>
        <w:pStyle w:val="Akapitzlist"/>
        <w:numPr>
          <w:ilvl w:val="0"/>
          <w:numId w:val="17"/>
        </w:numPr>
        <w:tabs>
          <w:tab w:val="left" w:pos="709"/>
        </w:tabs>
        <w:spacing w:after="0" w:line="240" w:lineRule="auto"/>
        <w:jc w:val="both"/>
        <w:rPr>
          <w:rFonts w:ascii="Verdana" w:eastAsia="Times New Roman" w:hAnsi="Verdana"/>
          <w:sz w:val="20"/>
          <w:szCs w:val="20"/>
          <w:lang w:eastAsia="pl-PL"/>
        </w:rPr>
      </w:pPr>
      <w:r w:rsidRPr="00D74DCA">
        <w:rPr>
          <w:rFonts w:ascii="Verdana" w:eastAsia="Times New Roman" w:hAnsi="Verdana"/>
          <w:sz w:val="20"/>
          <w:szCs w:val="20"/>
          <w:lang w:eastAsia="pl-PL"/>
        </w:rPr>
        <w:t>attaches a scan of the signed data protection information clause</w:t>
      </w:r>
      <w:r w:rsidR="00815D97" w:rsidRPr="006A7831">
        <w:rPr>
          <w:rFonts w:ascii="Verdana" w:eastAsia="Times New Roman" w:hAnsi="Verdana"/>
          <w:sz w:val="20"/>
          <w:szCs w:val="20"/>
          <w:lang w:eastAsia="pl-PL"/>
        </w:rPr>
        <w:t>;</w:t>
      </w:r>
    </w:p>
    <w:p w14:paraId="4F1FA3E3" w14:textId="48BAF530" w:rsidR="006A7831" w:rsidRDefault="0042738C" w:rsidP="009B084A">
      <w:pPr>
        <w:pStyle w:val="Akapitzlist"/>
        <w:numPr>
          <w:ilvl w:val="0"/>
          <w:numId w:val="17"/>
        </w:numPr>
        <w:tabs>
          <w:tab w:val="left" w:pos="709"/>
        </w:tabs>
        <w:spacing w:after="0" w:line="240" w:lineRule="auto"/>
        <w:ind w:hanging="482"/>
        <w:jc w:val="both"/>
        <w:rPr>
          <w:rFonts w:ascii="Verdana" w:eastAsia="Times New Roman" w:hAnsi="Verdana"/>
          <w:sz w:val="20"/>
          <w:szCs w:val="20"/>
          <w:lang w:eastAsia="pl-PL"/>
        </w:rPr>
      </w:pPr>
      <w:r w:rsidRPr="0042738C">
        <w:rPr>
          <w:rFonts w:ascii="Verdana" w:eastAsia="Times New Roman" w:hAnsi="Verdana"/>
          <w:sz w:val="20"/>
          <w:szCs w:val="20"/>
          <w:lang w:eastAsia="pl-PL"/>
        </w:rPr>
        <w:t xml:space="preserve">selects </w:t>
      </w:r>
      <w:r w:rsidR="001262BA">
        <w:rPr>
          <w:rFonts w:ascii="Verdana" w:eastAsia="Times New Roman" w:hAnsi="Verdana"/>
          <w:sz w:val="20"/>
          <w:szCs w:val="20"/>
          <w:lang w:eastAsia="pl-PL"/>
        </w:rPr>
        <w:t>the</w:t>
      </w:r>
      <w:r w:rsidRPr="0042738C">
        <w:rPr>
          <w:rFonts w:ascii="Verdana" w:eastAsia="Times New Roman" w:hAnsi="Verdana"/>
          <w:sz w:val="20"/>
          <w:szCs w:val="20"/>
          <w:lang w:eastAsia="pl-PL"/>
        </w:rPr>
        <w:t xml:space="preserve"> education programme corresponding to a specific scientific discipline within a given Doctoral College of the Doctoral School of the University of Wrocław</w:t>
      </w:r>
      <w:r>
        <w:rPr>
          <w:rFonts w:ascii="Verdana" w:eastAsia="Times New Roman" w:hAnsi="Verdana"/>
          <w:sz w:val="20"/>
          <w:szCs w:val="20"/>
          <w:lang w:eastAsia="pl-PL"/>
        </w:rPr>
        <w:t>;</w:t>
      </w:r>
    </w:p>
    <w:p w14:paraId="05785FC1" w14:textId="7C14FCFA" w:rsidR="00A551E2" w:rsidRPr="006A7831" w:rsidRDefault="00AB4482" w:rsidP="006A7831">
      <w:pPr>
        <w:pStyle w:val="Akapitzlist"/>
        <w:numPr>
          <w:ilvl w:val="0"/>
          <w:numId w:val="17"/>
        </w:numPr>
        <w:tabs>
          <w:tab w:val="left" w:pos="709"/>
        </w:tabs>
        <w:spacing w:after="0" w:line="240" w:lineRule="auto"/>
        <w:ind w:hanging="482"/>
        <w:jc w:val="both"/>
        <w:rPr>
          <w:rFonts w:ascii="Verdana" w:eastAsia="Times New Roman" w:hAnsi="Verdana"/>
          <w:sz w:val="20"/>
          <w:szCs w:val="20"/>
          <w:lang w:eastAsia="pl-PL"/>
        </w:rPr>
      </w:pPr>
      <w:r w:rsidRPr="00AB4482">
        <w:rPr>
          <w:rFonts w:ascii="Verdana" w:eastAsia="Times New Roman" w:hAnsi="Verdana"/>
          <w:sz w:val="20"/>
          <w:szCs w:val="20"/>
          <w:lang w:eastAsia="pl-PL"/>
        </w:rPr>
        <w:t>if it is not possible for the candidate to submit the original documents directly before the examination or interview (in accordance with § 11</w:t>
      </w:r>
      <w:r w:rsidR="007C027C">
        <w:rPr>
          <w:rFonts w:ascii="Verdana" w:eastAsia="Times New Roman" w:hAnsi="Verdana"/>
          <w:sz w:val="20"/>
          <w:szCs w:val="20"/>
          <w:lang w:eastAsia="pl-PL"/>
        </w:rPr>
        <w:t>,</w:t>
      </w:r>
      <w:r w:rsidRPr="00AB4482">
        <w:rPr>
          <w:rFonts w:ascii="Verdana" w:eastAsia="Times New Roman" w:hAnsi="Verdana"/>
          <w:sz w:val="20"/>
          <w:szCs w:val="20"/>
          <w:lang w:eastAsia="pl-PL"/>
        </w:rPr>
        <w:t xml:space="preserve"> sections 3 and 4 of Resolution No. 146/2022 of the Senate of the University of Wrocław of 21 December 2022 on the </w:t>
      </w:r>
      <w:r w:rsidR="00AE3F2B">
        <w:rPr>
          <w:rFonts w:ascii="Verdana" w:eastAsia="Times New Roman" w:hAnsi="Verdana"/>
          <w:sz w:val="20"/>
          <w:szCs w:val="20"/>
          <w:lang w:eastAsia="pl-PL"/>
        </w:rPr>
        <w:t xml:space="preserve">rules </w:t>
      </w:r>
      <w:r w:rsidRPr="00AB4482">
        <w:rPr>
          <w:rFonts w:ascii="Verdana" w:eastAsia="Times New Roman" w:hAnsi="Verdana"/>
          <w:sz w:val="20"/>
          <w:szCs w:val="20"/>
          <w:lang w:eastAsia="pl-PL"/>
        </w:rPr>
        <w:t xml:space="preserve">of recruitment to the Doctoral School of the University of Wrocław for </w:t>
      </w:r>
      <w:r w:rsidR="00087151">
        <w:rPr>
          <w:rFonts w:ascii="Verdana" w:eastAsia="Times New Roman" w:hAnsi="Verdana"/>
          <w:sz w:val="20"/>
          <w:szCs w:val="20"/>
          <w:lang w:eastAsia="pl-PL"/>
        </w:rPr>
        <w:t xml:space="preserve">the </w:t>
      </w:r>
      <w:r w:rsidRPr="00AB4482">
        <w:rPr>
          <w:rFonts w:ascii="Verdana" w:eastAsia="Times New Roman" w:hAnsi="Verdana"/>
          <w:sz w:val="20"/>
          <w:szCs w:val="20"/>
          <w:lang w:eastAsia="pl-PL"/>
        </w:rPr>
        <w:t xml:space="preserve">education programme commencing in the academic year 2023/2024), the candidate attaches scans of the documents required in the recruitment process as specified for a given programme in the Appendices to the aforementioned resolution No. 146/2022; </w:t>
      </w:r>
      <w:r w:rsidRPr="00376779">
        <w:rPr>
          <w:rFonts w:ascii="Verdana" w:eastAsia="Times New Roman" w:hAnsi="Verdana"/>
          <w:b/>
          <w:bCs/>
          <w:sz w:val="20"/>
          <w:szCs w:val="20"/>
          <w:lang w:eastAsia="pl-PL"/>
        </w:rPr>
        <w:t>in that case the candidate is obliged to request in advance from the chairperson or secretary of the recruitment committee permission to attach the documents in an electronic version, stating the reason for not being able to submit the documents directly as a paper copy</w:t>
      </w:r>
      <w:r w:rsidR="0069687C">
        <w:rPr>
          <w:rFonts w:ascii="Verdana" w:eastAsia="Times New Roman" w:hAnsi="Verdana"/>
          <w:b/>
          <w:bCs/>
          <w:sz w:val="20"/>
          <w:szCs w:val="20"/>
          <w:lang w:eastAsia="pl-PL"/>
        </w:rPr>
        <w:t>.</w:t>
      </w:r>
    </w:p>
    <w:p w14:paraId="144A5D23" w14:textId="77777777" w:rsidR="00DC186E" w:rsidRPr="00942026" w:rsidRDefault="00DC186E" w:rsidP="00853E6A">
      <w:pPr>
        <w:autoSpaceDE w:val="0"/>
        <w:autoSpaceDN w:val="0"/>
        <w:adjustRightInd w:val="0"/>
        <w:jc w:val="center"/>
        <w:rPr>
          <w:rFonts w:ascii="Verdana" w:eastAsia="Verdana,Bold" w:hAnsi="Verdana" w:cs="Verdana,Bold"/>
          <w:b/>
          <w:bCs/>
          <w:sz w:val="20"/>
          <w:szCs w:val="20"/>
        </w:rPr>
      </w:pPr>
    </w:p>
    <w:p w14:paraId="7FBC073C" w14:textId="77777777" w:rsidR="00B93062" w:rsidRPr="00942026" w:rsidRDefault="00B809F6" w:rsidP="00853E6A">
      <w:pPr>
        <w:autoSpaceDE w:val="0"/>
        <w:autoSpaceDN w:val="0"/>
        <w:adjustRightInd w:val="0"/>
        <w:jc w:val="center"/>
        <w:rPr>
          <w:rFonts w:ascii="Verdana" w:eastAsia="Verdana,Bold" w:hAnsi="Verdana" w:cs="Verdana,Bold"/>
          <w:b/>
          <w:bCs/>
          <w:sz w:val="20"/>
          <w:szCs w:val="20"/>
        </w:rPr>
      </w:pPr>
      <w:r w:rsidRPr="00942026">
        <w:rPr>
          <w:rFonts w:ascii="Verdana" w:eastAsia="Verdana,Bold" w:hAnsi="Verdana" w:cs="Verdana,Bold"/>
          <w:b/>
          <w:bCs/>
          <w:sz w:val="20"/>
          <w:szCs w:val="20"/>
        </w:rPr>
        <w:t xml:space="preserve">§ </w:t>
      </w:r>
      <w:r w:rsidR="0073308E" w:rsidRPr="00942026">
        <w:rPr>
          <w:rFonts w:ascii="Verdana" w:eastAsia="Verdana,Bold" w:hAnsi="Verdana" w:cs="Verdana,Bold"/>
          <w:b/>
          <w:bCs/>
          <w:sz w:val="20"/>
          <w:szCs w:val="20"/>
        </w:rPr>
        <w:t>1</w:t>
      </w:r>
      <w:r w:rsidR="00E463DC" w:rsidRPr="00942026">
        <w:rPr>
          <w:rFonts w:ascii="Verdana" w:eastAsia="Verdana,Bold" w:hAnsi="Verdana" w:cs="Verdana,Bold"/>
          <w:b/>
          <w:bCs/>
          <w:sz w:val="20"/>
          <w:szCs w:val="20"/>
        </w:rPr>
        <w:t>1</w:t>
      </w:r>
    </w:p>
    <w:p w14:paraId="3CD73769" w14:textId="4902D792" w:rsidR="00B93062" w:rsidRPr="00942026" w:rsidRDefault="00115463" w:rsidP="009B084A">
      <w:pPr>
        <w:pStyle w:val="Akapitzlist"/>
        <w:numPr>
          <w:ilvl w:val="0"/>
          <w:numId w:val="10"/>
        </w:numPr>
        <w:autoSpaceDE w:val="0"/>
        <w:autoSpaceDN w:val="0"/>
        <w:adjustRightInd w:val="0"/>
        <w:spacing w:after="0" w:line="240" w:lineRule="auto"/>
        <w:ind w:left="425" w:hanging="425"/>
        <w:jc w:val="both"/>
        <w:rPr>
          <w:rFonts w:ascii="Verdana" w:eastAsia="Verdana,Bold" w:hAnsi="Verdana" w:cs="Verdana"/>
          <w:sz w:val="20"/>
          <w:szCs w:val="20"/>
        </w:rPr>
      </w:pPr>
      <w:r w:rsidRPr="00115463">
        <w:rPr>
          <w:rFonts w:ascii="Verdana" w:eastAsia="Verdana,Bold" w:hAnsi="Verdana" w:cs="Verdana"/>
          <w:sz w:val="20"/>
          <w:szCs w:val="20"/>
        </w:rPr>
        <w:t>The registration shall be considered binding if the candidate</w:t>
      </w:r>
      <w:r w:rsidR="00B93062" w:rsidRPr="00942026">
        <w:rPr>
          <w:rFonts w:ascii="Verdana" w:eastAsia="Verdana,Bold" w:hAnsi="Verdana" w:cs="Verdana"/>
          <w:sz w:val="20"/>
          <w:szCs w:val="20"/>
        </w:rPr>
        <w:t>:</w:t>
      </w:r>
    </w:p>
    <w:p w14:paraId="54EF91BD" w14:textId="6AAC7160" w:rsidR="00B93062" w:rsidRPr="00115463" w:rsidRDefault="00115463" w:rsidP="00115463">
      <w:pPr>
        <w:pStyle w:val="Akapitzlist"/>
        <w:numPr>
          <w:ilvl w:val="1"/>
          <w:numId w:val="10"/>
        </w:numPr>
        <w:tabs>
          <w:tab w:val="left" w:pos="1134"/>
        </w:tabs>
        <w:autoSpaceDE w:val="0"/>
        <w:autoSpaceDN w:val="0"/>
        <w:adjustRightInd w:val="0"/>
        <w:jc w:val="both"/>
        <w:rPr>
          <w:rFonts w:ascii="Verdana" w:eastAsia="Verdana,Bold" w:hAnsi="Verdana" w:cs="Verdana"/>
          <w:sz w:val="20"/>
          <w:szCs w:val="20"/>
        </w:rPr>
      </w:pPr>
      <w:r w:rsidRPr="00115463">
        <w:rPr>
          <w:rFonts w:ascii="Verdana" w:eastAsia="Verdana,Bold" w:hAnsi="Verdana" w:cs="Verdana"/>
          <w:sz w:val="20"/>
          <w:szCs w:val="20"/>
        </w:rPr>
        <w:t>correctly enters all the necessary data and selects the education programme</w:t>
      </w:r>
      <w:r>
        <w:rPr>
          <w:rFonts w:ascii="Verdana" w:eastAsia="Verdana,Bold" w:hAnsi="Verdana" w:cs="Verdana"/>
          <w:sz w:val="20"/>
          <w:szCs w:val="20"/>
        </w:rPr>
        <w:t xml:space="preserve"> </w:t>
      </w:r>
      <w:r w:rsidRPr="00115463">
        <w:rPr>
          <w:rFonts w:ascii="Verdana" w:eastAsia="Verdana,Bold" w:hAnsi="Verdana" w:cs="Verdana"/>
          <w:sz w:val="20"/>
          <w:szCs w:val="20"/>
        </w:rPr>
        <w:t>in a specific scientific discipline</w:t>
      </w:r>
      <w:r>
        <w:rPr>
          <w:rFonts w:ascii="Verdana" w:eastAsia="Verdana,Bold" w:hAnsi="Verdana" w:cs="Verdana"/>
          <w:sz w:val="20"/>
          <w:szCs w:val="20"/>
        </w:rPr>
        <w:t>;</w:t>
      </w:r>
    </w:p>
    <w:p w14:paraId="09B74F29" w14:textId="6E752997" w:rsidR="001B4427" w:rsidRPr="00942026" w:rsidRDefault="0060049D" w:rsidP="009B084A">
      <w:pPr>
        <w:pStyle w:val="Akapitzlist"/>
        <w:numPr>
          <w:ilvl w:val="1"/>
          <w:numId w:val="10"/>
        </w:numPr>
        <w:tabs>
          <w:tab w:val="left" w:pos="1134"/>
        </w:tabs>
        <w:autoSpaceDE w:val="0"/>
        <w:autoSpaceDN w:val="0"/>
        <w:adjustRightInd w:val="0"/>
        <w:spacing w:after="0" w:line="240" w:lineRule="auto"/>
        <w:ind w:left="714" w:hanging="357"/>
        <w:jc w:val="both"/>
        <w:rPr>
          <w:rFonts w:ascii="Verdana" w:eastAsia="Verdana,Bold" w:hAnsi="Verdana" w:cs="Verdana"/>
          <w:sz w:val="20"/>
          <w:szCs w:val="20"/>
        </w:rPr>
      </w:pPr>
      <w:r>
        <w:rPr>
          <w:rFonts w:ascii="Verdana" w:eastAsia="Times New Roman" w:hAnsi="Verdana"/>
          <w:sz w:val="20"/>
          <w:szCs w:val="20"/>
          <w:lang w:eastAsia="pl-PL"/>
        </w:rPr>
        <w:t>pays</w:t>
      </w:r>
      <w:r w:rsidR="003F0768" w:rsidRPr="003F0768">
        <w:rPr>
          <w:rFonts w:ascii="Verdana" w:eastAsia="Times New Roman" w:hAnsi="Verdana"/>
          <w:sz w:val="20"/>
          <w:szCs w:val="20"/>
          <w:lang w:eastAsia="pl-PL"/>
        </w:rPr>
        <w:t xml:space="preserve"> the registration fee for each chosen education programme at the Doctoral School of the University of Wrocław</w:t>
      </w:r>
      <w:r w:rsidR="003F0768">
        <w:rPr>
          <w:rFonts w:ascii="Verdana" w:eastAsia="Times New Roman" w:hAnsi="Verdana"/>
          <w:sz w:val="20"/>
          <w:szCs w:val="20"/>
          <w:lang w:eastAsia="pl-PL"/>
        </w:rPr>
        <w:t>;</w:t>
      </w:r>
    </w:p>
    <w:p w14:paraId="56D22E92" w14:textId="7B4EFEC9" w:rsidR="005F6A0A" w:rsidRPr="00942026" w:rsidRDefault="005C56C2" w:rsidP="009B084A">
      <w:pPr>
        <w:pStyle w:val="Akapitzlist"/>
        <w:numPr>
          <w:ilvl w:val="1"/>
          <w:numId w:val="10"/>
        </w:numPr>
        <w:tabs>
          <w:tab w:val="left" w:pos="1134"/>
        </w:tabs>
        <w:autoSpaceDE w:val="0"/>
        <w:autoSpaceDN w:val="0"/>
        <w:adjustRightInd w:val="0"/>
        <w:spacing w:after="0" w:line="240" w:lineRule="auto"/>
        <w:ind w:left="714" w:hanging="357"/>
        <w:jc w:val="both"/>
        <w:rPr>
          <w:rFonts w:ascii="Verdana" w:eastAsia="Verdana,Bold" w:hAnsi="Verdana" w:cs="Verdana"/>
          <w:sz w:val="20"/>
          <w:szCs w:val="20"/>
        </w:rPr>
      </w:pPr>
      <w:r w:rsidRPr="005C56C2">
        <w:rPr>
          <w:rFonts w:ascii="Verdana" w:hAnsi="Verdana"/>
          <w:sz w:val="20"/>
          <w:szCs w:val="20"/>
          <w:lang w:eastAsia="pl-PL"/>
        </w:rPr>
        <w:t>attaches in the IRC system the required documents referred to in § 10</w:t>
      </w:r>
      <w:r w:rsidR="009828B2">
        <w:rPr>
          <w:rFonts w:ascii="Verdana" w:hAnsi="Verdana"/>
          <w:sz w:val="20"/>
          <w:szCs w:val="20"/>
          <w:lang w:eastAsia="pl-PL"/>
        </w:rPr>
        <w:t>,</w:t>
      </w:r>
      <w:r w:rsidRPr="005C56C2">
        <w:rPr>
          <w:rFonts w:ascii="Verdana" w:hAnsi="Verdana"/>
          <w:sz w:val="20"/>
          <w:szCs w:val="20"/>
          <w:lang w:eastAsia="pl-PL"/>
        </w:rPr>
        <w:t xml:space="preserve"> </w:t>
      </w:r>
      <w:r>
        <w:rPr>
          <w:rFonts w:ascii="Verdana" w:hAnsi="Verdana"/>
          <w:sz w:val="20"/>
          <w:szCs w:val="20"/>
          <w:lang w:eastAsia="pl-PL"/>
        </w:rPr>
        <w:t xml:space="preserve">items </w:t>
      </w:r>
      <w:r w:rsidRPr="005C56C2">
        <w:rPr>
          <w:rFonts w:ascii="Verdana" w:hAnsi="Verdana"/>
          <w:sz w:val="20"/>
          <w:szCs w:val="20"/>
          <w:lang w:eastAsia="pl-PL"/>
        </w:rPr>
        <w:t>6 and 7.</w:t>
      </w:r>
      <w:r>
        <w:rPr>
          <w:rFonts w:ascii="Verdana" w:hAnsi="Verdana"/>
          <w:sz w:val="20"/>
          <w:szCs w:val="20"/>
          <w:lang w:eastAsia="pl-PL"/>
        </w:rPr>
        <w:t xml:space="preserve"> </w:t>
      </w:r>
    </w:p>
    <w:p w14:paraId="303A6109" w14:textId="70B291A7" w:rsidR="00B93062" w:rsidRPr="00942026" w:rsidRDefault="00307A9D" w:rsidP="009B084A">
      <w:pPr>
        <w:pStyle w:val="Akapitzlist"/>
        <w:numPr>
          <w:ilvl w:val="0"/>
          <w:numId w:val="10"/>
        </w:numPr>
        <w:tabs>
          <w:tab w:val="left" w:pos="1134"/>
        </w:tabs>
        <w:autoSpaceDE w:val="0"/>
        <w:autoSpaceDN w:val="0"/>
        <w:adjustRightInd w:val="0"/>
        <w:spacing w:after="0" w:line="240" w:lineRule="auto"/>
        <w:ind w:left="425" w:hanging="425"/>
        <w:jc w:val="both"/>
        <w:rPr>
          <w:rFonts w:ascii="Verdana" w:eastAsia="Verdana,Bold" w:hAnsi="Verdana" w:cs="Verdana"/>
          <w:sz w:val="20"/>
          <w:szCs w:val="20"/>
        </w:rPr>
      </w:pPr>
      <w:r w:rsidRPr="00307A9D">
        <w:rPr>
          <w:rFonts w:ascii="Verdana" w:eastAsia="Verdana,Bold" w:hAnsi="Verdana" w:cs="Verdana"/>
          <w:sz w:val="20"/>
          <w:szCs w:val="20"/>
        </w:rPr>
        <w:t xml:space="preserve">The candidate </w:t>
      </w:r>
      <w:r>
        <w:rPr>
          <w:rFonts w:ascii="Verdana" w:eastAsia="Verdana,Bold" w:hAnsi="Verdana" w:cs="Verdana"/>
          <w:sz w:val="20"/>
          <w:szCs w:val="20"/>
        </w:rPr>
        <w:t>shall</w:t>
      </w:r>
      <w:r w:rsidRPr="00307A9D">
        <w:rPr>
          <w:rFonts w:ascii="Verdana" w:eastAsia="Verdana,Bold" w:hAnsi="Verdana" w:cs="Verdana"/>
          <w:sz w:val="20"/>
          <w:szCs w:val="20"/>
        </w:rPr>
        <w:t xml:space="preserve"> bear the consequences of filling in the fields of the online forms incorrectly, not filling them in or providing false information.</w:t>
      </w:r>
    </w:p>
    <w:p w14:paraId="1C7D858A" w14:textId="72DE9346" w:rsidR="00B93062" w:rsidRPr="00942026" w:rsidRDefault="00C011A7" w:rsidP="009B084A">
      <w:pPr>
        <w:pStyle w:val="Akapitzlist"/>
        <w:numPr>
          <w:ilvl w:val="0"/>
          <w:numId w:val="10"/>
        </w:numPr>
        <w:tabs>
          <w:tab w:val="left" w:pos="567"/>
        </w:tabs>
        <w:autoSpaceDE w:val="0"/>
        <w:autoSpaceDN w:val="0"/>
        <w:adjustRightInd w:val="0"/>
        <w:spacing w:after="0" w:line="240" w:lineRule="auto"/>
        <w:ind w:left="425" w:hanging="425"/>
        <w:jc w:val="both"/>
        <w:rPr>
          <w:rFonts w:ascii="Verdana" w:eastAsia="Verdana,Bold" w:hAnsi="Verdana" w:cs="Verdana"/>
          <w:sz w:val="20"/>
          <w:szCs w:val="20"/>
        </w:rPr>
      </w:pPr>
      <w:r w:rsidRPr="00C011A7">
        <w:rPr>
          <w:rFonts w:ascii="Verdana" w:eastAsia="Verdana,Bold" w:hAnsi="Verdana" w:cs="Verdana"/>
          <w:sz w:val="20"/>
          <w:szCs w:val="20"/>
        </w:rPr>
        <w:t xml:space="preserve">The candidate is obliged to keep the password to </w:t>
      </w:r>
      <w:r>
        <w:rPr>
          <w:rFonts w:ascii="Verdana" w:eastAsia="Verdana,Bold" w:hAnsi="Verdana" w:cs="Verdana"/>
          <w:sz w:val="20"/>
          <w:szCs w:val="20"/>
        </w:rPr>
        <w:t>their</w:t>
      </w:r>
      <w:r w:rsidRPr="00C011A7">
        <w:rPr>
          <w:rFonts w:ascii="Verdana" w:eastAsia="Verdana,Bold" w:hAnsi="Verdana" w:cs="Verdana"/>
          <w:sz w:val="20"/>
          <w:szCs w:val="20"/>
        </w:rPr>
        <w:t xml:space="preserve"> individual account confidential. The University of Wrocław is not responsible for the consequences of making this password available to third parties, in particular for the changes to the records authorised by this password.</w:t>
      </w:r>
    </w:p>
    <w:p w14:paraId="52C8731D" w14:textId="3D557A03" w:rsidR="0026114F" w:rsidRPr="00942026" w:rsidRDefault="00F14825" w:rsidP="009B084A">
      <w:pPr>
        <w:pStyle w:val="Akapitzlist"/>
        <w:numPr>
          <w:ilvl w:val="0"/>
          <w:numId w:val="10"/>
        </w:numPr>
        <w:tabs>
          <w:tab w:val="left" w:pos="567"/>
        </w:tabs>
        <w:autoSpaceDE w:val="0"/>
        <w:autoSpaceDN w:val="0"/>
        <w:adjustRightInd w:val="0"/>
        <w:spacing w:after="0" w:line="240" w:lineRule="auto"/>
        <w:ind w:left="425" w:hanging="425"/>
        <w:jc w:val="both"/>
        <w:rPr>
          <w:rFonts w:ascii="Verdana" w:eastAsia="Verdana,Bold" w:hAnsi="Verdana" w:cs="Verdana"/>
          <w:sz w:val="20"/>
          <w:szCs w:val="20"/>
        </w:rPr>
      </w:pPr>
      <w:r w:rsidRPr="00F14825">
        <w:rPr>
          <w:rFonts w:ascii="Verdana" w:eastAsia="Verdana,Bold" w:hAnsi="Verdana" w:cs="Verdana"/>
          <w:sz w:val="20"/>
          <w:szCs w:val="20"/>
        </w:rPr>
        <w:t xml:space="preserve">The University is not responsible for the consequences of creating accounts on behalf of candidates </w:t>
      </w:r>
      <w:r w:rsidR="00A74932">
        <w:rPr>
          <w:rFonts w:ascii="Verdana" w:eastAsia="Verdana,Bold" w:hAnsi="Verdana" w:cs="Verdana"/>
          <w:sz w:val="20"/>
          <w:szCs w:val="20"/>
        </w:rPr>
        <w:t>by</w:t>
      </w:r>
      <w:r w:rsidRPr="00F14825">
        <w:rPr>
          <w:rFonts w:ascii="Verdana" w:eastAsia="Verdana,Bold" w:hAnsi="Verdana" w:cs="Verdana"/>
          <w:sz w:val="20"/>
          <w:szCs w:val="20"/>
        </w:rPr>
        <w:t xml:space="preserve"> third parties.</w:t>
      </w:r>
    </w:p>
    <w:p w14:paraId="2D1696B8" w14:textId="3FEE726D" w:rsidR="00B93062" w:rsidRPr="00942026" w:rsidRDefault="00826284" w:rsidP="009B084A">
      <w:pPr>
        <w:pStyle w:val="Akapitzlist"/>
        <w:numPr>
          <w:ilvl w:val="0"/>
          <w:numId w:val="10"/>
        </w:numPr>
        <w:tabs>
          <w:tab w:val="left" w:pos="567"/>
        </w:tabs>
        <w:autoSpaceDE w:val="0"/>
        <w:autoSpaceDN w:val="0"/>
        <w:adjustRightInd w:val="0"/>
        <w:spacing w:after="0" w:line="240" w:lineRule="auto"/>
        <w:ind w:left="425" w:hanging="425"/>
        <w:jc w:val="both"/>
        <w:rPr>
          <w:rFonts w:ascii="Verdana" w:eastAsia="Verdana,Bold" w:hAnsi="Verdana" w:cs="Verdana"/>
          <w:sz w:val="20"/>
          <w:szCs w:val="20"/>
        </w:rPr>
      </w:pPr>
      <w:r w:rsidRPr="00826284">
        <w:rPr>
          <w:rFonts w:ascii="Verdana" w:eastAsia="Verdana,Bold" w:hAnsi="Verdana" w:cs="Verdana"/>
          <w:sz w:val="20"/>
          <w:szCs w:val="20"/>
        </w:rPr>
        <w:t>The University is not responsible for the impossibility of registration or making changes caused by network failures independent of the University or by periodic overloading of the University of Wrocław servers.</w:t>
      </w:r>
    </w:p>
    <w:p w14:paraId="738610EB" w14:textId="77777777" w:rsidR="00B93062" w:rsidRPr="00942026" w:rsidRDefault="00B93062" w:rsidP="00853E6A">
      <w:pPr>
        <w:tabs>
          <w:tab w:val="left" w:pos="567"/>
        </w:tabs>
        <w:autoSpaceDE w:val="0"/>
        <w:autoSpaceDN w:val="0"/>
        <w:adjustRightInd w:val="0"/>
        <w:jc w:val="both"/>
        <w:rPr>
          <w:rFonts w:ascii="Verdana" w:eastAsia="Verdana,Bold" w:hAnsi="Verdana" w:cs="Verdana"/>
          <w:sz w:val="20"/>
          <w:szCs w:val="20"/>
        </w:rPr>
      </w:pPr>
    </w:p>
    <w:p w14:paraId="1CC38DE6" w14:textId="77777777" w:rsidR="00B93062" w:rsidRPr="00942026" w:rsidRDefault="00B809F6" w:rsidP="00853E6A">
      <w:pPr>
        <w:autoSpaceDE w:val="0"/>
        <w:autoSpaceDN w:val="0"/>
        <w:adjustRightInd w:val="0"/>
        <w:jc w:val="center"/>
        <w:rPr>
          <w:rFonts w:ascii="Verdana" w:eastAsia="Verdana,Bold" w:hAnsi="Verdana" w:cs="Verdana,Bold"/>
          <w:b/>
          <w:bCs/>
          <w:sz w:val="20"/>
          <w:szCs w:val="20"/>
        </w:rPr>
      </w:pPr>
      <w:r w:rsidRPr="00942026">
        <w:rPr>
          <w:rFonts w:ascii="Verdana" w:eastAsia="Verdana,Bold" w:hAnsi="Verdana" w:cs="Verdana,Bold"/>
          <w:b/>
          <w:bCs/>
          <w:sz w:val="20"/>
          <w:szCs w:val="20"/>
        </w:rPr>
        <w:t xml:space="preserve">§ </w:t>
      </w:r>
      <w:r w:rsidR="00C063C3" w:rsidRPr="00942026">
        <w:rPr>
          <w:rFonts w:ascii="Verdana" w:eastAsia="Verdana,Bold" w:hAnsi="Verdana" w:cs="Verdana,Bold"/>
          <w:b/>
          <w:bCs/>
          <w:sz w:val="20"/>
          <w:szCs w:val="20"/>
        </w:rPr>
        <w:t>1</w:t>
      </w:r>
      <w:r w:rsidR="00E463DC" w:rsidRPr="00942026">
        <w:rPr>
          <w:rFonts w:ascii="Verdana" w:eastAsia="Verdana,Bold" w:hAnsi="Verdana" w:cs="Verdana,Bold"/>
          <w:b/>
          <w:bCs/>
          <w:sz w:val="20"/>
          <w:szCs w:val="20"/>
        </w:rPr>
        <w:t>2</w:t>
      </w:r>
    </w:p>
    <w:p w14:paraId="0639196A" w14:textId="301BA69E" w:rsidR="00B93062" w:rsidRPr="00942026" w:rsidRDefault="004A1A6A" w:rsidP="009B084A">
      <w:pPr>
        <w:pStyle w:val="Akapitzlist"/>
        <w:numPr>
          <w:ilvl w:val="0"/>
          <w:numId w:val="11"/>
        </w:numPr>
        <w:autoSpaceDE w:val="0"/>
        <w:autoSpaceDN w:val="0"/>
        <w:adjustRightInd w:val="0"/>
        <w:spacing w:after="0" w:line="240" w:lineRule="auto"/>
        <w:ind w:left="425" w:hanging="425"/>
        <w:jc w:val="both"/>
        <w:rPr>
          <w:rFonts w:ascii="Verdana" w:eastAsia="Verdana,Bold" w:hAnsi="Verdana" w:cs="Verdana"/>
          <w:sz w:val="20"/>
          <w:szCs w:val="20"/>
        </w:rPr>
      </w:pPr>
      <w:r w:rsidRPr="004A1A6A">
        <w:rPr>
          <w:rFonts w:ascii="Verdana" w:eastAsia="Verdana,Bold" w:hAnsi="Verdana" w:cs="Verdana"/>
          <w:sz w:val="20"/>
          <w:szCs w:val="20"/>
        </w:rPr>
        <w:t xml:space="preserve">The candidate's individual IRC account is used </w:t>
      </w:r>
      <w:r>
        <w:rPr>
          <w:rFonts w:ascii="Verdana" w:eastAsia="Verdana,Bold" w:hAnsi="Verdana" w:cs="Verdana"/>
          <w:sz w:val="20"/>
          <w:szCs w:val="20"/>
        </w:rPr>
        <w:t>to:</w:t>
      </w:r>
    </w:p>
    <w:p w14:paraId="04D90BE7" w14:textId="72BDD8FA" w:rsidR="00B93062" w:rsidRPr="00942026" w:rsidRDefault="00B8549D" w:rsidP="009B084A">
      <w:pPr>
        <w:pStyle w:val="Akapitzlist"/>
        <w:numPr>
          <w:ilvl w:val="1"/>
          <w:numId w:val="14"/>
        </w:numPr>
        <w:autoSpaceDE w:val="0"/>
        <w:autoSpaceDN w:val="0"/>
        <w:adjustRightInd w:val="0"/>
        <w:spacing w:after="0" w:line="240" w:lineRule="auto"/>
        <w:jc w:val="both"/>
        <w:rPr>
          <w:rFonts w:ascii="Verdana" w:eastAsia="Verdana,Bold" w:hAnsi="Verdana" w:cs="Verdana"/>
          <w:sz w:val="20"/>
          <w:szCs w:val="20"/>
        </w:rPr>
      </w:pPr>
      <w:r w:rsidRPr="00B8549D">
        <w:rPr>
          <w:rFonts w:ascii="Verdana" w:eastAsia="Verdana,Bold" w:hAnsi="Verdana" w:cs="Verdana"/>
          <w:sz w:val="20"/>
          <w:szCs w:val="20"/>
        </w:rPr>
        <w:t>carry out the activities referred to in § 10</w:t>
      </w:r>
      <w:r w:rsidR="002B0B3E">
        <w:rPr>
          <w:rFonts w:ascii="Verdana" w:eastAsia="Verdana,Bold" w:hAnsi="Verdana" w:cs="Verdana"/>
          <w:sz w:val="20"/>
          <w:szCs w:val="20"/>
        </w:rPr>
        <w:t>,</w:t>
      </w:r>
      <w:r w:rsidR="000D0932">
        <w:rPr>
          <w:rFonts w:ascii="Verdana" w:eastAsia="Verdana,Bold" w:hAnsi="Verdana" w:cs="Verdana"/>
          <w:sz w:val="20"/>
          <w:szCs w:val="20"/>
        </w:rPr>
        <w:t xml:space="preserve"> items</w:t>
      </w:r>
      <w:r w:rsidRPr="00B8549D">
        <w:rPr>
          <w:rFonts w:ascii="Verdana" w:eastAsia="Verdana,Bold" w:hAnsi="Verdana" w:cs="Verdana"/>
          <w:sz w:val="20"/>
          <w:szCs w:val="20"/>
        </w:rPr>
        <w:t xml:space="preserve"> 2-10</w:t>
      </w:r>
      <w:r w:rsidR="000D0932">
        <w:rPr>
          <w:rFonts w:ascii="Verdana" w:eastAsia="Verdana,Bold" w:hAnsi="Verdana" w:cs="Verdana"/>
          <w:sz w:val="20"/>
          <w:szCs w:val="20"/>
        </w:rPr>
        <w:t xml:space="preserve">; </w:t>
      </w:r>
    </w:p>
    <w:p w14:paraId="74AC97B9" w14:textId="277665B1" w:rsidR="00CA0A93" w:rsidRPr="00942026" w:rsidRDefault="008A314F" w:rsidP="009B084A">
      <w:pPr>
        <w:numPr>
          <w:ilvl w:val="1"/>
          <w:numId w:val="14"/>
        </w:numPr>
        <w:jc w:val="both"/>
        <w:rPr>
          <w:rFonts w:ascii="Verdana" w:hAnsi="Verdana"/>
          <w:sz w:val="20"/>
          <w:szCs w:val="20"/>
        </w:rPr>
      </w:pPr>
      <w:r w:rsidRPr="008A314F">
        <w:rPr>
          <w:rFonts w:ascii="Verdana" w:hAnsi="Verdana"/>
          <w:sz w:val="20"/>
          <w:szCs w:val="20"/>
        </w:rPr>
        <w:t>select</w:t>
      </w:r>
      <w:r>
        <w:rPr>
          <w:rFonts w:ascii="Verdana" w:hAnsi="Verdana"/>
          <w:sz w:val="20"/>
          <w:szCs w:val="20"/>
        </w:rPr>
        <w:t xml:space="preserve"> </w:t>
      </w:r>
      <w:r w:rsidRPr="008A314F">
        <w:rPr>
          <w:rFonts w:ascii="Verdana" w:hAnsi="Verdana"/>
          <w:sz w:val="20"/>
          <w:szCs w:val="20"/>
        </w:rPr>
        <w:t>the training programme at the Doctoral School of the University of Wrocław</w:t>
      </w:r>
      <w:r>
        <w:rPr>
          <w:rFonts w:ascii="Verdana" w:hAnsi="Verdana"/>
          <w:sz w:val="20"/>
          <w:szCs w:val="20"/>
        </w:rPr>
        <w:t>;</w:t>
      </w:r>
    </w:p>
    <w:p w14:paraId="60B8E01D" w14:textId="1E874EB7" w:rsidR="00B93062" w:rsidRPr="00942026" w:rsidRDefault="00486BC1" w:rsidP="009B084A">
      <w:pPr>
        <w:pStyle w:val="Akapitzlist"/>
        <w:numPr>
          <w:ilvl w:val="1"/>
          <w:numId w:val="14"/>
        </w:numPr>
        <w:autoSpaceDE w:val="0"/>
        <w:autoSpaceDN w:val="0"/>
        <w:adjustRightInd w:val="0"/>
        <w:spacing w:after="0" w:line="240" w:lineRule="auto"/>
        <w:jc w:val="both"/>
        <w:rPr>
          <w:rFonts w:ascii="Verdana" w:eastAsia="Verdana,Bold" w:hAnsi="Verdana" w:cs="Verdana"/>
          <w:sz w:val="20"/>
          <w:szCs w:val="20"/>
        </w:rPr>
      </w:pPr>
      <w:r w:rsidRPr="00486BC1">
        <w:rPr>
          <w:rFonts w:ascii="Verdana" w:eastAsia="Verdana,Bold" w:hAnsi="Verdana" w:cs="Verdana"/>
          <w:sz w:val="20"/>
          <w:szCs w:val="20"/>
        </w:rPr>
        <w:t>provid</w:t>
      </w:r>
      <w:r>
        <w:rPr>
          <w:rFonts w:ascii="Verdana" w:eastAsia="Verdana,Bold" w:hAnsi="Verdana" w:cs="Verdana"/>
          <w:sz w:val="20"/>
          <w:szCs w:val="20"/>
        </w:rPr>
        <w:t>e</w:t>
      </w:r>
      <w:r w:rsidRPr="00486BC1">
        <w:rPr>
          <w:rFonts w:ascii="Verdana" w:eastAsia="Verdana,Bold" w:hAnsi="Verdana" w:cs="Verdana"/>
          <w:sz w:val="20"/>
          <w:szCs w:val="20"/>
        </w:rPr>
        <w:t xml:space="preserve"> the candidate with information relating to the recruitment </w:t>
      </w:r>
      <w:r>
        <w:rPr>
          <w:rFonts w:ascii="Verdana" w:eastAsia="Verdana,Bold" w:hAnsi="Verdana" w:cs="Verdana"/>
          <w:sz w:val="20"/>
          <w:szCs w:val="20"/>
        </w:rPr>
        <w:t>proce</w:t>
      </w:r>
      <w:r w:rsidR="00220E74">
        <w:rPr>
          <w:rFonts w:ascii="Verdana" w:eastAsia="Verdana,Bold" w:hAnsi="Verdana" w:cs="Verdana"/>
          <w:sz w:val="20"/>
          <w:szCs w:val="20"/>
        </w:rPr>
        <w:t>s</w:t>
      </w:r>
      <w:r>
        <w:rPr>
          <w:rFonts w:ascii="Verdana" w:eastAsia="Verdana,Bold" w:hAnsi="Verdana" w:cs="Verdana"/>
          <w:sz w:val="20"/>
          <w:szCs w:val="20"/>
        </w:rPr>
        <w:t>s.</w:t>
      </w:r>
    </w:p>
    <w:p w14:paraId="71B158D9" w14:textId="0BF7AEF6" w:rsidR="00B93062" w:rsidRPr="00942026" w:rsidRDefault="00E27051" w:rsidP="009B084A">
      <w:pPr>
        <w:pStyle w:val="Akapitzlist"/>
        <w:numPr>
          <w:ilvl w:val="0"/>
          <w:numId w:val="12"/>
        </w:numPr>
        <w:autoSpaceDE w:val="0"/>
        <w:autoSpaceDN w:val="0"/>
        <w:adjustRightInd w:val="0"/>
        <w:spacing w:after="0" w:line="240" w:lineRule="auto"/>
        <w:ind w:left="425" w:hanging="425"/>
        <w:jc w:val="both"/>
        <w:rPr>
          <w:rFonts w:ascii="Verdana" w:eastAsia="Verdana,Bold" w:hAnsi="Verdana" w:cs="Verdana"/>
          <w:sz w:val="20"/>
          <w:szCs w:val="20"/>
        </w:rPr>
      </w:pPr>
      <w:r w:rsidRPr="00E27051">
        <w:rPr>
          <w:rFonts w:ascii="Verdana" w:eastAsia="Verdana,Bold" w:hAnsi="Verdana" w:cs="Verdana"/>
          <w:sz w:val="20"/>
          <w:szCs w:val="20"/>
        </w:rPr>
        <w:t xml:space="preserve">The IRC system keeps a record of the changes made to </w:t>
      </w:r>
      <w:r>
        <w:rPr>
          <w:rFonts w:ascii="Verdana" w:eastAsia="Verdana,Bold" w:hAnsi="Verdana" w:cs="Verdana"/>
          <w:sz w:val="20"/>
          <w:szCs w:val="20"/>
        </w:rPr>
        <w:t>the</w:t>
      </w:r>
      <w:r w:rsidRPr="00E27051">
        <w:rPr>
          <w:rFonts w:ascii="Verdana" w:eastAsia="Verdana,Bold" w:hAnsi="Verdana" w:cs="Verdana"/>
          <w:sz w:val="20"/>
          <w:szCs w:val="20"/>
        </w:rPr>
        <w:t xml:space="preserve"> candidate's individual account, </w:t>
      </w:r>
      <w:r w:rsidR="001C69F4">
        <w:rPr>
          <w:rFonts w:ascii="Verdana" w:eastAsia="Verdana,Bold" w:hAnsi="Verdana" w:cs="Verdana"/>
          <w:sz w:val="20"/>
          <w:szCs w:val="20"/>
        </w:rPr>
        <w:t>along</w:t>
      </w:r>
      <w:r w:rsidRPr="00E27051">
        <w:rPr>
          <w:rFonts w:ascii="Verdana" w:eastAsia="Verdana,Bold" w:hAnsi="Verdana" w:cs="Verdana"/>
          <w:sz w:val="20"/>
          <w:szCs w:val="20"/>
        </w:rPr>
        <w:t xml:space="preserve"> with a record of the date of the next update (message posting).</w:t>
      </w:r>
    </w:p>
    <w:p w14:paraId="3D7B0392" w14:textId="0370F5FA" w:rsidR="00B93062" w:rsidRPr="00942026" w:rsidRDefault="00E30A36" w:rsidP="009B084A">
      <w:pPr>
        <w:pStyle w:val="Akapitzlist"/>
        <w:numPr>
          <w:ilvl w:val="0"/>
          <w:numId w:val="12"/>
        </w:numPr>
        <w:autoSpaceDE w:val="0"/>
        <w:autoSpaceDN w:val="0"/>
        <w:adjustRightInd w:val="0"/>
        <w:spacing w:after="0" w:line="240" w:lineRule="auto"/>
        <w:ind w:left="425" w:hanging="425"/>
        <w:jc w:val="both"/>
        <w:rPr>
          <w:rFonts w:ascii="Verdana" w:eastAsia="Verdana,Bold" w:hAnsi="Verdana" w:cs="Verdana"/>
          <w:sz w:val="20"/>
          <w:szCs w:val="20"/>
        </w:rPr>
      </w:pPr>
      <w:r w:rsidRPr="00E30A36">
        <w:rPr>
          <w:rFonts w:ascii="Verdana" w:eastAsia="Verdana,Bold" w:hAnsi="Verdana" w:cs="Verdana"/>
          <w:sz w:val="20"/>
          <w:szCs w:val="20"/>
        </w:rPr>
        <w:t xml:space="preserve">The University accepts no responsibility for the consequences of the candidate's failure to read </w:t>
      </w:r>
      <w:r w:rsidR="008128A9" w:rsidRPr="00E30A36">
        <w:rPr>
          <w:rFonts w:ascii="Verdana" w:eastAsia="Verdana,Bold" w:hAnsi="Verdana" w:cs="Verdana"/>
          <w:sz w:val="20"/>
          <w:szCs w:val="20"/>
        </w:rPr>
        <w:t xml:space="preserve">in a timely manner </w:t>
      </w:r>
      <w:r w:rsidRPr="00E30A36">
        <w:rPr>
          <w:rFonts w:ascii="Verdana" w:eastAsia="Verdana,Bold" w:hAnsi="Verdana" w:cs="Verdana"/>
          <w:sz w:val="20"/>
          <w:szCs w:val="20"/>
        </w:rPr>
        <w:t>or misread information posted on the candidate's individual IRC account.</w:t>
      </w:r>
    </w:p>
    <w:p w14:paraId="769904FF" w14:textId="344DC07A" w:rsidR="00B93062" w:rsidRPr="00942026" w:rsidRDefault="00CF7092" w:rsidP="009B084A">
      <w:pPr>
        <w:pStyle w:val="Akapitzlist"/>
        <w:numPr>
          <w:ilvl w:val="0"/>
          <w:numId w:val="12"/>
        </w:numPr>
        <w:spacing w:after="0" w:line="240" w:lineRule="auto"/>
        <w:ind w:left="425" w:hanging="425"/>
        <w:jc w:val="both"/>
        <w:rPr>
          <w:rFonts w:ascii="Verdana" w:eastAsia="Times New Roman" w:hAnsi="Verdana"/>
          <w:sz w:val="20"/>
          <w:szCs w:val="20"/>
          <w:lang w:eastAsia="pl-PL"/>
        </w:rPr>
      </w:pPr>
      <w:r>
        <w:rPr>
          <w:rFonts w:ascii="Verdana" w:eastAsia="Times New Roman" w:hAnsi="Verdana"/>
          <w:sz w:val="20"/>
          <w:szCs w:val="20"/>
          <w:lang w:eastAsia="pl-PL"/>
        </w:rPr>
        <w:t>A</w:t>
      </w:r>
      <w:r w:rsidRPr="00CF7092">
        <w:rPr>
          <w:rFonts w:ascii="Verdana" w:eastAsia="Times New Roman" w:hAnsi="Verdana"/>
          <w:sz w:val="20"/>
          <w:szCs w:val="20"/>
          <w:lang w:eastAsia="pl-PL"/>
        </w:rPr>
        <w:t xml:space="preserve"> staff member of the International Cooperation Office </w:t>
      </w:r>
      <w:r w:rsidR="00102F5E">
        <w:rPr>
          <w:rFonts w:ascii="Verdana" w:eastAsia="Times New Roman" w:hAnsi="Verdana"/>
          <w:sz w:val="20"/>
          <w:szCs w:val="20"/>
          <w:lang w:eastAsia="pl-PL"/>
        </w:rPr>
        <w:t>accepts</w:t>
      </w:r>
      <w:r w:rsidRPr="00CF7092">
        <w:rPr>
          <w:rFonts w:ascii="Verdana" w:eastAsia="Times New Roman" w:hAnsi="Verdana"/>
          <w:sz w:val="20"/>
          <w:szCs w:val="20"/>
          <w:lang w:eastAsia="pl-PL"/>
        </w:rPr>
        <w:t xml:space="preserve"> the attached photograph if it meets the indicated requirements. Acceptance of the photograph occurs at the latest at the stage of the candidate's admission to the Doctoral School.</w:t>
      </w:r>
    </w:p>
    <w:p w14:paraId="2730A647" w14:textId="28C67108" w:rsidR="00B93062" w:rsidRPr="00942026" w:rsidRDefault="0056496D" w:rsidP="009B084A">
      <w:pPr>
        <w:pStyle w:val="Akapitzlist"/>
        <w:numPr>
          <w:ilvl w:val="0"/>
          <w:numId w:val="12"/>
        </w:numPr>
        <w:spacing w:after="0" w:line="240" w:lineRule="auto"/>
        <w:ind w:left="425" w:hanging="425"/>
        <w:jc w:val="both"/>
        <w:rPr>
          <w:rFonts w:ascii="Verdana" w:eastAsia="Verdana,Bold" w:hAnsi="Verdana" w:cs="Verdana,Bold"/>
          <w:b/>
          <w:bCs/>
          <w:sz w:val="20"/>
          <w:szCs w:val="20"/>
        </w:rPr>
      </w:pPr>
      <w:r w:rsidRPr="0056496D">
        <w:rPr>
          <w:rFonts w:ascii="Verdana" w:eastAsia="Times New Roman" w:hAnsi="Verdana"/>
          <w:sz w:val="20"/>
          <w:szCs w:val="20"/>
          <w:lang w:eastAsia="pl-PL"/>
        </w:rPr>
        <w:t xml:space="preserve">In the event that </w:t>
      </w:r>
      <w:r>
        <w:rPr>
          <w:rFonts w:ascii="Verdana" w:eastAsia="Times New Roman" w:hAnsi="Verdana"/>
          <w:sz w:val="20"/>
          <w:szCs w:val="20"/>
          <w:lang w:eastAsia="pl-PL"/>
        </w:rPr>
        <w:t>the</w:t>
      </w:r>
      <w:r w:rsidRPr="0056496D">
        <w:rPr>
          <w:rFonts w:ascii="Verdana" w:eastAsia="Times New Roman" w:hAnsi="Verdana"/>
          <w:sz w:val="20"/>
          <w:szCs w:val="20"/>
          <w:lang w:eastAsia="pl-PL"/>
        </w:rPr>
        <w:t xml:space="preserve"> candidate fails to attach an appropriate photograph in the IRC in accordance with §2</w:t>
      </w:r>
      <w:r w:rsidR="00611B64">
        <w:rPr>
          <w:rFonts w:ascii="Verdana" w:eastAsia="Times New Roman" w:hAnsi="Verdana"/>
          <w:sz w:val="20"/>
          <w:szCs w:val="20"/>
          <w:lang w:eastAsia="pl-PL"/>
        </w:rPr>
        <w:t>,</w:t>
      </w:r>
      <w:r w:rsidRPr="0056496D">
        <w:rPr>
          <w:rFonts w:ascii="Verdana" w:eastAsia="Times New Roman" w:hAnsi="Verdana"/>
          <w:sz w:val="20"/>
          <w:szCs w:val="20"/>
          <w:lang w:eastAsia="pl-PL"/>
        </w:rPr>
        <w:t xml:space="preserve"> section 1</w:t>
      </w:r>
      <w:r w:rsidR="00611B64">
        <w:rPr>
          <w:rFonts w:ascii="Verdana" w:eastAsia="Times New Roman" w:hAnsi="Verdana"/>
          <w:sz w:val="20"/>
          <w:szCs w:val="20"/>
          <w:lang w:eastAsia="pl-PL"/>
        </w:rPr>
        <w:t>,</w:t>
      </w:r>
      <w:r w:rsidRPr="0056496D">
        <w:rPr>
          <w:rFonts w:ascii="Verdana" w:eastAsia="Times New Roman" w:hAnsi="Verdana"/>
          <w:sz w:val="20"/>
          <w:szCs w:val="20"/>
          <w:lang w:eastAsia="pl-PL"/>
        </w:rPr>
        <w:t xml:space="preserve"> </w:t>
      </w:r>
      <w:r w:rsidR="00FA1EF6">
        <w:rPr>
          <w:rFonts w:ascii="Verdana" w:eastAsia="Times New Roman" w:hAnsi="Verdana"/>
          <w:sz w:val="20"/>
          <w:szCs w:val="20"/>
          <w:lang w:eastAsia="pl-PL"/>
        </w:rPr>
        <w:t>item 7</w:t>
      </w:r>
      <w:r w:rsidR="007E2057">
        <w:rPr>
          <w:rFonts w:ascii="Verdana" w:eastAsia="Times New Roman" w:hAnsi="Verdana"/>
          <w:sz w:val="20"/>
          <w:szCs w:val="20"/>
          <w:lang w:eastAsia="pl-PL"/>
        </w:rPr>
        <w:t>,</w:t>
      </w:r>
      <w:r w:rsidRPr="0056496D">
        <w:rPr>
          <w:rFonts w:ascii="Verdana" w:eastAsia="Times New Roman" w:hAnsi="Verdana"/>
          <w:sz w:val="20"/>
          <w:szCs w:val="20"/>
          <w:lang w:eastAsia="pl-PL"/>
        </w:rPr>
        <w:t xml:space="preserve"> any consequences thereof shall be borne solely by the candidate, in particular those resulting from the impossibility of producing an Electronic Doctoral Student Identity Card.</w:t>
      </w:r>
    </w:p>
    <w:p w14:paraId="637805D2" w14:textId="77777777" w:rsidR="00202C95" w:rsidRPr="00942026" w:rsidRDefault="00202C95" w:rsidP="00853E6A">
      <w:pPr>
        <w:autoSpaceDE w:val="0"/>
        <w:autoSpaceDN w:val="0"/>
        <w:adjustRightInd w:val="0"/>
        <w:jc w:val="center"/>
        <w:rPr>
          <w:rFonts w:ascii="Verdana" w:eastAsia="Verdana,Bold" w:hAnsi="Verdana" w:cs="Verdana,Bold"/>
          <w:b/>
          <w:bCs/>
          <w:sz w:val="20"/>
          <w:szCs w:val="20"/>
        </w:rPr>
      </w:pPr>
    </w:p>
    <w:p w14:paraId="197C1CC5" w14:textId="2E2F2DD3" w:rsidR="00B93062" w:rsidRPr="00942026" w:rsidRDefault="00610FD0" w:rsidP="00853E6A">
      <w:pPr>
        <w:autoSpaceDE w:val="0"/>
        <w:autoSpaceDN w:val="0"/>
        <w:adjustRightInd w:val="0"/>
        <w:jc w:val="center"/>
        <w:rPr>
          <w:rFonts w:ascii="Verdana" w:eastAsia="Verdana,Bold" w:hAnsi="Verdana" w:cs="Verdana,Bold"/>
          <w:b/>
          <w:bCs/>
          <w:sz w:val="20"/>
          <w:szCs w:val="20"/>
        </w:rPr>
      </w:pPr>
      <w:r w:rsidRPr="00942026">
        <w:rPr>
          <w:rFonts w:ascii="Verdana" w:eastAsia="Verdana,Bold" w:hAnsi="Verdana" w:cs="Verdana,Bold"/>
          <w:b/>
          <w:bCs/>
          <w:sz w:val="20"/>
          <w:szCs w:val="20"/>
        </w:rPr>
        <w:br/>
      </w:r>
      <w:r w:rsidR="00FF37DB">
        <w:rPr>
          <w:rFonts w:ascii="Verdana" w:eastAsia="Verdana,Bold" w:hAnsi="Verdana" w:cs="Verdana,Bold"/>
          <w:b/>
          <w:bCs/>
          <w:sz w:val="20"/>
          <w:szCs w:val="20"/>
        </w:rPr>
        <w:t>RECRUITMENT FEE</w:t>
      </w:r>
      <w:r w:rsidR="00C62E1E" w:rsidRPr="00942026">
        <w:rPr>
          <w:rFonts w:ascii="Verdana" w:eastAsia="Verdana,Bold" w:hAnsi="Verdana" w:cs="Verdana,Bold"/>
          <w:b/>
          <w:bCs/>
          <w:sz w:val="20"/>
          <w:szCs w:val="20"/>
        </w:rPr>
        <w:t xml:space="preserve"> </w:t>
      </w:r>
    </w:p>
    <w:p w14:paraId="463F29E8" w14:textId="77777777" w:rsidR="00B93062" w:rsidRPr="00942026" w:rsidRDefault="00B93062" w:rsidP="00853E6A">
      <w:pPr>
        <w:autoSpaceDE w:val="0"/>
        <w:autoSpaceDN w:val="0"/>
        <w:adjustRightInd w:val="0"/>
        <w:jc w:val="center"/>
        <w:rPr>
          <w:rFonts w:ascii="Verdana" w:eastAsia="Verdana,Bold" w:hAnsi="Verdana" w:cs="Verdana,Bold"/>
          <w:b/>
          <w:bCs/>
          <w:sz w:val="20"/>
          <w:szCs w:val="20"/>
        </w:rPr>
      </w:pPr>
    </w:p>
    <w:p w14:paraId="389C00F9" w14:textId="77777777" w:rsidR="00B93062" w:rsidRPr="00942026" w:rsidRDefault="00B93062" w:rsidP="00853E6A">
      <w:pPr>
        <w:autoSpaceDE w:val="0"/>
        <w:autoSpaceDN w:val="0"/>
        <w:adjustRightInd w:val="0"/>
        <w:jc w:val="center"/>
        <w:rPr>
          <w:rFonts w:ascii="Verdana" w:eastAsia="Verdana,Bold" w:hAnsi="Verdana" w:cs="Verdana,Bold"/>
          <w:b/>
          <w:bCs/>
          <w:sz w:val="20"/>
          <w:szCs w:val="20"/>
        </w:rPr>
      </w:pPr>
      <w:r w:rsidRPr="00942026">
        <w:rPr>
          <w:rFonts w:ascii="Verdana" w:eastAsia="Verdana,Bold" w:hAnsi="Verdana" w:cs="Verdana,Bold"/>
          <w:b/>
          <w:bCs/>
          <w:sz w:val="20"/>
          <w:szCs w:val="20"/>
        </w:rPr>
        <w:t>§ 1</w:t>
      </w:r>
      <w:r w:rsidR="00E463DC" w:rsidRPr="00942026">
        <w:rPr>
          <w:rFonts w:ascii="Verdana" w:eastAsia="Verdana,Bold" w:hAnsi="Verdana" w:cs="Verdana,Bold"/>
          <w:b/>
          <w:bCs/>
          <w:sz w:val="20"/>
          <w:szCs w:val="20"/>
        </w:rPr>
        <w:t>3</w:t>
      </w:r>
    </w:p>
    <w:p w14:paraId="71B6F6E0" w14:textId="39F8F9BF" w:rsidR="003162D3" w:rsidRPr="00942026" w:rsidRDefault="0056235C" w:rsidP="009B084A">
      <w:pPr>
        <w:pStyle w:val="Akapitzlist"/>
        <w:numPr>
          <w:ilvl w:val="0"/>
          <w:numId w:val="18"/>
        </w:numPr>
        <w:autoSpaceDE w:val="0"/>
        <w:autoSpaceDN w:val="0"/>
        <w:adjustRightInd w:val="0"/>
        <w:spacing w:after="0" w:line="240" w:lineRule="auto"/>
        <w:ind w:left="357"/>
        <w:jc w:val="both"/>
        <w:rPr>
          <w:rFonts w:ascii="Verdana" w:hAnsi="Verdana" w:cs="Verdana"/>
          <w:sz w:val="20"/>
          <w:szCs w:val="20"/>
        </w:rPr>
      </w:pPr>
      <w:r w:rsidRPr="0056235C">
        <w:rPr>
          <w:rFonts w:ascii="Verdana" w:eastAsia="Times New Roman" w:hAnsi="Verdana"/>
          <w:sz w:val="20"/>
          <w:szCs w:val="20"/>
          <w:lang w:eastAsia="pl-PL"/>
        </w:rPr>
        <w:t>The recruitment fee is EUR 35</w:t>
      </w:r>
      <w:r w:rsidR="00DF39FA">
        <w:rPr>
          <w:rFonts w:ascii="Verdana" w:eastAsia="Times New Roman" w:hAnsi="Verdana"/>
          <w:sz w:val="20"/>
          <w:szCs w:val="20"/>
          <w:lang w:eastAsia="pl-PL"/>
        </w:rPr>
        <w:t>,00</w:t>
      </w:r>
      <w:r w:rsidRPr="0056235C">
        <w:rPr>
          <w:rFonts w:ascii="Verdana" w:eastAsia="Times New Roman" w:hAnsi="Verdana"/>
          <w:sz w:val="20"/>
          <w:szCs w:val="20"/>
          <w:lang w:eastAsia="pl-PL"/>
        </w:rPr>
        <w:t xml:space="preserve"> for each selected education programme in a specific scientific discipline.</w:t>
      </w:r>
    </w:p>
    <w:p w14:paraId="3376D373" w14:textId="283587A3" w:rsidR="003162D3" w:rsidRPr="00942026" w:rsidRDefault="004A18E1" w:rsidP="009B084A">
      <w:pPr>
        <w:pStyle w:val="Akapitzlist"/>
        <w:numPr>
          <w:ilvl w:val="0"/>
          <w:numId w:val="18"/>
        </w:numPr>
        <w:autoSpaceDE w:val="0"/>
        <w:autoSpaceDN w:val="0"/>
        <w:adjustRightInd w:val="0"/>
        <w:spacing w:after="0" w:line="240" w:lineRule="auto"/>
        <w:ind w:left="357"/>
        <w:jc w:val="both"/>
        <w:rPr>
          <w:rFonts w:ascii="Verdana" w:eastAsia="Times New Roman" w:hAnsi="Verdana"/>
          <w:sz w:val="20"/>
          <w:szCs w:val="20"/>
          <w:lang w:eastAsia="pl-PL"/>
        </w:rPr>
      </w:pPr>
      <w:r w:rsidRPr="004A18E1">
        <w:rPr>
          <w:rFonts w:ascii="Verdana" w:hAnsi="Verdana" w:cs="Calibri Light"/>
          <w:sz w:val="20"/>
          <w:szCs w:val="20"/>
          <w:shd w:val="clear" w:color="auto" w:fill="FFFFFF"/>
        </w:rPr>
        <w:t>The recruitment fee should be paid to the foreign currency account of the University of Wrocław</w:t>
      </w:r>
      <w:r>
        <w:rPr>
          <w:rFonts w:ascii="Verdana" w:hAnsi="Verdana" w:cs="Calibri Light"/>
          <w:sz w:val="20"/>
          <w:szCs w:val="20"/>
          <w:shd w:val="clear" w:color="auto" w:fill="FFFFFF"/>
        </w:rPr>
        <w:t xml:space="preserve">: </w:t>
      </w:r>
      <w:r w:rsidRPr="00942026">
        <w:rPr>
          <w:rFonts w:ascii="Verdana" w:hAnsi="Verdana" w:cs="Arial"/>
          <w:sz w:val="20"/>
          <w:szCs w:val="20"/>
        </w:rPr>
        <w:t>PL 57 1090 2398 0000 0001 0899 3964</w:t>
      </w:r>
      <w:r>
        <w:rPr>
          <w:rFonts w:ascii="Verdana" w:hAnsi="Verdana" w:cs="Arial"/>
          <w:sz w:val="20"/>
          <w:szCs w:val="20"/>
        </w:rPr>
        <w:t>.</w:t>
      </w:r>
    </w:p>
    <w:p w14:paraId="3D0313ED" w14:textId="4C154861" w:rsidR="00B93062" w:rsidRPr="00942026" w:rsidRDefault="00B807C1" w:rsidP="009B084A">
      <w:pPr>
        <w:pStyle w:val="Akapitzlist"/>
        <w:numPr>
          <w:ilvl w:val="0"/>
          <w:numId w:val="18"/>
        </w:numPr>
        <w:autoSpaceDE w:val="0"/>
        <w:autoSpaceDN w:val="0"/>
        <w:adjustRightInd w:val="0"/>
        <w:spacing w:after="0" w:line="240" w:lineRule="auto"/>
        <w:ind w:left="357"/>
        <w:jc w:val="both"/>
        <w:rPr>
          <w:rFonts w:ascii="Verdana" w:hAnsi="Verdana" w:cs="Verdana"/>
          <w:sz w:val="20"/>
          <w:szCs w:val="20"/>
        </w:rPr>
      </w:pPr>
      <w:r w:rsidRPr="00B807C1">
        <w:rPr>
          <w:rFonts w:ascii="Verdana" w:hAnsi="Verdana" w:cs="Verdana"/>
          <w:sz w:val="20"/>
          <w:szCs w:val="20"/>
        </w:rPr>
        <w:t>Bank commissions are paid by the candidate for the Doctoral School</w:t>
      </w:r>
      <w:r w:rsidR="00B93062" w:rsidRPr="00942026">
        <w:rPr>
          <w:rFonts w:ascii="Verdana" w:hAnsi="Verdana" w:cs="Verdana"/>
          <w:sz w:val="20"/>
          <w:szCs w:val="20"/>
        </w:rPr>
        <w:t>.</w:t>
      </w:r>
    </w:p>
    <w:p w14:paraId="379E708C" w14:textId="613334EF" w:rsidR="00B93062" w:rsidRPr="00942026" w:rsidRDefault="00886796" w:rsidP="00011076">
      <w:pPr>
        <w:pStyle w:val="Akapitzlist"/>
        <w:numPr>
          <w:ilvl w:val="0"/>
          <w:numId w:val="18"/>
        </w:numPr>
        <w:autoSpaceDE w:val="0"/>
        <w:autoSpaceDN w:val="0"/>
        <w:adjustRightInd w:val="0"/>
        <w:spacing w:after="0" w:line="240" w:lineRule="auto"/>
        <w:jc w:val="both"/>
        <w:rPr>
          <w:rFonts w:ascii="Verdana" w:eastAsia="Times New Roman" w:hAnsi="Verdana"/>
          <w:sz w:val="20"/>
          <w:szCs w:val="20"/>
          <w:lang w:eastAsia="pl-PL"/>
        </w:rPr>
      </w:pPr>
      <w:r>
        <w:rPr>
          <w:rFonts w:ascii="Verdana" w:eastAsia="Times New Roman" w:hAnsi="Verdana" w:cs="Calibri Light"/>
          <w:sz w:val="20"/>
          <w:szCs w:val="20"/>
          <w:bdr w:val="none" w:sz="0" w:space="0" w:color="auto" w:frame="1"/>
          <w:shd w:val="clear" w:color="auto" w:fill="FFFFFF"/>
          <w:lang w:eastAsia="pl-PL"/>
        </w:rPr>
        <w:t>The</w:t>
      </w:r>
      <w:r w:rsidR="00B807C1" w:rsidRPr="00B807C1">
        <w:rPr>
          <w:rFonts w:ascii="Verdana" w:eastAsia="Times New Roman" w:hAnsi="Verdana" w:cs="Calibri Light"/>
          <w:sz w:val="20"/>
          <w:szCs w:val="20"/>
          <w:bdr w:val="none" w:sz="0" w:space="0" w:color="auto" w:frame="1"/>
          <w:shd w:val="clear" w:color="auto" w:fill="FFFFFF"/>
          <w:lang w:eastAsia="pl-PL"/>
        </w:rPr>
        <w:t xml:space="preserve"> candidate will not be considered for recruitment if the recruitment fee is not paid or is paid late. The date of the transfer is decisive</w:t>
      </w:r>
      <w:r w:rsidR="00B807C1">
        <w:rPr>
          <w:rFonts w:ascii="Verdana" w:eastAsia="Times New Roman" w:hAnsi="Verdana" w:cs="Calibri Light"/>
          <w:sz w:val="20"/>
          <w:szCs w:val="20"/>
          <w:bdr w:val="none" w:sz="0" w:space="0" w:color="auto" w:frame="1"/>
          <w:shd w:val="clear" w:color="auto" w:fill="FFFFFF"/>
          <w:lang w:eastAsia="pl-PL"/>
        </w:rPr>
        <w:t>.</w:t>
      </w:r>
    </w:p>
    <w:p w14:paraId="0B96E67F" w14:textId="59827992" w:rsidR="00B93062" w:rsidRPr="00942026" w:rsidRDefault="001D4848" w:rsidP="009B084A">
      <w:pPr>
        <w:pStyle w:val="Akapitzlist"/>
        <w:numPr>
          <w:ilvl w:val="0"/>
          <w:numId w:val="18"/>
        </w:numPr>
        <w:autoSpaceDE w:val="0"/>
        <w:autoSpaceDN w:val="0"/>
        <w:adjustRightInd w:val="0"/>
        <w:spacing w:after="0" w:line="240" w:lineRule="auto"/>
        <w:ind w:left="357"/>
        <w:jc w:val="both"/>
        <w:rPr>
          <w:rFonts w:ascii="Verdana" w:hAnsi="Verdana" w:cs="Verdana"/>
          <w:sz w:val="20"/>
          <w:szCs w:val="20"/>
        </w:rPr>
      </w:pPr>
      <w:r w:rsidRPr="001D4848">
        <w:rPr>
          <w:rFonts w:ascii="Verdana" w:hAnsi="Verdana"/>
          <w:sz w:val="20"/>
          <w:szCs w:val="20"/>
        </w:rPr>
        <w:t xml:space="preserve">If the fee paid is less than the required amount due to currency conversion, the candidate should pay the missing amount as soon as </w:t>
      </w:r>
      <w:r>
        <w:rPr>
          <w:rFonts w:ascii="Verdana" w:hAnsi="Verdana"/>
          <w:sz w:val="20"/>
          <w:szCs w:val="20"/>
        </w:rPr>
        <w:t>they are</w:t>
      </w:r>
      <w:r w:rsidRPr="001D4848">
        <w:rPr>
          <w:rFonts w:ascii="Verdana" w:hAnsi="Verdana"/>
          <w:sz w:val="20"/>
          <w:szCs w:val="20"/>
        </w:rPr>
        <w:t xml:space="preserve"> informed</w:t>
      </w:r>
      <w:r w:rsidR="00DF0ACA">
        <w:rPr>
          <w:rFonts w:ascii="Verdana" w:hAnsi="Verdana"/>
          <w:sz w:val="20"/>
          <w:szCs w:val="20"/>
        </w:rPr>
        <w:t xml:space="preserve"> about this fact</w:t>
      </w:r>
      <w:r w:rsidRPr="001D4848">
        <w:rPr>
          <w:rFonts w:ascii="Verdana" w:hAnsi="Verdana"/>
          <w:sz w:val="20"/>
          <w:szCs w:val="20"/>
        </w:rPr>
        <w:t xml:space="preserve"> by the International Cooperation Office.</w:t>
      </w:r>
    </w:p>
    <w:p w14:paraId="0553634F" w14:textId="2FBBB6B8" w:rsidR="00A34CBC" w:rsidRPr="00942026" w:rsidRDefault="00A36050" w:rsidP="009B084A">
      <w:pPr>
        <w:pStyle w:val="Akapitzlist"/>
        <w:numPr>
          <w:ilvl w:val="0"/>
          <w:numId w:val="18"/>
        </w:numPr>
        <w:autoSpaceDE w:val="0"/>
        <w:autoSpaceDN w:val="0"/>
        <w:adjustRightInd w:val="0"/>
        <w:spacing w:after="0" w:line="240" w:lineRule="auto"/>
        <w:ind w:left="357"/>
        <w:jc w:val="both"/>
        <w:rPr>
          <w:rFonts w:ascii="Verdana" w:eastAsia="Times New Roman" w:hAnsi="Verdana"/>
          <w:sz w:val="20"/>
          <w:szCs w:val="20"/>
          <w:lang w:eastAsia="pl-PL"/>
        </w:rPr>
      </w:pPr>
      <w:r w:rsidRPr="00A36050">
        <w:rPr>
          <w:rFonts w:ascii="Verdana" w:hAnsi="Verdana" w:cs="Verdana"/>
          <w:sz w:val="20"/>
          <w:szCs w:val="20"/>
        </w:rPr>
        <w:t>The candidate may apply for a refund of the recruitment fee by 15 October 202</w:t>
      </w:r>
      <w:r>
        <w:rPr>
          <w:rFonts w:ascii="Verdana" w:hAnsi="Verdana" w:cs="Verdana"/>
          <w:sz w:val="20"/>
          <w:szCs w:val="20"/>
        </w:rPr>
        <w:t>3</w:t>
      </w:r>
      <w:r w:rsidR="001E2B7D">
        <w:rPr>
          <w:rFonts w:ascii="Verdana" w:hAnsi="Verdana" w:cs="Verdana"/>
          <w:sz w:val="20"/>
          <w:szCs w:val="20"/>
        </w:rPr>
        <w:t xml:space="preserve"> if they</w:t>
      </w:r>
      <w:r w:rsidRPr="00A36050">
        <w:rPr>
          <w:rFonts w:ascii="Verdana" w:hAnsi="Verdana" w:cs="Verdana"/>
          <w:sz w:val="20"/>
          <w:szCs w:val="20"/>
        </w:rPr>
        <w:t>:</w:t>
      </w:r>
    </w:p>
    <w:p w14:paraId="7CA4B0D7" w14:textId="74E9C606" w:rsidR="00A34CBC" w:rsidRPr="00942026" w:rsidRDefault="00F46F67" w:rsidP="00037247">
      <w:pPr>
        <w:pStyle w:val="Akapitzlist"/>
        <w:numPr>
          <w:ilvl w:val="1"/>
          <w:numId w:val="18"/>
        </w:numPr>
        <w:autoSpaceDE w:val="0"/>
        <w:autoSpaceDN w:val="0"/>
        <w:adjustRightInd w:val="0"/>
        <w:spacing w:after="0" w:line="240" w:lineRule="auto"/>
        <w:ind w:hanging="153"/>
        <w:jc w:val="both"/>
        <w:rPr>
          <w:rFonts w:ascii="Verdana" w:eastAsia="Times New Roman" w:hAnsi="Verdana"/>
          <w:sz w:val="20"/>
          <w:szCs w:val="20"/>
          <w:lang w:eastAsia="pl-PL"/>
        </w:rPr>
      </w:pPr>
      <w:r>
        <w:rPr>
          <w:rFonts w:ascii="Verdana" w:eastAsia="Times New Roman" w:hAnsi="Verdana"/>
          <w:sz w:val="20"/>
          <w:szCs w:val="20"/>
          <w:lang w:eastAsia="pl-PL"/>
        </w:rPr>
        <w:t xml:space="preserve">did not register in the IRC system but paid the fee; </w:t>
      </w:r>
    </w:p>
    <w:p w14:paraId="66C035E6" w14:textId="1AC4B211" w:rsidR="000F0ED7" w:rsidRPr="00942026" w:rsidRDefault="008A0E6F" w:rsidP="00037247">
      <w:pPr>
        <w:pStyle w:val="Akapitzlist"/>
        <w:numPr>
          <w:ilvl w:val="1"/>
          <w:numId w:val="18"/>
        </w:numPr>
        <w:autoSpaceDE w:val="0"/>
        <w:autoSpaceDN w:val="0"/>
        <w:adjustRightInd w:val="0"/>
        <w:spacing w:after="0" w:line="240" w:lineRule="auto"/>
        <w:ind w:hanging="153"/>
        <w:jc w:val="both"/>
        <w:rPr>
          <w:rFonts w:ascii="Verdana" w:eastAsia="Times New Roman" w:hAnsi="Verdana"/>
          <w:sz w:val="20"/>
          <w:szCs w:val="20"/>
          <w:lang w:eastAsia="pl-PL"/>
        </w:rPr>
      </w:pPr>
      <w:r>
        <w:rPr>
          <w:rFonts w:ascii="Verdana" w:eastAsia="Times New Roman" w:hAnsi="Verdana"/>
          <w:sz w:val="20"/>
          <w:szCs w:val="20"/>
          <w:lang w:eastAsia="pl-PL"/>
        </w:rPr>
        <w:t>paid the fee unjustifiedly</w:t>
      </w:r>
      <w:r w:rsidR="00A34CBC" w:rsidRPr="00942026">
        <w:rPr>
          <w:rFonts w:ascii="Verdana" w:eastAsia="Times New Roman" w:hAnsi="Verdana"/>
          <w:sz w:val="20"/>
          <w:szCs w:val="20"/>
          <w:lang w:eastAsia="pl-PL"/>
        </w:rPr>
        <w:t>.</w:t>
      </w:r>
      <w:r w:rsidR="00EF5273" w:rsidRPr="00942026">
        <w:rPr>
          <w:rFonts w:ascii="Verdana" w:eastAsia="Times New Roman" w:hAnsi="Verdana"/>
          <w:sz w:val="20"/>
          <w:szCs w:val="20"/>
          <w:lang w:eastAsia="pl-PL"/>
        </w:rPr>
        <w:t xml:space="preserve"> </w:t>
      </w:r>
    </w:p>
    <w:p w14:paraId="0E0AD753" w14:textId="13B07601" w:rsidR="00466011" w:rsidRPr="00942026" w:rsidRDefault="00AC2253" w:rsidP="00037247">
      <w:pPr>
        <w:pStyle w:val="Akapitzlist"/>
        <w:numPr>
          <w:ilvl w:val="0"/>
          <w:numId w:val="18"/>
        </w:numPr>
        <w:autoSpaceDE w:val="0"/>
        <w:autoSpaceDN w:val="0"/>
        <w:adjustRightInd w:val="0"/>
        <w:spacing w:after="0" w:line="240" w:lineRule="auto"/>
        <w:ind w:left="357"/>
        <w:jc w:val="both"/>
        <w:rPr>
          <w:rFonts w:ascii="Verdana" w:hAnsi="Verdana" w:cs="Verdana"/>
          <w:sz w:val="20"/>
          <w:szCs w:val="20"/>
        </w:rPr>
      </w:pPr>
      <w:r w:rsidRPr="00AC2253">
        <w:rPr>
          <w:rFonts w:ascii="Verdana" w:hAnsi="Verdana"/>
          <w:sz w:val="20"/>
          <w:szCs w:val="20"/>
        </w:rPr>
        <w:t>The refundable recruitment fee is reduced by EUR 10,00 for handling costs incurred by the University.</w:t>
      </w:r>
    </w:p>
    <w:p w14:paraId="22A28072" w14:textId="3DB5F383" w:rsidR="00B93062" w:rsidRPr="00942026" w:rsidRDefault="001D0FCB" w:rsidP="009B084A">
      <w:pPr>
        <w:pStyle w:val="Akapitzlist"/>
        <w:numPr>
          <w:ilvl w:val="0"/>
          <w:numId w:val="18"/>
        </w:numPr>
        <w:autoSpaceDE w:val="0"/>
        <w:autoSpaceDN w:val="0"/>
        <w:adjustRightInd w:val="0"/>
        <w:spacing w:after="0" w:line="240" w:lineRule="auto"/>
        <w:ind w:left="357"/>
        <w:jc w:val="both"/>
        <w:rPr>
          <w:rFonts w:ascii="Verdana" w:hAnsi="Verdana" w:cs="Verdana"/>
          <w:sz w:val="20"/>
          <w:szCs w:val="20"/>
        </w:rPr>
      </w:pPr>
      <w:r w:rsidRPr="001D0FCB">
        <w:rPr>
          <w:rFonts w:ascii="Verdana" w:hAnsi="Verdana" w:cs="Verdana"/>
          <w:sz w:val="20"/>
          <w:szCs w:val="20"/>
        </w:rPr>
        <w:t xml:space="preserve">Refund of the fee is made on completion of the recruitment on the basis of the 'Fee Refund Form' which is available in the candidate's individual account </w:t>
      </w:r>
      <w:r>
        <w:rPr>
          <w:rFonts w:ascii="Verdana" w:hAnsi="Verdana" w:cs="Verdana"/>
          <w:sz w:val="20"/>
          <w:szCs w:val="20"/>
        </w:rPr>
        <w:t>i</w:t>
      </w:r>
      <w:r w:rsidRPr="001D0FCB">
        <w:rPr>
          <w:rFonts w:ascii="Verdana" w:hAnsi="Verdana" w:cs="Verdana"/>
          <w:sz w:val="20"/>
          <w:szCs w:val="20"/>
        </w:rPr>
        <w:t xml:space="preserve">n the IRC system. The template of the 'Fee Refund Form' is set out in </w:t>
      </w:r>
      <w:r w:rsidRPr="00413634">
        <w:rPr>
          <w:rFonts w:ascii="Verdana" w:hAnsi="Verdana" w:cs="Verdana"/>
          <w:b/>
          <w:bCs/>
          <w:sz w:val="20"/>
          <w:szCs w:val="20"/>
        </w:rPr>
        <w:t>Appendix</w:t>
      </w:r>
      <w:r w:rsidR="00413634">
        <w:rPr>
          <w:rFonts w:ascii="Verdana" w:hAnsi="Verdana" w:cs="Verdana"/>
          <w:sz w:val="20"/>
          <w:szCs w:val="20"/>
        </w:rPr>
        <w:t xml:space="preserve"> </w:t>
      </w:r>
      <w:r w:rsidR="00413634" w:rsidRPr="00413634">
        <w:rPr>
          <w:rFonts w:ascii="Verdana" w:hAnsi="Verdana" w:cs="Verdana"/>
          <w:b/>
          <w:bCs/>
          <w:sz w:val="20"/>
          <w:szCs w:val="20"/>
        </w:rPr>
        <w:t>6</w:t>
      </w:r>
      <w:r w:rsidRPr="001D0FCB">
        <w:rPr>
          <w:rFonts w:ascii="Verdana" w:hAnsi="Verdana" w:cs="Verdana"/>
          <w:sz w:val="20"/>
          <w:szCs w:val="20"/>
        </w:rPr>
        <w:t xml:space="preserve"> to this </w:t>
      </w:r>
      <w:r>
        <w:rPr>
          <w:rFonts w:ascii="Verdana" w:hAnsi="Verdana" w:cs="Verdana"/>
          <w:sz w:val="20"/>
          <w:szCs w:val="20"/>
        </w:rPr>
        <w:t>r</w:t>
      </w:r>
      <w:r w:rsidRPr="001D0FCB">
        <w:rPr>
          <w:rFonts w:ascii="Verdana" w:hAnsi="Verdana" w:cs="Verdana"/>
          <w:sz w:val="20"/>
          <w:szCs w:val="20"/>
        </w:rPr>
        <w:t>ecruitment Procedure.</w:t>
      </w:r>
    </w:p>
    <w:p w14:paraId="6AF53C5D" w14:textId="7FDC1626" w:rsidR="00B93062" w:rsidRPr="00942026" w:rsidRDefault="007F3F2B" w:rsidP="009B084A">
      <w:pPr>
        <w:pStyle w:val="Akapitzlist"/>
        <w:numPr>
          <w:ilvl w:val="0"/>
          <w:numId w:val="18"/>
        </w:numPr>
        <w:autoSpaceDE w:val="0"/>
        <w:autoSpaceDN w:val="0"/>
        <w:adjustRightInd w:val="0"/>
        <w:spacing w:after="0" w:line="240" w:lineRule="auto"/>
        <w:ind w:left="357" w:hanging="357"/>
        <w:jc w:val="both"/>
        <w:rPr>
          <w:rFonts w:ascii="Verdana" w:hAnsi="Verdana" w:cs="Verdana"/>
          <w:sz w:val="20"/>
          <w:szCs w:val="20"/>
        </w:rPr>
      </w:pPr>
      <w:r w:rsidRPr="007F3F2B">
        <w:rPr>
          <w:rFonts w:ascii="Verdana" w:hAnsi="Verdana" w:cs="Verdana"/>
          <w:sz w:val="20"/>
          <w:szCs w:val="20"/>
        </w:rPr>
        <w:t>A scan of the signed form is uploaded to the IRC system in the individual registration account.</w:t>
      </w:r>
    </w:p>
    <w:p w14:paraId="7A01B5E0" w14:textId="513C8EB1" w:rsidR="4D6E134B" w:rsidRPr="0058223B" w:rsidRDefault="00940D79" w:rsidP="4F0EFEA7">
      <w:pPr>
        <w:pStyle w:val="Akapitzlist"/>
        <w:numPr>
          <w:ilvl w:val="0"/>
          <w:numId w:val="18"/>
        </w:numPr>
        <w:spacing w:after="0" w:line="240" w:lineRule="auto"/>
        <w:ind w:left="357" w:hanging="357"/>
        <w:jc w:val="both"/>
        <w:rPr>
          <w:color w:val="000000" w:themeColor="text1"/>
          <w:sz w:val="20"/>
          <w:szCs w:val="20"/>
        </w:rPr>
      </w:pPr>
      <w:r w:rsidRPr="00940D79">
        <w:rPr>
          <w:rFonts w:ascii="Verdana" w:hAnsi="Verdana" w:cs="Verdana"/>
          <w:color w:val="000000" w:themeColor="text1"/>
          <w:sz w:val="20"/>
          <w:szCs w:val="20"/>
        </w:rPr>
        <w:lastRenderedPageBreak/>
        <w:t>Refunds are made by the Finance Department on the basis of a request for a refund of the recruitment fee. The recruitment fee shall be refunded to the bank account indicated in the application</w:t>
      </w:r>
      <w:r>
        <w:rPr>
          <w:rFonts w:ascii="Verdana" w:hAnsi="Verdana" w:cs="Verdana"/>
          <w:color w:val="000000" w:themeColor="text1"/>
          <w:sz w:val="20"/>
          <w:szCs w:val="20"/>
        </w:rPr>
        <w:t>.</w:t>
      </w:r>
    </w:p>
    <w:p w14:paraId="3B7B4B86" w14:textId="77777777" w:rsidR="00C10B06" w:rsidRDefault="00C10B06" w:rsidP="006B1206">
      <w:pPr>
        <w:autoSpaceDE w:val="0"/>
        <w:autoSpaceDN w:val="0"/>
        <w:adjustRightInd w:val="0"/>
        <w:rPr>
          <w:rFonts w:ascii="Verdana" w:eastAsia="Verdana,Bold" w:hAnsi="Verdana" w:cs="Verdana,Bold"/>
          <w:b/>
          <w:bCs/>
          <w:sz w:val="20"/>
          <w:szCs w:val="20"/>
        </w:rPr>
      </w:pPr>
    </w:p>
    <w:p w14:paraId="3A0FF5F2" w14:textId="77777777" w:rsidR="00C10B06" w:rsidRPr="00942026" w:rsidRDefault="00C10B06" w:rsidP="006B1206">
      <w:pPr>
        <w:autoSpaceDE w:val="0"/>
        <w:autoSpaceDN w:val="0"/>
        <w:adjustRightInd w:val="0"/>
        <w:rPr>
          <w:rFonts w:ascii="Verdana" w:eastAsia="Verdana,Bold" w:hAnsi="Verdana" w:cs="Verdana,Bold"/>
          <w:b/>
          <w:bCs/>
          <w:sz w:val="20"/>
          <w:szCs w:val="20"/>
        </w:rPr>
      </w:pPr>
    </w:p>
    <w:p w14:paraId="5630AD66" w14:textId="2B785B46" w:rsidR="00B93062" w:rsidRDefault="003912EA" w:rsidP="00853E6A">
      <w:pPr>
        <w:autoSpaceDE w:val="0"/>
        <w:autoSpaceDN w:val="0"/>
        <w:adjustRightInd w:val="0"/>
        <w:jc w:val="center"/>
        <w:rPr>
          <w:rFonts w:ascii="Verdana" w:eastAsia="Verdana,Bold" w:hAnsi="Verdana" w:cs="Verdana,Bold"/>
          <w:b/>
          <w:bCs/>
          <w:sz w:val="20"/>
          <w:szCs w:val="20"/>
        </w:rPr>
      </w:pPr>
      <w:r w:rsidRPr="003912EA">
        <w:rPr>
          <w:rFonts w:ascii="Verdana" w:eastAsia="Verdana,Bold" w:hAnsi="Verdana" w:cs="Verdana,Bold"/>
          <w:b/>
          <w:bCs/>
          <w:sz w:val="20"/>
          <w:szCs w:val="20"/>
        </w:rPr>
        <w:t>ANNOUNCEMENT OF THE RESULTS OF THE RECRUITMENT PROCEDURE</w:t>
      </w:r>
    </w:p>
    <w:p w14:paraId="4A164327" w14:textId="77777777" w:rsidR="003912EA" w:rsidRPr="00942026" w:rsidRDefault="003912EA" w:rsidP="00853E6A">
      <w:pPr>
        <w:autoSpaceDE w:val="0"/>
        <w:autoSpaceDN w:val="0"/>
        <w:adjustRightInd w:val="0"/>
        <w:jc w:val="center"/>
        <w:rPr>
          <w:rFonts w:ascii="Verdana" w:eastAsia="Verdana,Bold" w:hAnsi="Verdana" w:cs="Verdana,Bold"/>
          <w:b/>
          <w:bCs/>
          <w:sz w:val="20"/>
          <w:szCs w:val="20"/>
        </w:rPr>
      </w:pPr>
    </w:p>
    <w:p w14:paraId="7880CF79" w14:textId="77777777" w:rsidR="00B93062" w:rsidRPr="00942026" w:rsidRDefault="00B93062" w:rsidP="00853E6A">
      <w:pPr>
        <w:autoSpaceDE w:val="0"/>
        <w:autoSpaceDN w:val="0"/>
        <w:adjustRightInd w:val="0"/>
        <w:jc w:val="center"/>
        <w:rPr>
          <w:rFonts w:ascii="Verdana" w:eastAsia="Verdana,Bold" w:hAnsi="Verdana" w:cs="Verdana,Bold"/>
          <w:b/>
          <w:bCs/>
          <w:sz w:val="20"/>
          <w:szCs w:val="20"/>
        </w:rPr>
      </w:pPr>
      <w:r w:rsidRPr="00942026">
        <w:rPr>
          <w:rFonts w:ascii="Verdana" w:eastAsia="Verdana,Bold" w:hAnsi="Verdana" w:cs="Verdana,Bold"/>
          <w:b/>
          <w:bCs/>
          <w:sz w:val="20"/>
          <w:szCs w:val="20"/>
        </w:rPr>
        <w:t xml:space="preserve">§ </w:t>
      </w:r>
      <w:r w:rsidR="00C063C3" w:rsidRPr="00942026">
        <w:rPr>
          <w:rFonts w:ascii="Verdana" w:eastAsia="Verdana,Bold" w:hAnsi="Verdana" w:cs="Verdana,Bold"/>
          <w:b/>
          <w:bCs/>
          <w:sz w:val="20"/>
          <w:szCs w:val="20"/>
        </w:rPr>
        <w:t>1</w:t>
      </w:r>
      <w:r w:rsidR="00B14A27" w:rsidRPr="00942026">
        <w:rPr>
          <w:rFonts w:ascii="Verdana" w:eastAsia="Verdana,Bold" w:hAnsi="Verdana" w:cs="Verdana,Bold"/>
          <w:b/>
          <w:bCs/>
          <w:sz w:val="20"/>
          <w:szCs w:val="20"/>
        </w:rPr>
        <w:t>4</w:t>
      </w:r>
    </w:p>
    <w:p w14:paraId="5585CB18" w14:textId="5DC387AA" w:rsidR="00B93062" w:rsidRPr="00942026" w:rsidRDefault="008E154C" w:rsidP="009B084A">
      <w:pPr>
        <w:pStyle w:val="Akapitzlist"/>
        <w:numPr>
          <w:ilvl w:val="0"/>
          <w:numId w:val="7"/>
        </w:numPr>
        <w:autoSpaceDE w:val="0"/>
        <w:autoSpaceDN w:val="0"/>
        <w:adjustRightInd w:val="0"/>
        <w:spacing w:after="0" w:line="240" w:lineRule="auto"/>
        <w:ind w:left="425" w:hanging="425"/>
        <w:jc w:val="both"/>
      </w:pPr>
      <w:r w:rsidRPr="008E154C">
        <w:rPr>
          <w:rFonts w:ascii="Verdana" w:eastAsia="Verdana,Bold" w:hAnsi="Verdana" w:cs="Verdana"/>
          <w:sz w:val="20"/>
          <w:szCs w:val="20"/>
        </w:rPr>
        <w:t>The results of the recruitment procedure are communicated to the foreigner via individual candidate account.</w:t>
      </w:r>
    </w:p>
    <w:p w14:paraId="4694A46F" w14:textId="7187471F" w:rsidR="00B93062" w:rsidRPr="00942026" w:rsidRDefault="00CB7219" w:rsidP="009B084A">
      <w:pPr>
        <w:pStyle w:val="Akapitzlist"/>
        <w:numPr>
          <w:ilvl w:val="0"/>
          <w:numId w:val="7"/>
        </w:numPr>
        <w:autoSpaceDE w:val="0"/>
        <w:autoSpaceDN w:val="0"/>
        <w:adjustRightInd w:val="0"/>
        <w:spacing w:after="0" w:line="240" w:lineRule="auto"/>
        <w:ind w:left="425" w:hanging="425"/>
        <w:jc w:val="both"/>
        <w:rPr>
          <w:rFonts w:ascii="Verdana" w:eastAsia="Verdana,Bold" w:hAnsi="Verdana" w:cs="Verdana"/>
          <w:sz w:val="20"/>
          <w:szCs w:val="20"/>
        </w:rPr>
      </w:pPr>
      <w:r w:rsidRPr="00CB7219">
        <w:rPr>
          <w:rFonts w:ascii="Verdana" w:eastAsia="Verdana,Bold" w:hAnsi="Verdana" w:cs="Verdana"/>
          <w:sz w:val="20"/>
          <w:szCs w:val="20"/>
        </w:rPr>
        <w:t>The decision on admission to the Doctoral School of the University of Wrocław is taken by the Rector.</w:t>
      </w:r>
    </w:p>
    <w:p w14:paraId="58DAF748" w14:textId="21931D03" w:rsidR="002E7A8D" w:rsidRPr="00941206" w:rsidRDefault="00E46D1F" w:rsidP="0013117B">
      <w:pPr>
        <w:pStyle w:val="Akapitzlist"/>
        <w:numPr>
          <w:ilvl w:val="0"/>
          <w:numId w:val="7"/>
        </w:numPr>
        <w:tabs>
          <w:tab w:val="left" w:pos="284"/>
        </w:tabs>
        <w:ind w:left="426" w:hanging="426"/>
        <w:jc w:val="both"/>
        <w:rPr>
          <w:rFonts w:ascii="Verdana" w:hAnsi="Verdana"/>
          <w:sz w:val="20"/>
          <w:szCs w:val="20"/>
        </w:rPr>
      </w:pPr>
      <w:r w:rsidRPr="00942026">
        <w:rPr>
          <w:rFonts w:ascii="Verdana" w:hAnsi="Verdana"/>
          <w:b/>
          <w:sz w:val="20"/>
          <w:szCs w:val="20"/>
        </w:rPr>
        <w:t xml:space="preserve">  </w:t>
      </w:r>
      <w:r w:rsidR="00941206" w:rsidRPr="00941206">
        <w:rPr>
          <w:rFonts w:ascii="Verdana" w:eastAsia="Verdana,Bold" w:hAnsi="Verdana" w:cs="Verdana,Bold"/>
          <w:bCs/>
          <w:sz w:val="20"/>
          <w:szCs w:val="20"/>
        </w:rPr>
        <w:t>The procedure for appealing against a decision not to admit the foreigner to the Doctoral School is governed by §8, which applies accordingly.</w:t>
      </w:r>
    </w:p>
    <w:p w14:paraId="01F33743" w14:textId="77777777" w:rsidR="00941206" w:rsidRPr="00942026" w:rsidRDefault="00941206" w:rsidP="00941206">
      <w:pPr>
        <w:pStyle w:val="Akapitzlist"/>
        <w:tabs>
          <w:tab w:val="left" w:pos="284"/>
        </w:tabs>
        <w:ind w:left="426"/>
        <w:jc w:val="both"/>
        <w:rPr>
          <w:rFonts w:ascii="Verdana" w:hAnsi="Verdana"/>
          <w:sz w:val="20"/>
          <w:szCs w:val="20"/>
        </w:rPr>
      </w:pPr>
    </w:p>
    <w:p w14:paraId="28B591A0" w14:textId="55FF77F6" w:rsidR="00AF58CD" w:rsidRPr="00942026" w:rsidRDefault="0077279E" w:rsidP="00AF58CD">
      <w:pPr>
        <w:autoSpaceDE w:val="0"/>
        <w:autoSpaceDN w:val="0"/>
        <w:adjustRightInd w:val="0"/>
        <w:jc w:val="center"/>
        <w:rPr>
          <w:rFonts w:ascii="Verdana" w:eastAsia="Verdana,Bold" w:hAnsi="Verdana" w:cs="Verdana"/>
          <w:b/>
          <w:sz w:val="20"/>
          <w:szCs w:val="20"/>
        </w:rPr>
      </w:pPr>
      <w:r w:rsidRPr="0077279E">
        <w:rPr>
          <w:rFonts w:ascii="Verdana" w:eastAsia="Verdana,Bold" w:hAnsi="Verdana" w:cs="Verdana"/>
          <w:b/>
          <w:sz w:val="20"/>
          <w:szCs w:val="20"/>
        </w:rPr>
        <w:t xml:space="preserve">TASKS OF THE INTERNATIONAL COOPERATION OFFICE IN PROVIDING SERVICES TO CANDIDATES </w:t>
      </w:r>
      <w:r w:rsidR="00CD4EF9">
        <w:rPr>
          <w:rFonts w:ascii="Verdana" w:eastAsia="Verdana,Bold" w:hAnsi="Verdana" w:cs="Verdana"/>
          <w:b/>
          <w:sz w:val="20"/>
          <w:szCs w:val="20"/>
        </w:rPr>
        <w:t>FOR DOCTORAL SCHOOL</w:t>
      </w:r>
    </w:p>
    <w:p w14:paraId="61829076" w14:textId="77777777" w:rsidR="00AF58CD" w:rsidRPr="00942026" w:rsidRDefault="00AF58CD" w:rsidP="00AF58CD">
      <w:pPr>
        <w:tabs>
          <w:tab w:val="left" w:pos="426"/>
        </w:tabs>
        <w:autoSpaceDE w:val="0"/>
        <w:autoSpaceDN w:val="0"/>
        <w:adjustRightInd w:val="0"/>
        <w:contextualSpacing/>
        <w:jc w:val="center"/>
        <w:rPr>
          <w:rFonts w:ascii="Verdana" w:eastAsia="Calibri" w:hAnsi="Verdana" w:cs="Verdana"/>
          <w:sz w:val="20"/>
          <w:szCs w:val="20"/>
        </w:rPr>
      </w:pPr>
    </w:p>
    <w:p w14:paraId="458128F5" w14:textId="77777777" w:rsidR="00AF58CD" w:rsidRPr="00942026" w:rsidRDefault="00AF58CD" w:rsidP="00AF58CD">
      <w:pPr>
        <w:tabs>
          <w:tab w:val="left" w:pos="426"/>
        </w:tabs>
        <w:autoSpaceDE w:val="0"/>
        <w:autoSpaceDN w:val="0"/>
        <w:adjustRightInd w:val="0"/>
        <w:contextualSpacing/>
        <w:jc w:val="center"/>
        <w:rPr>
          <w:rFonts w:ascii="Verdana" w:eastAsia="Calibri" w:hAnsi="Verdana" w:cs="Verdana"/>
          <w:b/>
          <w:sz w:val="20"/>
          <w:szCs w:val="20"/>
        </w:rPr>
      </w:pPr>
      <w:r w:rsidRPr="00942026">
        <w:rPr>
          <w:rFonts w:ascii="Verdana" w:eastAsia="Calibri" w:hAnsi="Verdana" w:cs="Verdana"/>
          <w:b/>
          <w:sz w:val="20"/>
          <w:szCs w:val="20"/>
        </w:rPr>
        <w:t>§ 1</w:t>
      </w:r>
      <w:r w:rsidR="00B14A27" w:rsidRPr="00942026">
        <w:rPr>
          <w:rFonts w:ascii="Verdana" w:eastAsia="Calibri" w:hAnsi="Verdana" w:cs="Verdana"/>
          <w:b/>
          <w:sz w:val="20"/>
          <w:szCs w:val="20"/>
        </w:rPr>
        <w:t>5</w:t>
      </w:r>
    </w:p>
    <w:p w14:paraId="459F5F50" w14:textId="74635B9F" w:rsidR="00AF58CD" w:rsidRPr="00942026" w:rsidRDefault="001101F5" w:rsidP="003A7F6F">
      <w:pPr>
        <w:tabs>
          <w:tab w:val="left" w:pos="426"/>
        </w:tabs>
        <w:autoSpaceDE w:val="0"/>
        <w:autoSpaceDN w:val="0"/>
        <w:adjustRightInd w:val="0"/>
        <w:contextualSpacing/>
        <w:rPr>
          <w:rFonts w:ascii="Verdana" w:hAnsi="Verdana" w:cs="Verdana"/>
          <w:sz w:val="20"/>
          <w:szCs w:val="20"/>
        </w:rPr>
      </w:pPr>
      <w:r w:rsidRPr="001101F5">
        <w:rPr>
          <w:rFonts w:ascii="Verdana" w:hAnsi="Verdana" w:cs="Verdana"/>
          <w:sz w:val="20"/>
          <w:szCs w:val="20"/>
        </w:rPr>
        <w:t>With regard to the service of candidates who are foreign</w:t>
      </w:r>
      <w:r w:rsidR="00CC4D8B">
        <w:rPr>
          <w:rFonts w:ascii="Verdana" w:hAnsi="Verdana" w:cs="Verdana"/>
          <w:sz w:val="20"/>
          <w:szCs w:val="20"/>
        </w:rPr>
        <w:t xml:space="preserve"> nationals</w:t>
      </w:r>
      <w:r w:rsidRPr="001101F5">
        <w:rPr>
          <w:rFonts w:ascii="Verdana" w:hAnsi="Verdana" w:cs="Verdana"/>
          <w:sz w:val="20"/>
          <w:szCs w:val="20"/>
        </w:rPr>
        <w:t xml:space="preserve">, admitted by the Rector's decision to the Doctoral School for programmes in English, the </w:t>
      </w:r>
      <w:r w:rsidRPr="001101F5">
        <w:rPr>
          <w:rFonts w:ascii="Verdana" w:hAnsi="Verdana" w:cs="Verdana"/>
          <w:sz w:val="20"/>
          <w:szCs w:val="20"/>
          <w:u w:val="single"/>
        </w:rPr>
        <w:t>International Cooperation Office</w:t>
      </w:r>
      <w:r w:rsidRPr="001101F5">
        <w:rPr>
          <w:rFonts w:ascii="Verdana" w:hAnsi="Verdana" w:cs="Verdana"/>
          <w:sz w:val="20"/>
          <w:szCs w:val="20"/>
        </w:rPr>
        <w:t>:</w:t>
      </w:r>
    </w:p>
    <w:p w14:paraId="65CC9111" w14:textId="4A3D9310" w:rsidR="00AF58CD" w:rsidRPr="00942026" w:rsidRDefault="00323F1C" w:rsidP="003A7F6F">
      <w:pPr>
        <w:pStyle w:val="Akapitzlist"/>
        <w:numPr>
          <w:ilvl w:val="0"/>
          <w:numId w:val="8"/>
        </w:numPr>
        <w:tabs>
          <w:tab w:val="left" w:pos="1418"/>
        </w:tabs>
        <w:autoSpaceDE w:val="0"/>
        <w:autoSpaceDN w:val="0"/>
        <w:adjustRightInd w:val="0"/>
        <w:spacing w:after="0" w:line="240" w:lineRule="auto"/>
        <w:ind w:left="714" w:hanging="357"/>
        <w:jc w:val="both"/>
        <w:rPr>
          <w:rFonts w:ascii="Verdana" w:hAnsi="Verdana" w:cs="Verdana"/>
          <w:sz w:val="20"/>
          <w:szCs w:val="20"/>
        </w:rPr>
      </w:pPr>
      <w:r w:rsidRPr="00323F1C">
        <w:rPr>
          <w:rFonts w:ascii="Verdana" w:hAnsi="Verdana" w:cs="Verdana"/>
          <w:sz w:val="20"/>
          <w:szCs w:val="20"/>
        </w:rPr>
        <w:t xml:space="preserve">verifies the formal and </w:t>
      </w:r>
      <w:r w:rsidR="00D06D3D">
        <w:rPr>
          <w:rFonts w:ascii="Verdana" w:hAnsi="Verdana" w:cs="Verdana"/>
          <w:sz w:val="20"/>
          <w:szCs w:val="20"/>
        </w:rPr>
        <w:t>substantive</w:t>
      </w:r>
      <w:r w:rsidRPr="00323F1C">
        <w:rPr>
          <w:rFonts w:ascii="Verdana" w:hAnsi="Verdana" w:cs="Verdana"/>
          <w:sz w:val="20"/>
          <w:szCs w:val="20"/>
        </w:rPr>
        <w:t xml:space="preserve"> content of the</w:t>
      </w:r>
      <w:r w:rsidR="001F5784">
        <w:rPr>
          <w:rFonts w:ascii="Verdana" w:hAnsi="Verdana" w:cs="Verdana"/>
          <w:sz w:val="20"/>
          <w:szCs w:val="20"/>
        </w:rPr>
        <w:t xml:space="preserve"> candidate’s</w:t>
      </w:r>
      <w:r w:rsidRPr="00323F1C">
        <w:rPr>
          <w:rFonts w:ascii="Verdana" w:hAnsi="Verdana" w:cs="Verdana"/>
          <w:sz w:val="20"/>
          <w:szCs w:val="20"/>
        </w:rPr>
        <w:t xml:space="preserve"> online application</w:t>
      </w:r>
      <w:r>
        <w:rPr>
          <w:rFonts w:ascii="Verdana" w:hAnsi="Verdana" w:cs="Verdana"/>
          <w:sz w:val="20"/>
          <w:szCs w:val="20"/>
        </w:rPr>
        <w:t xml:space="preserve">; </w:t>
      </w:r>
    </w:p>
    <w:p w14:paraId="1C218F29" w14:textId="5828DD60" w:rsidR="00AF58CD" w:rsidRPr="00942026" w:rsidRDefault="00D06D3D" w:rsidP="009B084A">
      <w:pPr>
        <w:pStyle w:val="Akapitzlist"/>
        <w:numPr>
          <w:ilvl w:val="0"/>
          <w:numId w:val="8"/>
        </w:numPr>
        <w:tabs>
          <w:tab w:val="left" w:pos="1418"/>
        </w:tabs>
        <w:autoSpaceDE w:val="0"/>
        <w:autoSpaceDN w:val="0"/>
        <w:adjustRightInd w:val="0"/>
        <w:spacing w:after="0" w:line="240" w:lineRule="auto"/>
        <w:ind w:left="714" w:hanging="357"/>
        <w:jc w:val="both"/>
        <w:rPr>
          <w:rFonts w:ascii="Verdana" w:hAnsi="Verdana" w:cs="Verdana"/>
          <w:sz w:val="20"/>
          <w:szCs w:val="20"/>
        </w:rPr>
      </w:pPr>
      <w:r w:rsidRPr="00D06D3D">
        <w:rPr>
          <w:rFonts w:ascii="Verdana" w:hAnsi="Verdana" w:cs="Verdana"/>
          <w:sz w:val="20"/>
          <w:szCs w:val="20"/>
        </w:rPr>
        <w:t xml:space="preserve">verifies </w:t>
      </w:r>
      <w:r>
        <w:rPr>
          <w:rFonts w:ascii="Verdana" w:hAnsi="Verdana" w:cs="Verdana"/>
          <w:sz w:val="20"/>
          <w:szCs w:val="20"/>
        </w:rPr>
        <w:t>if</w:t>
      </w:r>
      <w:r w:rsidRPr="00D06D3D">
        <w:rPr>
          <w:rFonts w:ascii="Verdana" w:hAnsi="Verdana" w:cs="Verdana"/>
          <w:sz w:val="20"/>
          <w:szCs w:val="20"/>
        </w:rPr>
        <w:t xml:space="preserve"> the required registration fee has been </w:t>
      </w:r>
      <w:r w:rsidR="0001549A">
        <w:rPr>
          <w:rFonts w:ascii="Verdana" w:hAnsi="Verdana" w:cs="Verdana"/>
          <w:sz w:val="20"/>
          <w:szCs w:val="20"/>
        </w:rPr>
        <w:t>made</w:t>
      </w:r>
      <w:r w:rsidRPr="00D06D3D">
        <w:rPr>
          <w:rFonts w:ascii="Verdana" w:hAnsi="Verdana" w:cs="Verdana"/>
          <w:sz w:val="20"/>
          <w:szCs w:val="20"/>
        </w:rPr>
        <w:t xml:space="preserve"> into the account of the University of Wrocław</w:t>
      </w:r>
      <w:r w:rsidR="0001549A">
        <w:rPr>
          <w:rFonts w:ascii="Verdana" w:hAnsi="Verdana" w:cs="Verdana"/>
          <w:sz w:val="20"/>
          <w:szCs w:val="20"/>
        </w:rPr>
        <w:t>;</w:t>
      </w:r>
    </w:p>
    <w:p w14:paraId="73545C60" w14:textId="554A7275" w:rsidR="00412104" w:rsidRPr="00942026" w:rsidRDefault="00DC2D4F" w:rsidP="009B084A">
      <w:pPr>
        <w:pStyle w:val="Akapitzlist"/>
        <w:numPr>
          <w:ilvl w:val="0"/>
          <w:numId w:val="8"/>
        </w:numPr>
        <w:tabs>
          <w:tab w:val="left" w:pos="1418"/>
        </w:tabs>
        <w:autoSpaceDE w:val="0"/>
        <w:autoSpaceDN w:val="0"/>
        <w:adjustRightInd w:val="0"/>
        <w:spacing w:after="0" w:line="240" w:lineRule="auto"/>
        <w:ind w:left="714" w:hanging="357"/>
        <w:jc w:val="both"/>
        <w:rPr>
          <w:rFonts w:ascii="Verdana" w:hAnsi="Verdana" w:cs="Verdana"/>
          <w:sz w:val="20"/>
          <w:szCs w:val="20"/>
        </w:rPr>
      </w:pPr>
      <w:r w:rsidRPr="00DC2D4F">
        <w:rPr>
          <w:rFonts w:ascii="Verdana" w:hAnsi="Verdana" w:cs="Verdana"/>
          <w:sz w:val="20"/>
          <w:szCs w:val="20"/>
        </w:rPr>
        <w:t>verifies whether the diploma or other document presented entitles to apply for admission to the Doctoral School</w:t>
      </w:r>
      <w:r>
        <w:rPr>
          <w:rFonts w:ascii="Verdana" w:hAnsi="Verdana" w:cs="Verdana"/>
          <w:sz w:val="20"/>
          <w:szCs w:val="20"/>
        </w:rPr>
        <w:t xml:space="preserve">; </w:t>
      </w:r>
    </w:p>
    <w:p w14:paraId="46836E90" w14:textId="0117F06B" w:rsidR="00412104" w:rsidRPr="00942026" w:rsidRDefault="00BB1A3A" w:rsidP="009B084A">
      <w:pPr>
        <w:pStyle w:val="Akapitzlist"/>
        <w:numPr>
          <w:ilvl w:val="0"/>
          <w:numId w:val="8"/>
        </w:numPr>
        <w:tabs>
          <w:tab w:val="left" w:pos="1418"/>
        </w:tabs>
        <w:autoSpaceDE w:val="0"/>
        <w:autoSpaceDN w:val="0"/>
        <w:adjustRightInd w:val="0"/>
        <w:spacing w:after="0" w:line="240" w:lineRule="auto"/>
        <w:ind w:left="714" w:hanging="357"/>
        <w:jc w:val="both"/>
        <w:rPr>
          <w:rFonts w:ascii="Verdana" w:hAnsi="Verdana" w:cs="Verdana"/>
          <w:sz w:val="20"/>
          <w:szCs w:val="20"/>
        </w:rPr>
      </w:pPr>
      <w:r w:rsidRPr="00BB1A3A">
        <w:rPr>
          <w:rFonts w:ascii="Verdana" w:hAnsi="Verdana" w:cs="Verdana"/>
          <w:sz w:val="20"/>
          <w:szCs w:val="20"/>
        </w:rPr>
        <w:t>verifies the accreditation of the university the candidate graduated from</w:t>
      </w:r>
      <w:r>
        <w:rPr>
          <w:rFonts w:ascii="Verdana" w:hAnsi="Verdana" w:cs="Verdana"/>
          <w:sz w:val="20"/>
          <w:szCs w:val="20"/>
        </w:rPr>
        <w:t xml:space="preserve">; </w:t>
      </w:r>
    </w:p>
    <w:p w14:paraId="3FF853BC" w14:textId="248E8230" w:rsidR="00412104" w:rsidRPr="00942026" w:rsidRDefault="00FB3053" w:rsidP="009B084A">
      <w:pPr>
        <w:pStyle w:val="Akapitzlist"/>
        <w:numPr>
          <w:ilvl w:val="0"/>
          <w:numId w:val="8"/>
        </w:numPr>
        <w:tabs>
          <w:tab w:val="left" w:pos="1418"/>
        </w:tabs>
        <w:autoSpaceDE w:val="0"/>
        <w:autoSpaceDN w:val="0"/>
        <w:adjustRightInd w:val="0"/>
        <w:spacing w:after="0" w:line="240" w:lineRule="auto"/>
        <w:ind w:left="714" w:hanging="357"/>
        <w:jc w:val="both"/>
        <w:rPr>
          <w:rFonts w:ascii="Verdana" w:hAnsi="Verdana" w:cs="Verdana"/>
          <w:sz w:val="20"/>
          <w:szCs w:val="20"/>
        </w:rPr>
      </w:pPr>
      <w:r w:rsidRPr="00FB3053">
        <w:rPr>
          <w:rFonts w:ascii="Verdana" w:hAnsi="Verdana" w:cs="Verdana"/>
          <w:sz w:val="20"/>
          <w:szCs w:val="20"/>
        </w:rPr>
        <w:t>verifies the language certificate</w:t>
      </w:r>
      <w:r w:rsidR="00412104" w:rsidRPr="00942026">
        <w:rPr>
          <w:rFonts w:ascii="Verdana" w:hAnsi="Verdana" w:cs="Verdana"/>
          <w:sz w:val="20"/>
          <w:szCs w:val="20"/>
        </w:rPr>
        <w:t>;</w:t>
      </w:r>
    </w:p>
    <w:p w14:paraId="02E9D608" w14:textId="00056417" w:rsidR="000B5114" w:rsidRPr="00942026" w:rsidRDefault="00026B6D" w:rsidP="009B084A">
      <w:pPr>
        <w:pStyle w:val="Akapitzlist"/>
        <w:numPr>
          <w:ilvl w:val="0"/>
          <w:numId w:val="8"/>
        </w:numPr>
        <w:tabs>
          <w:tab w:val="left" w:pos="1418"/>
        </w:tabs>
        <w:autoSpaceDE w:val="0"/>
        <w:autoSpaceDN w:val="0"/>
        <w:adjustRightInd w:val="0"/>
        <w:spacing w:after="0" w:line="240" w:lineRule="auto"/>
        <w:ind w:left="714" w:hanging="357"/>
        <w:jc w:val="both"/>
        <w:rPr>
          <w:rFonts w:ascii="Verdana" w:hAnsi="Verdana" w:cs="Verdana"/>
          <w:sz w:val="20"/>
          <w:szCs w:val="20"/>
        </w:rPr>
      </w:pPr>
      <w:r w:rsidRPr="00026B6D">
        <w:rPr>
          <w:rFonts w:ascii="Verdana" w:hAnsi="Verdana" w:cs="Verdana"/>
          <w:sz w:val="20"/>
          <w:szCs w:val="20"/>
        </w:rPr>
        <w:t xml:space="preserve">submits a set of documents via the IRC system to the English-language </w:t>
      </w:r>
      <w:r>
        <w:rPr>
          <w:rFonts w:ascii="Verdana" w:hAnsi="Verdana" w:cs="Verdana"/>
          <w:sz w:val="20"/>
          <w:szCs w:val="20"/>
        </w:rPr>
        <w:t>p</w:t>
      </w:r>
      <w:r w:rsidRPr="00026B6D">
        <w:rPr>
          <w:rFonts w:ascii="Verdana" w:hAnsi="Verdana" w:cs="Verdana"/>
          <w:sz w:val="20"/>
          <w:szCs w:val="20"/>
        </w:rPr>
        <w:t>rogramme Coordinator at the Doctoral School</w:t>
      </w:r>
      <w:r>
        <w:rPr>
          <w:rFonts w:ascii="Verdana" w:hAnsi="Verdana" w:cs="Verdana"/>
          <w:sz w:val="20"/>
          <w:szCs w:val="20"/>
        </w:rPr>
        <w:t xml:space="preserve">; </w:t>
      </w:r>
    </w:p>
    <w:p w14:paraId="27C5DD08" w14:textId="2D5679F8" w:rsidR="008840C6" w:rsidRPr="00942026" w:rsidRDefault="005C1B8B" w:rsidP="009B084A">
      <w:pPr>
        <w:pStyle w:val="Akapitzlist"/>
        <w:numPr>
          <w:ilvl w:val="0"/>
          <w:numId w:val="8"/>
        </w:numPr>
        <w:tabs>
          <w:tab w:val="left" w:pos="1418"/>
        </w:tabs>
        <w:autoSpaceDE w:val="0"/>
        <w:autoSpaceDN w:val="0"/>
        <w:adjustRightInd w:val="0"/>
        <w:spacing w:after="0" w:line="240" w:lineRule="auto"/>
        <w:ind w:left="714" w:hanging="357"/>
        <w:jc w:val="both"/>
        <w:rPr>
          <w:rFonts w:ascii="Verdana" w:hAnsi="Verdana" w:cs="Verdana"/>
          <w:sz w:val="20"/>
          <w:szCs w:val="20"/>
        </w:rPr>
      </w:pPr>
      <w:r w:rsidRPr="005C1B8B">
        <w:rPr>
          <w:rFonts w:ascii="Verdana" w:hAnsi="Verdana" w:cs="Verdana"/>
          <w:sz w:val="20"/>
          <w:szCs w:val="20"/>
        </w:rPr>
        <w:t xml:space="preserve">after receiving feedback on the results of the admissions procedure from the coordinator of the English-language programme at the Doctoral School, prepares the documents referred to in </w:t>
      </w:r>
      <w:r>
        <w:rPr>
          <w:rFonts w:ascii="Verdana" w:hAnsi="Verdana" w:cs="Verdana"/>
          <w:sz w:val="20"/>
          <w:szCs w:val="20"/>
        </w:rPr>
        <w:t>items</w:t>
      </w:r>
      <w:r w:rsidRPr="005C1B8B">
        <w:rPr>
          <w:rFonts w:ascii="Verdana" w:hAnsi="Verdana" w:cs="Verdana"/>
          <w:sz w:val="20"/>
          <w:szCs w:val="20"/>
        </w:rPr>
        <w:t xml:space="preserve"> 8-10</w:t>
      </w:r>
      <w:r>
        <w:rPr>
          <w:rFonts w:ascii="Verdana" w:hAnsi="Verdana" w:cs="Verdana"/>
          <w:sz w:val="20"/>
          <w:szCs w:val="20"/>
        </w:rPr>
        <w:t>;</w:t>
      </w:r>
    </w:p>
    <w:p w14:paraId="3864212C" w14:textId="7C855CC8" w:rsidR="000B5114" w:rsidRPr="00942026" w:rsidRDefault="00C720D1" w:rsidP="009B084A">
      <w:pPr>
        <w:pStyle w:val="Akapitzlist"/>
        <w:numPr>
          <w:ilvl w:val="0"/>
          <w:numId w:val="8"/>
        </w:numPr>
        <w:tabs>
          <w:tab w:val="left" w:pos="1418"/>
        </w:tabs>
        <w:autoSpaceDE w:val="0"/>
        <w:autoSpaceDN w:val="0"/>
        <w:adjustRightInd w:val="0"/>
        <w:spacing w:after="0" w:line="240" w:lineRule="auto"/>
        <w:ind w:left="714" w:hanging="357"/>
        <w:jc w:val="both"/>
        <w:rPr>
          <w:rFonts w:ascii="Verdana" w:hAnsi="Verdana" w:cs="Verdana"/>
          <w:sz w:val="20"/>
          <w:szCs w:val="20"/>
        </w:rPr>
      </w:pPr>
      <w:r w:rsidRPr="00C720D1">
        <w:rPr>
          <w:rFonts w:ascii="Verdana" w:hAnsi="Verdana" w:cs="Verdana"/>
          <w:sz w:val="20"/>
          <w:szCs w:val="20"/>
        </w:rPr>
        <w:t>generates a certificate of admission to the Doctoral School</w:t>
      </w:r>
      <w:r>
        <w:rPr>
          <w:rFonts w:ascii="Verdana" w:hAnsi="Verdana" w:cs="Verdana"/>
          <w:sz w:val="20"/>
          <w:szCs w:val="20"/>
        </w:rPr>
        <w:t xml:space="preserve">; </w:t>
      </w:r>
    </w:p>
    <w:p w14:paraId="4A57BB5E" w14:textId="74AF3F3E" w:rsidR="00412104" w:rsidRPr="00942026" w:rsidRDefault="00622607" w:rsidP="009B084A">
      <w:pPr>
        <w:pStyle w:val="Akapitzlist"/>
        <w:numPr>
          <w:ilvl w:val="0"/>
          <w:numId w:val="8"/>
        </w:numPr>
        <w:tabs>
          <w:tab w:val="left" w:pos="1418"/>
        </w:tabs>
        <w:autoSpaceDE w:val="0"/>
        <w:autoSpaceDN w:val="0"/>
        <w:adjustRightInd w:val="0"/>
        <w:spacing w:after="0" w:line="240" w:lineRule="auto"/>
        <w:ind w:left="714" w:hanging="357"/>
        <w:jc w:val="both"/>
        <w:rPr>
          <w:rFonts w:ascii="Verdana" w:hAnsi="Verdana" w:cs="Verdana"/>
          <w:sz w:val="20"/>
          <w:szCs w:val="20"/>
        </w:rPr>
      </w:pPr>
      <w:r w:rsidRPr="00622607">
        <w:rPr>
          <w:rFonts w:ascii="Verdana" w:hAnsi="Verdana" w:cs="Verdana"/>
          <w:sz w:val="20"/>
          <w:szCs w:val="20"/>
        </w:rPr>
        <w:t>prepares a letter to the Polish consular post with territorial jurisdiction supporting the applicant in the visa process</w:t>
      </w:r>
      <w:r>
        <w:rPr>
          <w:rFonts w:ascii="Verdana" w:hAnsi="Verdana" w:cs="Verdana"/>
          <w:sz w:val="20"/>
          <w:szCs w:val="20"/>
        </w:rPr>
        <w:t xml:space="preserve">; </w:t>
      </w:r>
    </w:p>
    <w:p w14:paraId="3BCD0E49" w14:textId="1A8F97DF" w:rsidR="00AF58CD" w:rsidRPr="00942026" w:rsidRDefault="0069517B" w:rsidP="009B084A">
      <w:pPr>
        <w:pStyle w:val="Akapitzlist"/>
        <w:numPr>
          <w:ilvl w:val="0"/>
          <w:numId w:val="8"/>
        </w:numPr>
        <w:tabs>
          <w:tab w:val="left" w:pos="709"/>
        </w:tabs>
        <w:autoSpaceDE w:val="0"/>
        <w:autoSpaceDN w:val="0"/>
        <w:adjustRightInd w:val="0"/>
        <w:spacing w:after="0" w:line="240" w:lineRule="auto"/>
        <w:ind w:left="709" w:hanging="425"/>
        <w:jc w:val="both"/>
        <w:rPr>
          <w:rFonts w:ascii="Verdana" w:hAnsi="Verdana" w:cs="Verdana"/>
          <w:sz w:val="20"/>
          <w:szCs w:val="20"/>
        </w:rPr>
      </w:pPr>
      <w:r w:rsidRPr="0069517B">
        <w:rPr>
          <w:rFonts w:ascii="Verdana" w:hAnsi="Verdana" w:cs="Verdana"/>
          <w:sz w:val="20"/>
          <w:szCs w:val="20"/>
        </w:rPr>
        <w:t xml:space="preserve">generates a draft of </w:t>
      </w:r>
      <w:r w:rsidR="00F31595">
        <w:rPr>
          <w:rFonts w:ascii="Verdana" w:hAnsi="Verdana" w:cs="Verdana"/>
          <w:sz w:val="20"/>
          <w:szCs w:val="20"/>
        </w:rPr>
        <w:t>the</w:t>
      </w:r>
      <w:r w:rsidRPr="0069517B">
        <w:rPr>
          <w:rFonts w:ascii="Verdana" w:hAnsi="Verdana" w:cs="Verdana"/>
          <w:sz w:val="20"/>
          <w:szCs w:val="20"/>
        </w:rPr>
        <w:t xml:space="preserve"> decision</w:t>
      </w:r>
      <w:r w:rsidR="00F31595">
        <w:rPr>
          <w:rFonts w:ascii="Verdana" w:hAnsi="Verdana" w:cs="Verdana"/>
          <w:sz w:val="20"/>
          <w:szCs w:val="20"/>
        </w:rPr>
        <w:t xml:space="preserve"> on admission</w:t>
      </w:r>
      <w:r w:rsidRPr="0069517B">
        <w:rPr>
          <w:rFonts w:ascii="Verdana" w:hAnsi="Verdana" w:cs="Verdana"/>
          <w:sz w:val="20"/>
          <w:szCs w:val="20"/>
        </w:rPr>
        <w:t xml:space="preserve"> to the Doctoral School of the University of Wrocław</w:t>
      </w:r>
      <w:r>
        <w:rPr>
          <w:rFonts w:ascii="Verdana" w:hAnsi="Verdana" w:cs="Verdana"/>
          <w:sz w:val="20"/>
          <w:szCs w:val="20"/>
        </w:rPr>
        <w:t>;</w:t>
      </w:r>
    </w:p>
    <w:p w14:paraId="40CB0E73" w14:textId="1928327C" w:rsidR="00AF58CD" w:rsidRPr="00942026" w:rsidRDefault="00B3647C" w:rsidP="00037247">
      <w:pPr>
        <w:numPr>
          <w:ilvl w:val="0"/>
          <w:numId w:val="8"/>
        </w:numPr>
        <w:tabs>
          <w:tab w:val="left" w:pos="1418"/>
        </w:tabs>
        <w:autoSpaceDE w:val="0"/>
        <w:autoSpaceDN w:val="0"/>
        <w:adjustRightInd w:val="0"/>
        <w:ind w:left="714" w:hanging="430"/>
        <w:contextualSpacing/>
        <w:jc w:val="both"/>
      </w:pPr>
      <w:r w:rsidRPr="00B3647C">
        <w:rPr>
          <w:rFonts w:ascii="Verdana" w:eastAsia="Calibri" w:hAnsi="Verdana" w:cs="Verdana"/>
          <w:sz w:val="20"/>
          <w:szCs w:val="20"/>
        </w:rPr>
        <w:t xml:space="preserve">upon receipt of the decision by the candidate admitted to the Doctoral School </w:t>
      </w:r>
      <w:r w:rsidR="00FC0DFA">
        <w:rPr>
          <w:rFonts w:ascii="Verdana" w:eastAsia="Calibri" w:hAnsi="Verdana" w:cs="Verdana"/>
          <w:sz w:val="20"/>
          <w:szCs w:val="20"/>
        </w:rPr>
        <w:t>of</w:t>
      </w:r>
      <w:r w:rsidRPr="00B3647C">
        <w:rPr>
          <w:rFonts w:ascii="Verdana" w:eastAsia="Calibri" w:hAnsi="Verdana" w:cs="Verdana"/>
          <w:sz w:val="20"/>
          <w:szCs w:val="20"/>
        </w:rPr>
        <w:t xml:space="preserve"> the University of Wrocław, transfers the complete set of documents to the head of the appropriate Doctoral College and transfers the personal data into the USOS system</w:t>
      </w:r>
      <w:r>
        <w:rPr>
          <w:rFonts w:ascii="Verdana" w:eastAsia="Calibri" w:hAnsi="Verdana" w:cs="Verdana"/>
          <w:sz w:val="20"/>
          <w:szCs w:val="20"/>
        </w:rPr>
        <w:t>.</w:t>
      </w:r>
    </w:p>
    <w:p w14:paraId="2BA226A1" w14:textId="77777777" w:rsidR="005E6EFD" w:rsidRPr="00942026" w:rsidRDefault="005E6EFD" w:rsidP="005E6EFD">
      <w:pPr>
        <w:tabs>
          <w:tab w:val="left" w:pos="1418"/>
        </w:tabs>
        <w:autoSpaceDE w:val="0"/>
        <w:autoSpaceDN w:val="0"/>
        <w:adjustRightInd w:val="0"/>
        <w:contextualSpacing/>
        <w:jc w:val="both"/>
      </w:pPr>
    </w:p>
    <w:p w14:paraId="17AD93B2" w14:textId="77777777" w:rsidR="005E6EFD" w:rsidRPr="00942026" w:rsidRDefault="005E6EFD" w:rsidP="006B1206">
      <w:pPr>
        <w:tabs>
          <w:tab w:val="left" w:pos="1418"/>
        </w:tabs>
        <w:autoSpaceDE w:val="0"/>
        <w:autoSpaceDN w:val="0"/>
        <w:adjustRightInd w:val="0"/>
        <w:contextualSpacing/>
        <w:jc w:val="center"/>
      </w:pPr>
    </w:p>
    <w:p w14:paraId="4D18E358" w14:textId="6FE0EB25" w:rsidR="005E6EFD" w:rsidRPr="00942026" w:rsidRDefault="00EC5430" w:rsidP="006B1206">
      <w:pPr>
        <w:autoSpaceDE w:val="0"/>
        <w:autoSpaceDN w:val="0"/>
        <w:adjustRightInd w:val="0"/>
        <w:jc w:val="center"/>
        <w:rPr>
          <w:rFonts w:ascii="Verdana" w:eastAsia="Verdana,Bold" w:hAnsi="Verdana" w:cs="Verdana"/>
          <w:b/>
          <w:sz w:val="20"/>
          <w:szCs w:val="20"/>
        </w:rPr>
      </w:pPr>
      <w:r>
        <w:rPr>
          <w:rFonts w:ascii="Verdana" w:eastAsia="Verdana,Bold" w:hAnsi="Verdana" w:cs="Verdana"/>
          <w:b/>
          <w:sz w:val="20"/>
          <w:szCs w:val="20"/>
        </w:rPr>
        <w:t>TASKS OF THE ENGLISH-LANGUAGE PROGRAMME COORDINATOR IN PROVIDING SERVICES TO CANDIDATES FOR DOCTORAL SCHOOL</w:t>
      </w:r>
    </w:p>
    <w:p w14:paraId="0DE4B5B7" w14:textId="77777777" w:rsidR="005E6EFD" w:rsidRPr="00942026" w:rsidRDefault="005E6EFD">
      <w:pPr>
        <w:tabs>
          <w:tab w:val="left" w:pos="360"/>
        </w:tabs>
        <w:rPr>
          <w:rFonts w:ascii="Verdana" w:eastAsia="Times New Roman" w:hAnsi="Verdana" w:cs="Times New Roman"/>
          <w:sz w:val="16"/>
          <w:szCs w:val="16"/>
          <w:lang w:eastAsia="pl-PL"/>
        </w:rPr>
      </w:pPr>
    </w:p>
    <w:p w14:paraId="386B93C4" w14:textId="77777777" w:rsidR="00C6159D" w:rsidRPr="00942026" w:rsidRDefault="005E6EFD" w:rsidP="006B1206">
      <w:pPr>
        <w:tabs>
          <w:tab w:val="left" w:pos="426"/>
        </w:tabs>
        <w:autoSpaceDE w:val="0"/>
        <w:autoSpaceDN w:val="0"/>
        <w:adjustRightInd w:val="0"/>
        <w:contextualSpacing/>
        <w:jc w:val="center"/>
        <w:rPr>
          <w:rFonts w:ascii="Verdana" w:eastAsia="Calibri" w:hAnsi="Verdana" w:cs="Verdana"/>
          <w:b/>
          <w:sz w:val="20"/>
          <w:szCs w:val="20"/>
        </w:rPr>
      </w:pPr>
      <w:r w:rsidRPr="00942026">
        <w:rPr>
          <w:rFonts w:ascii="Verdana" w:eastAsia="Calibri" w:hAnsi="Verdana" w:cs="Verdana"/>
          <w:b/>
          <w:sz w:val="20"/>
          <w:szCs w:val="20"/>
        </w:rPr>
        <w:t>§ 16</w:t>
      </w:r>
    </w:p>
    <w:p w14:paraId="3C8DA69C" w14:textId="61EFC1DF" w:rsidR="00522402" w:rsidRPr="00942026" w:rsidRDefault="6AF8BD60" w:rsidP="00B91A29">
      <w:pPr>
        <w:tabs>
          <w:tab w:val="left" w:pos="426"/>
        </w:tabs>
        <w:autoSpaceDE w:val="0"/>
        <w:autoSpaceDN w:val="0"/>
        <w:adjustRightInd w:val="0"/>
        <w:ind w:left="426" w:hanging="426"/>
        <w:contextualSpacing/>
        <w:jc w:val="both"/>
        <w:rPr>
          <w:rFonts w:ascii="Verdana" w:hAnsi="Verdana"/>
          <w:sz w:val="20"/>
          <w:szCs w:val="20"/>
        </w:rPr>
      </w:pPr>
      <w:r w:rsidRPr="4F0EFEA7">
        <w:rPr>
          <w:rFonts w:ascii="Verdana" w:hAnsi="Verdana"/>
          <w:b/>
          <w:bCs/>
          <w:sz w:val="20"/>
          <w:szCs w:val="20"/>
        </w:rPr>
        <w:t>1</w:t>
      </w:r>
      <w:r w:rsidRPr="4F0EFEA7">
        <w:rPr>
          <w:rFonts w:ascii="Verdana" w:hAnsi="Verdana"/>
          <w:sz w:val="20"/>
          <w:szCs w:val="20"/>
        </w:rPr>
        <w:t>.</w:t>
      </w:r>
      <w:r w:rsidR="00522402">
        <w:tab/>
      </w:r>
      <w:r w:rsidR="00B65B48" w:rsidRPr="00B65B48">
        <w:rPr>
          <w:rFonts w:ascii="Verdana" w:hAnsi="Verdana"/>
          <w:sz w:val="20"/>
          <w:szCs w:val="20"/>
        </w:rPr>
        <w:t xml:space="preserve">The dean appoints, from among the staff of the dean's office (faculty), persons responsible for the administrative service of candidates (in the scope of informing the candidate comprehensively about the admission procedure) to the Doctoral School for </w:t>
      </w:r>
      <w:r w:rsidR="00B65B48">
        <w:rPr>
          <w:rFonts w:ascii="Verdana" w:hAnsi="Verdana"/>
          <w:sz w:val="20"/>
          <w:szCs w:val="20"/>
        </w:rPr>
        <w:t xml:space="preserve">education </w:t>
      </w:r>
      <w:r w:rsidR="00B65B48" w:rsidRPr="00B65B48">
        <w:rPr>
          <w:rFonts w:ascii="Verdana" w:hAnsi="Verdana"/>
          <w:sz w:val="20"/>
          <w:szCs w:val="20"/>
        </w:rPr>
        <w:t xml:space="preserve">programmes in English, hereinafter referred to as coordinators of English-language programmes. The list of appointed coordinators, </w:t>
      </w:r>
      <w:r w:rsidR="00960DB9">
        <w:rPr>
          <w:rFonts w:ascii="Verdana" w:hAnsi="Verdana"/>
          <w:sz w:val="20"/>
          <w:szCs w:val="20"/>
        </w:rPr>
        <w:t>along</w:t>
      </w:r>
      <w:r w:rsidR="00B65B48" w:rsidRPr="00B65B48">
        <w:rPr>
          <w:rFonts w:ascii="Verdana" w:hAnsi="Verdana"/>
          <w:sz w:val="20"/>
          <w:szCs w:val="20"/>
        </w:rPr>
        <w:t xml:space="preserve"> with their telephone</w:t>
      </w:r>
      <w:r w:rsidR="00935C3C">
        <w:rPr>
          <w:rFonts w:ascii="Verdana" w:hAnsi="Verdana"/>
          <w:sz w:val="20"/>
          <w:szCs w:val="20"/>
        </w:rPr>
        <w:t xml:space="preserve"> numbers</w:t>
      </w:r>
      <w:r w:rsidR="00B65B48" w:rsidRPr="00B65B48">
        <w:rPr>
          <w:rFonts w:ascii="Verdana" w:hAnsi="Verdana"/>
          <w:sz w:val="20"/>
          <w:szCs w:val="20"/>
        </w:rPr>
        <w:t xml:space="preserve"> and email </w:t>
      </w:r>
      <w:r w:rsidR="00935C3C">
        <w:rPr>
          <w:rFonts w:ascii="Verdana" w:hAnsi="Verdana"/>
          <w:sz w:val="20"/>
          <w:szCs w:val="20"/>
        </w:rPr>
        <w:t>addresses</w:t>
      </w:r>
      <w:r w:rsidR="00B65B48" w:rsidRPr="00B65B48">
        <w:rPr>
          <w:rFonts w:ascii="Verdana" w:hAnsi="Verdana"/>
          <w:sz w:val="20"/>
          <w:szCs w:val="20"/>
        </w:rPr>
        <w:t>, is forwarded by the Dean to the International Cooperation Office.</w:t>
      </w:r>
    </w:p>
    <w:p w14:paraId="33BA6D34" w14:textId="378240EE" w:rsidR="00C6159D" w:rsidRPr="00942026" w:rsidRDefault="7F1AFC8C" w:rsidP="00F379D7">
      <w:pPr>
        <w:tabs>
          <w:tab w:val="left" w:pos="426"/>
        </w:tabs>
        <w:ind w:left="426" w:hanging="426"/>
        <w:contextualSpacing/>
        <w:jc w:val="both"/>
        <w:rPr>
          <w:rFonts w:ascii="Verdana" w:hAnsi="Verdana"/>
          <w:sz w:val="20"/>
          <w:szCs w:val="20"/>
        </w:rPr>
      </w:pPr>
      <w:r w:rsidRPr="4F0EFEA7">
        <w:rPr>
          <w:rFonts w:ascii="Verdana" w:hAnsi="Verdana"/>
          <w:sz w:val="20"/>
          <w:szCs w:val="20"/>
        </w:rPr>
        <w:t xml:space="preserve"> </w:t>
      </w:r>
      <w:r w:rsidR="009F4247">
        <w:rPr>
          <w:rFonts w:ascii="Verdana" w:hAnsi="Verdana"/>
          <w:b/>
          <w:bCs/>
          <w:sz w:val="20"/>
          <w:szCs w:val="20"/>
        </w:rPr>
        <w:t>2</w:t>
      </w:r>
      <w:r w:rsidR="6AF8BD60" w:rsidRPr="4F0EFEA7">
        <w:rPr>
          <w:rFonts w:ascii="Verdana" w:hAnsi="Verdana"/>
          <w:sz w:val="20"/>
          <w:szCs w:val="20"/>
        </w:rPr>
        <w:t>.</w:t>
      </w:r>
      <w:r w:rsidR="00C6159D">
        <w:tab/>
      </w:r>
      <w:r w:rsidR="008C0C04" w:rsidRPr="008C0C04">
        <w:rPr>
          <w:rFonts w:ascii="Verdana" w:hAnsi="Verdana"/>
          <w:sz w:val="20"/>
          <w:szCs w:val="20"/>
        </w:rPr>
        <w:t xml:space="preserve">The responsibilities of the English-language programme </w:t>
      </w:r>
      <w:r w:rsidR="004B7BAC">
        <w:rPr>
          <w:rFonts w:ascii="Verdana" w:hAnsi="Verdana"/>
          <w:sz w:val="20"/>
          <w:szCs w:val="20"/>
        </w:rPr>
        <w:t>c</w:t>
      </w:r>
      <w:r w:rsidR="008C0C04" w:rsidRPr="008C0C04">
        <w:rPr>
          <w:rFonts w:ascii="Verdana" w:hAnsi="Verdana"/>
          <w:sz w:val="20"/>
          <w:szCs w:val="20"/>
        </w:rPr>
        <w:t>oordinator include</w:t>
      </w:r>
      <w:r w:rsidR="008C0C04">
        <w:rPr>
          <w:rFonts w:ascii="Verdana" w:hAnsi="Verdana"/>
          <w:sz w:val="20"/>
          <w:szCs w:val="20"/>
        </w:rPr>
        <w:t xml:space="preserve"> </w:t>
      </w:r>
      <w:r w:rsidR="008C0C04" w:rsidRPr="008C0C04">
        <w:rPr>
          <w:rFonts w:ascii="Verdana" w:hAnsi="Verdana"/>
          <w:sz w:val="20"/>
          <w:szCs w:val="20"/>
        </w:rPr>
        <w:t>in particular</w:t>
      </w:r>
      <w:r w:rsidR="00426BBF">
        <w:rPr>
          <w:rFonts w:ascii="Verdana" w:hAnsi="Verdana"/>
          <w:sz w:val="20"/>
          <w:szCs w:val="20"/>
        </w:rPr>
        <w:t>:</w:t>
      </w:r>
    </w:p>
    <w:p w14:paraId="4FF68CD1" w14:textId="32655E6F" w:rsidR="00522402" w:rsidRPr="00942026" w:rsidRDefault="00214A5D" w:rsidP="00B91A29">
      <w:pPr>
        <w:pStyle w:val="Akapitzlist"/>
        <w:numPr>
          <w:ilvl w:val="0"/>
          <w:numId w:val="26"/>
        </w:numPr>
        <w:tabs>
          <w:tab w:val="left" w:pos="426"/>
        </w:tabs>
        <w:autoSpaceDE w:val="0"/>
        <w:autoSpaceDN w:val="0"/>
        <w:adjustRightInd w:val="0"/>
        <w:spacing w:line="240" w:lineRule="auto"/>
        <w:ind w:left="709" w:hanging="283"/>
        <w:jc w:val="both"/>
        <w:rPr>
          <w:rFonts w:ascii="Verdana" w:hAnsi="Verdana"/>
          <w:sz w:val="20"/>
          <w:szCs w:val="20"/>
        </w:rPr>
      </w:pPr>
      <w:r w:rsidRPr="00214A5D">
        <w:rPr>
          <w:rFonts w:ascii="Verdana" w:hAnsi="Verdana"/>
          <w:sz w:val="20"/>
          <w:szCs w:val="20"/>
        </w:rPr>
        <w:t>assessment of the application of a foreign candidate admitted to the Doctoral School by the Rector's decision (i.a. by attaching individual and collective protocols in the IRC</w:t>
      </w:r>
      <w:r>
        <w:rPr>
          <w:rFonts w:ascii="Verdana" w:hAnsi="Verdana"/>
          <w:sz w:val="20"/>
          <w:szCs w:val="20"/>
        </w:rPr>
        <w:t xml:space="preserve"> system</w:t>
      </w:r>
      <w:r w:rsidRPr="00214A5D">
        <w:rPr>
          <w:rFonts w:ascii="Verdana" w:hAnsi="Verdana"/>
          <w:sz w:val="20"/>
          <w:szCs w:val="20"/>
        </w:rPr>
        <w:t xml:space="preserve">, on the basis of which the International Cooperation Office can prepare a draft </w:t>
      </w:r>
      <w:r w:rsidR="000F50B5">
        <w:rPr>
          <w:rFonts w:ascii="Verdana" w:hAnsi="Verdana"/>
          <w:sz w:val="20"/>
          <w:szCs w:val="20"/>
        </w:rPr>
        <w:t>of decision on admission</w:t>
      </w:r>
      <w:r w:rsidRPr="00214A5D">
        <w:rPr>
          <w:rFonts w:ascii="Verdana" w:hAnsi="Verdana"/>
          <w:sz w:val="20"/>
          <w:szCs w:val="20"/>
        </w:rPr>
        <w:t>) within 7 days of receiving the application in the IRC system;</w:t>
      </w:r>
    </w:p>
    <w:p w14:paraId="5DA66FE3" w14:textId="3AC50500" w:rsidR="00C6159D" w:rsidRPr="00942026" w:rsidRDefault="00293D25" w:rsidP="00B91A29">
      <w:pPr>
        <w:pStyle w:val="Akapitzlist"/>
        <w:numPr>
          <w:ilvl w:val="0"/>
          <w:numId w:val="26"/>
        </w:numPr>
        <w:autoSpaceDE w:val="0"/>
        <w:autoSpaceDN w:val="0"/>
        <w:adjustRightInd w:val="0"/>
        <w:spacing w:line="240" w:lineRule="auto"/>
        <w:ind w:left="709" w:hanging="283"/>
        <w:jc w:val="both"/>
        <w:rPr>
          <w:rFonts w:ascii="Verdana" w:hAnsi="Verdana"/>
          <w:sz w:val="20"/>
          <w:szCs w:val="20"/>
        </w:rPr>
      </w:pPr>
      <w:r w:rsidRPr="00293D25">
        <w:rPr>
          <w:rFonts w:ascii="Verdana" w:hAnsi="Verdana"/>
          <w:sz w:val="20"/>
          <w:szCs w:val="20"/>
        </w:rPr>
        <w:t>assistance in finding a supervisor/referral to an appropriate person on the basis of the applicant's scientific interests</w:t>
      </w:r>
      <w:r>
        <w:rPr>
          <w:rFonts w:ascii="Verdana" w:hAnsi="Verdana"/>
          <w:sz w:val="20"/>
          <w:szCs w:val="20"/>
        </w:rPr>
        <w:t>;</w:t>
      </w:r>
    </w:p>
    <w:p w14:paraId="7C9BC773" w14:textId="71EF0946" w:rsidR="00522402" w:rsidRPr="00942026" w:rsidRDefault="00874F57" w:rsidP="00D07B56">
      <w:pPr>
        <w:pStyle w:val="Akapitzlist"/>
        <w:numPr>
          <w:ilvl w:val="0"/>
          <w:numId w:val="26"/>
        </w:numPr>
        <w:tabs>
          <w:tab w:val="left" w:pos="709"/>
        </w:tabs>
        <w:autoSpaceDE w:val="0"/>
        <w:autoSpaceDN w:val="0"/>
        <w:adjustRightInd w:val="0"/>
        <w:spacing w:line="240" w:lineRule="auto"/>
        <w:ind w:left="709" w:hanging="283"/>
        <w:jc w:val="both"/>
        <w:rPr>
          <w:rFonts w:ascii="Verdana" w:hAnsi="Verdana"/>
          <w:sz w:val="20"/>
          <w:szCs w:val="20"/>
        </w:rPr>
      </w:pPr>
      <w:r w:rsidRPr="00874F57">
        <w:rPr>
          <w:rFonts w:ascii="Verdana" w:hAnsi="Verdana"/>
          <w:sz w:val="20"/>
          <w:szCs w:val="20"/>
        </w:rPr>
        <w:t xml:space="preserve">continuous cooperation with the International Cooperation Office, in particular in the preparation of statistics for reports, confirmation of doctoral student status in connection </w:t>
      </w:r>
      <w:r w:rsidRPr="00874F57">
        <w:rPr>
          <w:rFonts w:ascii="Verdana" w:hAnsi="Verdana"/>
          <w:sz w:val="20"/>
          <w:szCs w:val="20"/>
        </w:rPr>
        <w:lastRenderedPageBreak/>
        <w:t>with enquiries from the Border Guard, and other day-to-day activities concerning education in English at the Doctoral School</w:t>
      </w:r>
      <w:r>
        <w:rPr>
          <w:rFonts w:ascii="Verdana" w:hAnsi="Verdana"/>
          <w:sz w:val="20"/>
          <w:szCs w:val="20"/>
        </w:rPr>
        <w:t>,</w:t>
      </w:r>
    </w:p>
    <w:p w14:paraId="6FA7C1F6" w14:textId="24C157CF" w:rsidR="00316C79" w:rsidRPr="00942026" w:rsidRDefault="00CE3D98" w:rsidP="00B91A29">
      <w:pPr>
        <w:pStyle w:val="Akapitzlist"/>
        <w:numPr>
          <w:ilvl w:val="0"/>
          <w:numId w:val="26"/>
        </w:numPr>
        <w:tabs>
          <w:tab w:val="left" w:pos="709"/>
        </w:tabs>
        <w:autoSpaceDE w:val="0"/>
        <w:autoSpaceDN w:val="0"/>
        <w:adjustRightInd w:val="0"/>
        <w:spacing w:line="240" w:lineRule="auto"/>
        <w:ind w:left="709" w:hanging="283"/>
        <w:jc w:val="both"/>
        <w:rPr>
          <w:rFonts w:ascii="Verdana" w:hAnsi="Verdana"/>
          <w:sz w:val="20"/>
          <w:szCs w:val="20"/>
        </w:rPr>
      </w:pPr>
      <w:r w:rsidRPr="00CE3D98">
        <w:rPr>
          <w:rFonts w:ascii="Verdana" w:hAnsi="Verdana"/>
          <w:sz w:val="20"/>
          <w:szCs w:val="20"/>
        </w:rPr>
        <w:t>providing the recruitment committee with information obtained from the International Cooperation Office about candidate</w:t>
      </w:r>
      <w:r>
        <w:rPr>
          <w:rFonts w:ascii="Verdana" w:hAnsi="Verdana"/>
          <w:sz w:val="20"/>
          <w:szCs w:val="20"/>
        </w:rPr>
        <w:t>s</w:t>
      </w:r>
      <w:r w:rsidRPr="00CE3D98">
        <w:rPr>
          <w:rFonts w:ascii="Verdana" w:hAnsi="Verdana"/>
          <w:sz w:val="20"/>
          <w:szCs w:val="20"/>
        </w:rPr>
        <w:t xml:space="preserve"> of Polish citizenship interested in </w:t>
      </w:r>
      <w:r w:rsidR="007D2B29">
        <w:rPr>
          <w:rFonts w:ascii="Verdana" w:hAnsi="Verdana"/>
          <w:sz w:val="20"/>
          <w:szCs w:val="20"/>
        </w:rPr>
        <w:t>pogrammes</w:t>
      </w:r>
      <w:r w:rsidRPr="00CE3D98">
        <w:rPr>
          <w:rFonts w:ascii="Verdana" w:hAnsi="Verdana"/>
          <w:sz w:val="20"/>
          <w:szCs w:val="20"/>
        </w:rPr>
        <w:t xml:space="preserve"> conducted in English;</w:t>
      </w:r>
    </w:p>
    <w:p w14:paraId="0CF3BEFD" w14:textId="013E3196" w:rsidR="00C6159D" w:rsidRPr="00942026" w:rsidRDefault="00C91D8A" w:rsidP="00B91A29">
      <w:pPr>
        <w:pStyle w:val="Akapitzlist"/>
        <w:numPr>
          <w:ilvl w:val="0"/>
          <w:numId w:val="26"/>
        </w:numPr>
        <w:tabs>
          <w:tab w:val="left" w:pos="709"/>
        </w:tabs>
        <w:autoSpaceDE w:val="0"/>
        <w:autoSpaceDN w:val="0"/>
        <w:adjustRightInd w:val="0"/>
        <w:spacing w:line="240" w:lineRule="auto"/>
        <w:ind w:left="709" w:hanging="283"/>
        <w:jc w:val="both"/>
        <w:rPr>
          <w:rFonts w:ascii="Verdana" w:hAnsi="Verdana"/>
          <w:sz w:val="20"/>
          <w:szCs w:val="20"/>
        </w:rPr>
      </w:pPr>
      <w:r w:rsidRPr="00C91D8A">
        <w:rPr>
          <w:rFonts w:ascii="Verdana" w:hAnsi="Verdana"/>
          <w:sz w:val="20"/>
          <w:szCs w:val="20"/>
        </w:rPr>
        <w:t>communicating to the International Cooperation Office the agreed replacement for the period of absence;</w:t>
      </w:r>
    </w:p>
    <w:p w14:paraId="7F9AD43E" w14:textId="1640BF07" w:rsidR="00C6159D" w:rsidRPr="00942026" w:rsidRDefault="00EC1815" w:rsidP="00B91A29">
      <w:pPr>
        <w:pStyle w:val="Akapitzlist"/>
        <w:numPr>
          <w:ilvl w:val="0"/>
          <w:numId w:val="26"/>
        </w:numPr>
        <w:tabs>
          <w:tab w:val="left" w:pos="426"/>
        </w:tabs>
        <w:autoSpaceDE w:val="0"/>
        <w:autoSpaceDN w:val="0"/>
        <w:adjustRightInd w:val="0"/>
        <w:spacing w:line="240" w:lineRule="auto"/>
        <w:ind w:firstLine="66"/>
        <w:jc w:val="both"/>
        <w:rPr>
          <w:rFonts w:ascii="Verdana" w:hAnsi="Verdana"/>
          <w:sz w:val="20"/>
          <w:szCs w:val="20"/>
        </w:rPr>
      </w:pPr>
      <w:r w:rsidRPr="00EC1815">
        <w:rPr>
          <w:rFonts w:ascii="Verdana" w:hAnsi="Verdana"/>
          <w:sz w:val="20"/>
          <w:szCs w:val="20"/>
        </w:rPr>
        <w:t xml:space="preserve">monitoring of the education </w:t>
      </w:r>
      <w:r w:rsidR="00040302">
        <w:rPr>
          <w:rFonts w:ascii="Verdana" w:hAnsi="Verdana"/>
          <w:sz w:val="20"/>
          <w:szCs w:val="20"/>
        </w:rPr>
        <w:t>i</w:t>
      </w:r>
      <w:r w:rsidRPr="00EC1815">
        <w:rPr>
          <w:rFonts w:ascii="Verdana" w:hAnsi="Verdana"/>
          <w:sz w:val="20"/>
          <w:szCs w:val="20"/>
        </w:rPr>
        <w:t xml:space="preserve">n a given programme in English </w:t>
      </w:r>
      <w:r>
        <w:rPr>
          <w:rFonts w:ascii="Verdana" w:hAnsi="Verdana"/>
          <w:sz w:val="20"/>
          <w:szCs w:val="20"/>
        </w:rPr>
        <w:t>at</w:t>
      </w:r>
      <w:r w:rsidRPr="00EC1815">
        <w:rPr>
          <w:rFonts w:ascii="Verdana" w:hAnsi="Verdana"/>
          <w:sz w:val="20"/>
          <w:szCs w:val="20"/>
        </w:rPr>
        <w:t xml:space="preserve"> the faculty</w:t>
      </w:r>
      <w:r>
        <w:rPr>
          <w:rFonts w:ascii="Verdana" w:hAnsi="Verdana"/>
          <w:sz w:val="20"/>
          <w:szCs w:val="20"/>
        </w:rPr>
        <w:t>;</w:t>
      </w:r>
    </w:p>
    <w:p w14:paraId="7558A825" w14:textId="18FE6321" w:rsidR="00C6159D" w:rsidRPr="00942026" w:rsidRDefault="000B4455" w:rsidP="00B91A29">
      <w:pPr>
        <w:pStyle w:val="Akapitzlist"/>
        <w:numPr>
          <w:ilvl w:val="0"/>
          <w:numId w:val="26"/>
        </w:numPr>
        <w:tabs>
          <w:tab w:val="left" w:pos="709"/>
        </w:tabs>
        <w:autoSpaceDE w:val="0"/>
        <w:autoSpaceDN w:val="0"/>
        <w:adjustRightInd w:val="0"/>
        <w:spacing w:line="240" w:lineRule="auto"/>
        <w:ind w:left="709" w:hanging="283"/>
        <w:jc w:val="both"/>
        <w:rPr>
          <w:rFonts w:ascii="Verdana" w:hAnsi="Verdana"/>
          <w:sz w:val="20"/>
          <w:szCs w:val="20"/>
        </w:rPr>
      </w:pPr>
      <w:r w:rsidRPr="000B4455">
        <w:rPr>
          <w:rFonts w:ascii="Verdana" w:hAnsi="Verdana"/>
          <w:sz w:val="20"/>
          <w:szCs w:val="20"/>
        </w:rPr>
        <w:t xml:space="preserve">informing the International Cooperation Office of any changes concerning </w:t>
      </w:r>
      <w:r w:rsidR="00203D76">
        <w:rPr>
          <w:rFonts w:ascii="Verdana" w:hAnsi="Verdana"/>
          <w:sz w:val="20"/>
          <w:szCs w:val="20"/>
        </w:rPr>
        <w:t xml:space="preserve">a given </w:t>
      </w:r>
      <w:r w:rsidRPr="000B4455">
        <w:rPr>
          <w:rFonts w:ascii="Verdana" w:hAnsi="Verdana"/>
          <w:sz w:val="20"/>
          <w:szCs w:val="20"/>
        </w:rPr>
        <w:t>English-language programme at the Doctoral School</w:t>
      </w:r>
      <w:r w:rsidR="00203D76">
        <w:rPr>
          <w:rFonts w:ascii="Verdana" w:hAnsi="Verdana"/>
          <w:sz w:val="20"/>
          <w:szCs w:val="20"/>
        </w:rPr>
        <w:t>;</w:t>
      </w:r>
    </w:p>
    <w:p w14:paraId="17CC9B77" w14:textId="49806D1B" w:rsidR="006B1206" w:rsidRPr="00942026" w:rsidRDefault="00707F5E" w:rsidP="00B91A29">
      <w:pPr>
        <w:pStyle w:val="Akapitzlist"/>
        <w:numPr>
          <w:ilvl w:val="0"/>
          <w:numId w:val="26"/>
        </w:numPr>
        <w:tabs>
          <w:tab w:val="left" w:pos="426"/>
        </w:tabs>
        <w:autoSpaceDE w:val="0"/>
        <w:autoSpaceDN w:val="0"/>
        <w:adjustRightInd w:val="0"/>
        <w:spacing w:line="240" w:lineRule="auto"/>
        <w:ind w:left="709" w:hanging="283"/>
        <w:jc w:val="both"/>
        <w:rPr>
          <w:rFonts w:ascii="Verdana" w:hAnsi="Verdana"/>
          <w:sz w:val="20"/>
          <w:szCs w:val="20"/>
        </w:rPr>
      </w:pPr>
      <w:r w:rsidRPr="00707F5E">
        <w:rPr>
          <w:rFonts w:ascii="Verdana" w:hAnsi="Verdana"/>
          <w:sz w:val="20"/>
          <w:szCs w:val="20"/>
        </w:rPr>
        <w:t>organising an information meeting to communicate the timetable of classes, inform about the rules of training at the Doctoral School</w:t>
      </w:r>
      <w:r>
        <w:rPr>
          <w:rFonts w:ascii="Verdana" w:hAnsi="Verdana"/>
          <w:sz w:val="20"/>
          <w:szCs w:val="20"/>
        </w:rPr>
        <w:t xml:space="preserve"> and</w:t>
      </w:r>
      <w:r w:rsidRPr="00707F5E">
        <w:rPr>
          <w:rFonts w:ascii="Verdana" w:hAnsi="Verdana"/>
          <w:sz w:val="20"/>
          <w:szCs w:val="20"/>
        </w:rPr>
        <w:t xml:space="preserve"> the Regulations of the Doctoral School</w:t>
      </w:r>
      <w:r>
        <w:rPr>
          <w:rFonts w:ascii="Verdana" w:hAnsi="Verdana"/>
          <w:sz w:val="20"/>
          <w:szCs w:val="20"/>
        </w:rPr>
        <w:t>;</w:t>
      </w:r>
    </w:p>
    <w:p w14:paraId="3BDA7755" w14:textId="319FD8AD" w:rsidR="000F7D75" w:rsidRPr="00942026" w:rsidRDefault="007C4611" w:rsidP="00B91A29">
      <w:pPr>
        <w:pStyle w:val="Akapitzlist"/>
        <w:numPr>
          <w:ilvl w:val="0"/>
          <w:numId w:val="26"/>
        </w:numPr>
        <w:tabs>
          <w:tab w:val="left" w:pos="709"/>
        </w:tabs>
        <w:autoSpaceDE w:val="0"/>
        <w:autoSpaceDN w:val="0"/>
        <w:adjustRightInd w:val="0"/>
        <w:spacing w:line="240" w:lineRule="auto"/>
        <w:ind w:left="709" w:hanging="283"/>
        <w:jc w:val="both"/>
        <w:rPr>
          <w:rFonts w:ascii="Verdana" w:hAnsi="Verdana" w:cs="Verdana"/>
          <w:b/>
          <w:sz w:val="20"/>
          <w:szCs w:val="20"/>
        </w:rPr>
      </w:pPr>
      <w:r w:rsidRPr="007C4611">
        <w:rPr>
          <w:rFonts w:ascii="Verdana" w:hAnsi="Verdana"/>
          <w:sz w:val="20"/>
          <w:szCs w:val="20"/>
        </w:rPr>
        <w:t xml:space="preserve">designating and communicating to the International Cooperation Office the times and place of consultation for candidates and doctoral students </w:t>
      </w:r>
      <w:r w:rsidR="00854D02">
        <w:rPr>
          <w:rFonts w:ascii="Verdana" w:hAnsi="Verdana"/>
          <w:sz w:val="20"/>
          <w:szCs w:val="20"/>
        </w:rPr>
        <w:t>i</w:t>
      </w:r>
      <w:r w:rsidRPr="007C4611">
        <w:rPr>
          <w:rFonts w:ascii="Verdana" w:hAnsi="Verdana"/>
          <w:sz w:val="20"/>
          <w:szCs w:val="20"/>
        </w:rPr>
        <w:t>n English-language programmes</w:t>
      </w:r>
      <w:r w:rsidR="00522402" w:rsidRPr="00942026">
        <w:rPr>
          <w:rFonts w:ascii="Verdana" w:hAnsi="Verdana"/>
          <w:sz w:val="20"/>
          <w:szCs w:val="20"/>
        </w:rPr>
        <w:t>.</w:t>
      </w:r>
    </w:p>
    <w:p w14:paraId="66204FF1" w14:textId="77777777" w:rsidR="006B1206" w:rsidRPr="00942026" w:rsidRDefault="006B1206" w:rsidP="00B91A29">
      <w:pPr>
        <w:pStyle w:val="Akapitzlist"/>
        <w:tabs>
          <w:tab w:val="left" w:pos="426"/>
        </w:tabs>
        <w:autoSpaceDE w:val="0"/>
        <w:autoSpaceDN w:val="0"/>
        <w:adjustRightInd w:val="0"/>
        <w:spacing w:line="240" w:lineRule="auto"/>
        <w:ind w:left="360"/>
        <w:jc w:val="both"/>
        <w:rPr>
          <w:rFonts w:ascii="Verdana" w:hAnsi="Verdana" w:cs="Verdana"/>
          <w:b/>
          <w:sz w:val="20"/>
          <w:szCs w:val="20"/>
        </w:rPr>
      </w:pPr>
    </w:p>
    <w:p w14:paraId="577A6B7B" w14:textId="645EE1A0" w:rsidR="00BD7CC8" w:rsidRPr="00942026" w:rsidRDefault="006C1B53" w:rsidP="00B91A29">
      <w:pPr>
        <w:pStyle w:val="Akapitzlist"/>
        <w:numPr>
          <w:ilvl w:val="0"/>
          <w:numId w:val="9"/>
        </w:numPr>
        <w:spacing w:before="100" w:beforeAutospacing="1" w:after="100" w:afterAutospacing="1" w:line="240" w:lineRule="auto"/>
        <w:ind w:left="0" w:firstLine="0"/>
        <w:jc w:val="center"/>
        <w:rPr>
          <w:rFonts w:ascii="Verdana" w:eastAsia="Times New Roman" w:hAnsi="Verdana"/>
          <w:b/>
          <w:sz w:val="20"/>
          <w:szCs w:val="20"/>
          <w:lang w:eastAsia="pl-PL"/>
        </w:rPr>
      </w:pPr>
      <w:r>
        <w:rPr>
          <w:rFonts w:ascii="Verdana" w:eastAsia="Times New Roman" w:hAnsi="Verdana"/>
          <w:b/>
          <w:sz w:val="20"/>
          <w:szCs w:val="20"/>
          <w:lang w:eastAsia="pl-PL"/>
        </w:rPr>
        <w:t>PROCESSING OF PERSONAL DATA</w:t>
      </w:r>
    </w:p>
    <w:p w14:paraId="2DBF0D7D" w14:textId="77777777" w:rsidR="005E6EFD" w:rsidRPr="00942026" w:rsidRDefault="005E6EFD" w:rsidP="00B91A29">
      <w:pPr>
        <w:pStyle w:val="Akapitzlist"/>
        <w:tabs>
          <w:tab w:val="left" w:pos="426"/>
        </w:tabs>
        <w:autoSpaceDE w:val="0"/>
        <w:autoSpaceDN w:val="0"/>
        <w:adjustRightInd w:val="0"/>
        <w:spacing w:line="240" w:lineRule="auto"/>
        <w:ind w:left="1571"/>
        <w:jc w:val="center"/>
        <w:rPr>
          <w:rFonts w:ascii="Verdana" w:hAnsi="Verdana" w:cs="Verdana"/>
          <w:b/>
          <w:sz w:val="20"/>
          <w:szCs w:val="20"/>
        </w:rPr>
      </w:pPr>
    </w:p>
    <w:p w14:paraId="2F028EF9" w14:textId="77777777" w:rsidR="001B3ACD" w:rsidRPr="00942026" w:rsidRDefault="005E6EFD" w:rsidP="00B91A29">
      <w:pPr>
        <w:pStyle w:val="Akapitzlist"/>
        <w:tabs>
          <w:tab w:val="left" w:pos="426"/>
        </w:tabs>
        <w:autoSpaceDE w:val="0"/>
        <w:autoSpaceDN w:val="0"/>
        <w:adjustRightInd w:val="0"/>
        <w:spacing w:line="240" w:lineRule="auto"/>
        <w:ind w:left="-142" w:firstLine="142"/>
        <w:jc w:val="center"/>
        <w:rPr>
          <w:rFonts w:ascii="Verdana" w:hAnsi="Verdana" w:cs="Verdana"/>
          <w:b/>
          <w:sz w:val="20"/>
          <w:szCs w:val="20"/>
        </w:rPr>
      </w:pPr>
      <w:r w:rsidRPr="00942026">
        <w:rPr>
          <w:rFonts w:ascii="Verdana" w:hAnsi="Verdana" w:cs="Verdana"/>
          <w:b/>
          <w:sz w:val="20"/>
          <w:szCs w:val="20"/>
        </w:rPr>
        <w:t>§</w:t>
      </w:r>
      <w:r w:rsidR="002037A3" w:rsidRPr="00942026">
        <w:rPr>
          <w:rFonts w:ascii="Verdana" w:hAnsi="Verdana" w:cs="Verdana"/>
          <w:b/>
          <w:sz w:val="20"/>
          <w:szCs w:val="20"/>
        </w:rPr>
        <w:t> </w:t>
      </w:r>
      <w:r w:rsidRPr="00942026">
        <w:rPr>
          <w:rFonts w:ascii="Verdana" w:hAnsi="Verdana" w:cs="Verdana"/>
          <w:b/>
          <w:sz w:val="20"/>
          <w:szCs w:val="20"/>
        </w:rPr>
        <w:t xml:space="preserve"> 17</w:t>
      </w:r>
    </w:p>
    <w:p w14:paraId="06914329" w14:textId="4E60E3D8" w:rsidR="00CC4FE3" w:rsidRPr="00942026" w:rsidRDefault="00806CCB" w:rsidP="00B91A29">
      <w:pPr>
        <w:pStyle w:val="Akapitzlist"/>
        <w:numPr>
          <w:ilvl w:val="0"/>
          <w:numId w:val="25"/>
        </w:numPr>
        <w:tabs>
          <w:tab w:val="left" w:pos="426"/>
        </w:tabs>
        <w:autoSpaceDE w:val="0"/>
        <w:autoSpaceDN w:val="0"/>
        <w:adjustRightInd w:val="0"/>
        <w:spacing w:line="240" w:lineRule="auto"/>
        <w:ind w:left="426" w:hanging="426"/>
        <w:jc w:val="both"/>
        <w:rPr>
          <w:rFonts w:ascii="Verdana" w:hAnsi="Verdana"/>
          <w:sz w:val="20"/>
          <w:szCs w:val="20"/>
        </w:rPr>
      </w:pPr>
      <w:r>
        <w:rPr>
          <w:rFonts w:ascii="Verdana" w:hAnsi="Verdana"/>
          <w:sz w:val="20"/>
          <w:szCs w:val="20"/>
        </w:rPr>
        <w:t>The c</w:t>
      </w:r>
      <w:r w:rsidR="00766155" w:rsidRPr="00766155">
        <w:rPr>
          <w:rFonts w:ascii="Verdana" w:hAnsi="Verdana"/>
          <w:sz w:val="20"/>
          <w:szCs w:val="20"/>
        </w:rPr>
        <w:t xml:space="preserve">andidate's personal data will be processed for the purpose of the recruitment procedure to the Doctoral School and documenting the course of training and will be used for statutory, archival and statistical purposes. The legal basis for processing is the consent given and the fulfilment of a legal obligation incumbent on the controller. </w:t>
      </w:r>
    </w:p>
    <w:p w14:paraId="06971965" w14:textId="13D2E9A2" w:rsidR="13036973" w:rsidRPr="00A80076" w:rsidRDefault="00D84D02" w:rsidP="4F0EFEA7">
      <w:pPr>
        <w:pStyle w:val="Akapitzlist"/>
        <w:numPr>
          <w:ilvl w:val="0"/>
          <w:numId w:val="25"/>
        </w:numPr>
        <w:tabs>
          <w:tab w:val="left" w:pos="426"/>
        </w:tabs>
        <w:spacing w:line="240" w:lineRule="auto"/>
        <w:ind w:left="426" w:hanging="426"/>
        <w:jc w:val="both"/>
        <w:rPr>
          <w:rFonts w:ascii="Verdana" w:hAnsi="Verdana"/>
          <w:color w:val="000000" w:themeColor="text1"/>
          <w:sz w:val="20"/>
          <w:szCs w:val="20"/>
        </w:rPr>
      </w:pPr>
      <w:r w:rsidRPr="00766155">
        <w:rPr>
          <w:rFonts w:ascii="Verdana" w:hAnsi="Verdana"/>
          <w:sz w:val="20"/>
          <w:szCs w:val="20"/>
        </w:rPr>
        <w:t>Consent may be withdrawn at any time, but this will not affect the lawfulness of the processing already carried out or the processing based on the fulfilment of a legal obligation</w:t>
      </w:r>
      <w:r w:rsidR="00002EFE">
        <w:rPr>
          <w:rFonts w:ascii="Verdana" w:hAnsi="Verdana"/>
          <w:sz w:val="20"/>
          <w:szCs w:val="20"/>
        </w:rPr>
        <w:t>.</w:t>
      </w:r>
    </w:p>
    <w:p w14:paraId="5694ACD9" w14:textId="5EF63CCE" w:rsidR="00CC4FE3" w:rsidRPr="00942026" w:rsidRDefault="004D7943" w:rsidP="00B91A29">
      <w:pPr>
        <w:pStyle w:val="Akapitzlist"/>
        <w:numPr>
          <w:ilvl w:val="0"/>
          <w:numId w:val="25"/>
        </w:numPr>
        <w:tabs>
          <w:tab w:val="left" w:pos="426"/>
        </w:tabs>
        <w:autoSpaceDE w:val="0"/>
        <w:autoSpaceDN w:val="0"/>
        <w:adjustRightInd w:val="0"/>
        <w:spacing w:line="240" w:lineRule="auto"/>
        <w:ind w:left="426" w:hanging="426"/>
        <w:jc w:val="both"/>
        <w:rPr>
          <w:rFonts w:ascii="Verdana" w:hAnsi="Verdana"/>
          <w:sz w:val="20"/>
          <w:szCs w:val="20"/>
        </w:rPr>
      </w:pPr>
      <w:r>
        <w:rPr>
          <w:rFonts w:ascii="Verdana" w:hAnsi="Verdana"/>
          <w:sz w:val="20"/>
          <w:szCs w:val="20"/>
        </w:rPr>
        <w:t>The c</w:t>
      </w:r>
      <w:r w:rsidRPr="004D7943">
        <w:rPr>
          <w:rFonts w:ascii="Verdana" w:hAnsi="Verdana"/>
          <w:sz w:val="20"/>
          <w:szCs w:val="20"/>
        </w:rPr>
        <w:t xml:space="preserve">andidate's personal data will be processed for a period of 6 months after the end of recruitment, after which time it will be anonymised and archived with the exception of </w:t>
      </w:r>
      <w:r w:rsidR="008E69FE">
        <w:rPr>
          <w:rFonts w:ascii="Verdana" w:hAnsi="Verdana"/>
          <w:sz w:val="20"/>
          <w:szCs w:val="20"/>
        </w:rPr>
        <w:t>persons</w:t>
      </w:r>
      <w:r w:rsidRPr="004D7943">
        <w:rPr>
          <w:rFonts w:ascii="Verdana" w:hAnsi="Verdana"/>
          <w:sz w:val="20"/>
          <w:szCs w:val="20"/>
        </w:rPr>
        <w:t xml:space="preserve"> who have agreed in the IRK/IRC system to retain their account for recruitment purposes in future periods. If the candidate is admitted to the Doctoral School, personal data will be processed for the purpose of documenting the course of studies under the provisions of the Law on Higher Education and Science and its implementing acts for the duration of the studies, and then for archival purposes for a period of 50 years.</w:t>
      </w:r>
    </w:p>
    <w:p w14:paraId="6DE94144" w14:textId="217E9E44" w:rsidR="00CC4FE3" w:rsidRPr="00942026" w:rsidRDefault="000426AA" w:rsidP="00B91A29">
      <w:pPr>
        <w:pStyle w:val="Akapitzlist"/>
        <w:numPr>
          <w:ilvl w:val="0"/>
          <w:numId w:val="25"/>
        </w:numPr>
        <w:tabs>
          <w:tab w:val="left" w:pos="426"/>
        </w:tabs>
        <w:autoSpaceDE w:val="0"/>
        <w:autoSpaceDN w:val="0"/>
        <w:adjustRightInd w:val="0"/>
        <w:spacing w:line="240" w:lineRule="auto"/>
        <w:ind w:left="426" w:hanging="426"/>
        <w:jc w:val="both"/>
        <w:rPr>
          <w:rFonts w:ascii="Verdana" w:hAnsi="Verdana"/>
          <w:sz w:val="20"/>
          <w:szCs w:val="20"/>
        </w:rPr>
      </w:pPr>
      <w:r>
        <w:rPr>
          <w:rFonts w:ascii="Verdana" w:hAnsi="Verdana"/>
          <w:sz w:val="20"/>
          <w:szCs w:val="20"/>
        </w:rPr>
        <w:t xml:space="preserve">The candidate’s </w:t>
      </w:r>
      <w:r w:rsidR="00F436DE">
        <w:rPr>
          <w:rFonts w:ascii="Verdana" w:hAnsi="Verdana"/>
          <w:sz w:val="20"/>
          <w:szCs w:val="20"/>
        </w:rPr>
        <w:t>p</w:t>
      </w:r>
      <w:r w:rsidRPr="000426AA">
        <w:rPr>
          <w:rFonts w:ascii="Verdana" w:hAnsi="Verdana"/>
          <w:sz w:val="20"/>
          <w:szCs w:val="20"/>
        </w:rPr>
        <w:t>ersonal data and documents are processed by the recruitment committees mainly by means of the IRK/IRC system and additionally by means of other systems supporting the recruitment process indicated by the UWr IT units. It is the responsibility of</w:t>
      </w:r>
      <w:r w:rsidR="00040A1B">
        <w:rPr>
          <w:rFonts w:ascii="Verdana" w:hAnsi="Verdana"/>
          <w:sz w:val="20"/>
          <w:szCs w:val="20"/>
        </w:rPr>
        <w:t xml:space="preserve"> the</w:t>
      </w:r>
      <w:r w:rsidRPr="000426AA">
        <w:rPr>
          <w:rFonts w:ascii="Verdana" w:hAnsi="Verdana"/>
          <w:sz w:val="20"/>
          <w:szCs w:val="20"/>
        </w:rPr>
        <w:t xml:space="preserve"> recruitment committees to encrypt mobile device hard drives, password protect files, possibly transfer files between </w:t>
      </w:r>
      <w:r w:rsidR="001158FD">
        <w:rPr>
          <w:rFonts w:ascii="Verdana" w:hAnsi="Verdana"/>
          <w:sz w:val="20"/>
          <w:szCs w:val="20"/>
        </w:rPr>
        <w:t xml:space="preserve">the </w:t>
      </w:r>
      <w:r w:rsidRPr="000426AA">
        <w:rPr>
          <w:rFonts w:ascii="Verdana" w:hAnsi="Verdana"/>
          <w:sz w:val="20"/>
          <w:szCs w:val="20"/>
        </w:rPr>
        <w:t>recruitment committee members using SharePoint, Teams or network drives.</w:t>
      </w:r>
    </w:p>
    <w:p w14:paraId="087CAE18" w14:textId="4A41683C" w:rsidR="00CC4FE3" w:rsidRPr="00942026" w:rsidRDefault="00673922" w:rsidP="00B91A29">
      <w:pPr>
        <w:pStyle w:val="Akapitzlist"/>
        <w:numPr>
          <w:ilvl w:val="0"/>
          <w:numId w:val="25"/>
        </w:numPr>
        <w:tabs>
          <w:tab w:val="left" w:pos="426"/>
        </w:tabs>
        <w:autoSpaceDE w:val="0"/>
        <w:autoSpaceDN w:val="0"/>
        <w:adjustRightInd w:val="0"/>
        <w:spacing w:line="240" w:lineRule="auto"/>
        <w:ind w:left="426" w:hanging="426"/>
        <w:jc w:val="both"/>
        <w:rPr>
          <w:rFonts w:ascii="Verdana" w:hAnsi="Verdana"/>
          <w:sz w:val="20"/>
          <w:szCs w:val="20"/>
        </w:rPr>
      </w:pPr>
      <w:r w:rsidRPr="00673922">
        <w:rPr>
          <w:rFonts w:ascii="Verdana" w:hAnsi="Verdana"/>
          <w:sz w:val="20"/>
          <w:szCs w:val="20"/>
        </w:rPr>
        <w:t xml:space="preserve">The </w:t>
      </w:r>
      <w:r w:rsidR="00BE5C83">
        <w:rPr>
          <w:rFonts w:ascii="Verdana" w:hAnsi="Verdana"/>
          <w:sz w:val="20"/>
          <w:szCs w:val="20"/>
        </w:rPr>
        <w:t>r</w:t>
      </w:r>
      <w:r w:rsidRPr="00673922">
        <w:rPr>
          <w:rFonts w:ascii="Verdana" w:hAnsi="Verdana"/>
          <w:sz w:val="20"/>
          <w:szCs w:val="20"/>
        </w:rPr>
        <w:t xml:space="preserve">ecruitment </w:t>
      </w:r>
      <w:r w:rsidR="00BE5C83">
        <w:rPr>
          <w:rFonts w:ascii="Verdana" w:hAnsi="Verdana"/>
          <w:sz w:val="20"/>
          <w:szCs w:val="20"/>
        </w:rPr>
        <w:t>c</w:t>
      </w:r>
      <w:r w:rsidRPr="00673922">
        <w:rPr>
          <w:rFonts w:ascii="Verdana" w:hAnsi="Verdana"/>
          <w:sz w:val="20"/>
          <w:szCs w:val="20"/>
        </w:rPr>
        <w:t xml:space="preserve">ommittee is obliged to ensure appropriate security and confidentiality of the processed data, and is obliged to delete the </w:t>
      </w:r>
      <w:r w:rsidR="00A24A7D">
        <w:rPr>
          <w:rFonts w:ascii="Verdana" w:hAnsi="Verdana"/>
          <w:sz w:val="20"/>
          <w:szCs w:val="20"/>
        </w:rPr>
        <w:t xml:space="preserve">candidate’s </w:t>
      </w:r>
      <w:r w:rsidRPr="00673922">
        <w:rPr>
          <w:rFonts w:ascii="Verdana" w:hAnsi="Verdana"/>
          <w:sz w:val="20"/>
          <w:szCs w:val="20"/>
        </w:rPr>
        <w:t xml:space="preserve">processed data from the systems supporting the process (excluding the IRK/IRC system) once the process is completed. The </w:t>
      </w:r>
      <w:r w:rsidR="00A24A7D">
        <w:rPr>
          <w:rFonts w:ascii="Verdana" w:hAnsi="Verdana"/>
          <w:sz w:val="20"/>
          <w:szCs w:val="20"/>
        </w:rPr>
        <w:t>faculty</w:t>
      </w:r>
      <w:r w:rsidRPr="00673922">
        <w:rPr>
          <w:rFonts w:ascii="Verdana" w:hAnsi="Verdana"/>
          <w:sz w:val="20"/>
          <w:szCs w:val="20"/>
        </w:rPr>
        <w:t xml:space="preserve"> IT units are obliged to support </w:t>
      </w:r>
      <w:r w:rsidR="00A24A7D">
        <w:rPr>
          <w:rFonts w:ascii="Verdana" w:hAnsi="Verdana"/>
          <w:sz w:val="20"/>
          <w:szCs w:val="20"/>
        </w:rPr>
        <w:t>f</w:t>
      </w:r>
      <w:r w:rsidRPr="00673922">
        <w:rPr>
          <w:rFonts w:ascii="Verdana" w:hAnsi="Verdana"/>
          <w:sz w:val="20"/>
          <w:szCs w:val="20"/>
        </w:rPr>
        <w:t xml:space="preserve">aculty </w:t>
      </w:r>
      <w:r w:rsidR="00A24A7D">
        <w:rPr>
          <w:rFonts w:ascii="Verdana" w:hAnsi="Verdana"/>
          <w:sz w:val="20"/>
          <w:szCs w:val="20"/>
        </w:rPr>
        <w:t>r</w:t>
      </w:r>
      <w:r w:rsidRPr="00673922">
        <w:rPr>
          <w:rFonts w:ascii="Verdana" w:hAnsi="Verdana"/>
          <w:sz w:val="20"/>
          <w:szCs w:val="20"/>
        </w:rPr>
        <w:t xml:space="preserve">ecruitment </w:t>
      </w:r>
      <w:r w:rsidR="00A24A7D">
        <w:rPr>
          <w:rFonts w:ascii="Verdana" w:hAnsi="Verdana"/>
          <w:sz w:val="20"/>
          <w:szCs w:val="20"/>
        </w:rPr>
        <w:t>c</w:t>
      </w:r>
      <w:r w:rsidRPr="00673922">
        <w:rPr>
          <w:rFonts w:ascii="Verdana" w:hAnsi="Verdana"/>
          <w:sz w:val="20"/>
          <w:szCs w:val="20"/>
        </w:rPr>
        <w:t>omittees in ensuring appropriate protection of the processed data.</w:t>
      </w:r>
    </w:p>
    <w:p w14:paraId="6B62F1B3" w14:textId="77777777" w:rsidR="00FB2C66" w:rsidRPr="00942026" w:rsidRDefault="00FB2C66" w:rsidP="00B91A29">
      <w:pPr>
        <w:pStyle w:val="Akapitzlist"/>
        <w:tabs>
          <w:tab w:val="left" w:pos="426"/>
        </w:tabs>
        <w:autoSpaceDE w:val="0"/>
        <w:autoSpaceDN w:val="0"/>
        <w:adjustRightInd w:val="0"/>
        <w:spacing w:line="240" w:lineRule="auto"/>
        <w:ind w:left="426"/>
        <w:jc w:val="both"/>
        <w:rPr>
          <w:rFonts w:ascii="Verdana" w:hAnsi="Verdana"/>
          <w:strike/>
          <w:sz w:val="20"/>
          <w:szCs w:val="20"/>
        </w:rPr>
      </w:pPr>
    </w:p>
    <w:p w14:paraId="02F2C34E" w14:textId="77777777" w:rsidR="00351390" w:rsidRPr="00942026" w:rsidRDefault="00351390" w:rsidP="00B91A29">
      <w:pPr>
        <w:pStyle w:val="Akapitzlist"/>
        <w:tabs>
          <w:tab w:val="left" w:pos="426"/>
        </w:tabs>
        <w:autoSpaceDE w:val="0"/>
        <w:autoSpaceDN w:val="0"/>
        <w:adjustRightInd w:val="0"/>
        <w:spacing w:line="240" w:lineRule="auto"/>
        <w:ind w:left="426"/>
        <w:jc w:val="both"/>
        <w:rPr>
          <w:rFonts w:ascii="Verdana" w:hAnsi="Verdana"/>
          <w:sz w:val="20"/>
          <w:szCs w:val="20"/>
        </w:rPr>
      </w:pPr>
    </w:p>
    <w:p w14:paraId="680A4E5D" w14:textId="77777777" w:rsidR="00351390" w:rsidRPr="00942026" w:rsidRDefault="00351390" w:rsidP="00B91A29">
      <w:pPr>
        <w:pStyle w:val="Akapitzlist"/>
        <w:tabs>
          <w:tab w:val="left" w:pos="426"/>
        </w:tabs>
        <w:autoSpaceDE w:val="0"/>
        <w:autoSpaceDN w:val="0"/>
        <w:adjustRightInd w:val="0"/>
        <w:spacing w:line="240" w:lineRule="auto"/>
        <w:ind w:left="426"/>
        <w:jc w:val="both"/>
        <w:rPr>
          <w:rFonts w:ascii="Verdana" w:hAnsi="Verdana"/>
          <w:sz w:val="20"/>
          <w:szCs w:val="20"/>
        </w:rPr>
      </w:pPr>
    </w:p>
    <w:p w14:paraId="0E02D81A" w14:textId="77777777" w:rsidR="0077341F" w:rsidRDefault="0077341F" w:rsidP="00013AEE">
      <w:pPr>
        <w:tabs>
          <w:tab w:val="left" w:pos="360"/>
        </w:tabs>
        <w:ind w:left="6381"/>
        <w:rPr>
          <w:rFonts w:ascii="Verdana" w:eastAsia="Times New Roman" w:hAnsi="Verdana" w:cs="Times New Roman"/>
          <w:sz w:val="16"/>
          <w:szCs w:val="16"/>
          <w:lang w:eastAsia="pl-PL"/>
        </w:rPr>
      </w:pPr>
    </w:p>
    <w:p w14:paraId="6E20B7B6" w14:textId="194E2AF5" w:rsidR="00B01DA5" w:rsidRDefault="00B01DA5" w:rsidP="00B01DA5">
      <w:pPr>
        <w:tabs>
          <w:tab w:val="left" w:pos="360"/>
        </w:tabs>
        <w:ind w:left="6381"/>
        <w:rPr>
          <w:rFonts w:ascii="Verdana" w:eastAsia="Times New Roman" w:hAnsi="Verdana" w:cs="Times New Roman"/>
          <w:sz w:val="16"/>
          <w:szCs w:val="16"/>
          <w:lang w:eastAsia="pl-PL"/>
        </w:rPr>
      </w:pPr>
    </w:p>
    <w:p w14:paraId="3D352514" w14:textId="77777777" w:rsidR="00B01DA5" w:rsidRDefault="00B01DA5" w:rsidP="00B01DA5">
      <w:pPr>
        <w:tabs>
          <w:tab w:val="left" w:pos="360"/>
        </w:tabs>
        <w:ind w:left="6381"/>
        <w:rPr>
          <w:rFonts w:ascii="Verdana" w:eastAsia="Times New Roman" w:hAnsi="Verdana" w:cs="Times New Roman"/>
          <w:sz w:val="16"/>
          <w:szCs w:val="16"/>
          <w:lang w:eastAsia="pl-PL"/>
        </w:rPr>
      </w:pPr>
    </w:p>
    <w:p w14:paraId="2E141680" w14:textId="77777777" w:rsidR="00B01DA5" w:rsidRDefault="00B01DA5" w:rsidP="00B01DA5">
      <w:pPr>
        <w:tabs>
          <w:tab w:val="left" w:pos="360"/>
        </w:tabs>
        <w:ind w:left="6381"/>
        <w:rPr>
          <w:rFonts w:ascii="Verdana" w:eastAsia="Times New Roman" w:hAnsi="Verdana" w:cs="Times New Roman"/>
          <w:sz w:val="16"/>
          <w:szCs w:val="16"/>
          <w:lang w:eastAsia="pl-PL"/>
        </w:rPr>
      </w:pPr>
    </w:p>
    <w:p w14:paraId="2391020A" w14:textId="77777777" w:rsidR="00B01DA5" w:rsidRDefault="00B01DA5" w:rsidP="00B01DA5">
      <w:pPr>
        <w:tabs>
          <w:tab w:val="left" w:pos="360"/>
        </w:tabs>
        <w:ind w:left="6381"/>
        <w:rPr>
          <w:rFonts w:ascii="Verdana" w:eastAsia="Times New Roman" w:hAnsi="Verdana" w:cs="Times New Roman"/>
          <w:sz w:val="16"/>
          <w:szCs w:val="16"/>
          <w:lang w:eastAsia="pl-PL"/>
        </w:rPr>
      </w:pPr>
    </w:p>
    <w:p w14:paraId="03F7DEA9" w14:textId="77777777" w:rsidR="00B01DA5" w:rsidRDefault="00B01DA5" w:rsidP="00B01DA5">
      <w:pPr>
        <w:tabs>
          <w:tab w:val="left" w:pos="360"/>
        </w:tabs>
        <w:ind w:left="6381"/>
        <w:rPr>
          <w:rFonts w:ascii="Verdana" w:eastAsia="Times New Roman" w:hAnsi="Verdana" w:cs="Times New Roman"/>
          <w:sz w:val="16"/>
          <w:szCs w:val="16"/>
          <w:lang w:eastAsia="pl-PL"/>
        </w:rPr>
      </w:pPr>
    </w:p>
    <w:p w14:paraId="587A5A4F" w14:textId="77777777" w:rsidR="00B01DA5" w:rsidRDefault="00B01DA5" w:rsidP="00B01DA5">
      <w:pPr>
        <w:tabs>
          <w:tab w:val="left" w:pos="360"/>
        </w:tabs>
        <w:ind w:left="6381"/>
        <w:rPr>
          <w:rFonts w:ascii="Verdana" w:eastAsia="Times New Roman" w:hAnsi="Verdana" w:cs="Times New Roman"/>
          <w:sz w:val="16"/>
          <w:szCs w:val="16"/>
          <w:lang w:eastAsia="pl-PL"/>
        </w:rPr>
      </w:pPr>
    </w:p>
    <w:p w14:paraId="0F435F3D" w14:textId="77777777" w:rsidR="00B01DA5" w:rsidRDefault="00B01DA5" w:rsidP="00B01DA5">
      <w:pPr>
        <w:tabs>
          <w:tab w:val="left" w:pos="360"/>
        </w:tabs>
        <w:ind w:left="6381"/>
        <w:rPr>
          <w:rFonts w:ascii="Verdana" w:eastAsia="Times New Roman" w:hAnsi="Verdana" w:cs="Times New Roman"/>
          <w:sz w:val="16"/>
          <w:szCs w:val="16"/>
          <w:lang w:eastAsia="pl-PL"/>
        </w:rPr>
      </w:pPr>
    </w:p>
    <w:p w14:paraId="4CE6CFC7" w14:textId="77777777" w:rsidR="00B01DA5" w:rsidRDefault="00B01DA5" w:rsidP="00B01DA5">
      <w:pPr>
        <w:tabs>
          <w:tab w:val="left" w:pos="360"/>
        </w:tabs>
        <w:ind w:left="6381"/>
        <w:rPr>
          <w:rFonts w:ascii="Verdana" w:eastAsia="Times New Roman" w:hAnsi="Verdana" w:cs="Times New Roman"/>
          <w:sz w:val="16"/>
          <w:szCs w:val="16"/>
          <w:lang w:eastAsia="pl-PL"/>
        </w:rPr>
      </w:pPr>
    </w:p>
    <w:p w14:paraId="0AF48CB2" w14:textId="77777777" w:rsidR="00B01DA5" w:rsidRDefault="00B01DA5" w:rsidP="00B01DA5">
      <w:pPr>
        <w:tabs>
          <w:tab w:val="left" w:pos="360"/>
        </w:tabs>
        <w:ind w:left="6381"/>
        <w:rPr>
          <w:rFonts w:ascii="Verdana" w:eastAsia="Times New Roman" w:hAnsi="Verdana" w:cs="Times New Roman"/>
          <w:sz w:val="16"/>
          <w:szCs w:val="16"/>
          <w:lang w:eastAsia="pl-PL"/>
        </w:rPr>
      </w:pPr>
    </w:p>
    <w:p w14:paraId="6AC179F4" w14:textId="77777777" w:rsidR="00B01DA5" w:rsidRDefault="00B01DA5" w:rsidP="00B01DA5">
      <w:pPr>
        <w:tabs>
          <w:tab w:val="left" w:pos="360"/>
        </w:tabs>
        <w:ind w:left="6381"/>
        <w:rPr>
          <w:rFonts w:ascii="Verdana" w:eastAsia="Times New Roman" w:hAnsi="Verdana" w:cs="Times New Roman"/>
          <w:sz w:val="16"/>
          <w:szCs w:val="16"/>
          <w:lang w:eastAsia="pl-PL"/>
        </w:rPr>
      </w:pPr>
    </w:p>
    <w:p w14:paraId="44F9D617" w14:textId="77777777" w:rsidR="00B01DA5" w:rsidRDefault="00B01DA5" w:rsidP="00B01DA5">
      <w:pPr>
        <w:tabs>
          <w:tab w:val="left" w:pos="360"/>
        </w:tabs>
        <w:ind w:left="6381"/>
        <w:rPr>
          <w:rFonts w:ascii="Verdana" w:eastAsia="Times New Roman" w:hAnsi="Verdana" w:cs="Times New Roman"/>
          <w:sz w:val="16"/>
          <w:szCs w:val="16"/>
          <w:lang w:eastAsia="pl-PL"/>
        </w:rPr>
      </w:pPr>
    </w:p>
    <w:p w14:paraId="22ADD7F9" w14:textId="77777777" w:rsidR="00B01DA5" w:rsidRDefault="00B01DA5" w:rsidP="00B01DA5">
      <w:pPr>
        <w:tabs>
          <w:tab w:val="left" w:pos="360"/>
        </w:tabs>
        <w:ind w:left="6381"/>
        <w:rPr>
          <w:rFonts w:ascii="Verdana" w:eastAsia="Times New Roman" w:hAnsi="Verdana" w:cs="Times New Roman"/>
          <w:sz w:val="16"/>
          <w:szCs w:val="16"/>
          <w:lang w:eastAsia="pl-PL"/>
        </w:rPr>
      </w:pPr>
    </w:p>
    <w:p w14:paraId="66EC2721" w14:textId="77777777" w:rsidR="00B01DA5" w:rsidRDefault="00B01DA5" w:rsidP="00B01DA5">
      <w:pPr>
        <w:tabs>
          <w:tab w:val="left" w:pos="360"/>
        </w:tabs>
        <w:ind w:left="6381"/>
        <w:rPr>
          <w:rFonts w:ascii="Verdana" w:eastAsia="Times New Roman" w:hAnsi="Verdana" w:cs="Times New Roman"/>
          <w:sz w:val="16"/>
          <w:szCs w:val="16"/>
          <w:lang w:eastAsia="pl-PL"/>
        </w:rPr>
      </w:pPr>
    </w:p>
    <w:p w14:paraId="5DA2B316" w14:textId="77777777" w:rsidR="003D260F" w:rsidRDefault="003D260F" w:rsidP="00B01DA5">
      <w:pPr>
        <w:tabs>
          <w:tab w:val="left" w:pos="360"/>
        </w:tabs>
        <w:ind w:left="6381"/>
        <w:rPr>
          <w:rFonts w:ascii="Verdana" w:eastAsia="Times New Roman" w:hAnsi="Verdana" w:cs="Times New Roman"/>
          <w:sz w:val="16"/>
          <w:szCs w:val="16"/>
          <w:lang w:eastAsia="pl-PL"/>
        </w:rPr>
      </w:pPr>
    </w:p>
    <w:p w14:paraId="070306D2" w14:textId="77777777" w:rsidR="003D260F" w:rsidRDefault="003D260F" w:rsidP="00B01DA5">
      <w:pPr>
        <w:tabs>
          <w:tab w:val="left" w:pos="360"/>
        </w:tabs>
        <w:ind w:left="6381"/>
        <w:rPr>
          <w:rFonts w:ascii="Verdana" w:eastAsia="Times New Roman" w:hAnsi="Verdana" w:cs="Times New Roman"/>
          <w:sz w:val="16"/>
          <w:szCs w:val="16"/>
          <w:lang w:eastAsia="pl-PL"/>
        </w:rPr>
      </w:pPr>
    </w:p>
    <w:p w14:paraId="4883BC01" w14:textId="77777777" w:rsidR="003D260F" w:rsidRDefault="003D260F" w:rsidP="00B01DA5">
      <w:pPr>
        <w:tabs>
          <w:tab w:val="left" w:pos="360"/>
        </w:tabs>
        <w:ind w:left="6381"/>
        <w:rPr>
          <w:rFonts w:ascii="Verdana" w:eastAsia="Times New Roman" w:hAnsi="Verdana" w:cs="Times New Roman"/>
          <w:sz w:val="16"/>
          <w:szCs w:val="16"/>
          <w:lang w:eastAsia="pl-PL"/>
        </w:rPr>
      </w:pPr>
    </w:p>
    <w:p w14:paraId="202EA8FD" w14:textId="77777777" w:rsidR="0077341F" w:rsidRDefault="0077341F" w:rsidP="00013AEE">
      <w:pPr>
        <w:tabs>
          <w:tab w:val="left" w:pos="360"/>
        </w:tabs>
        <w:ind w:left="6381"/>
        <w:rPr>
          <w:rFonts w:ascii="Verdana" w:eastAsia="Times New Roman" w:hAnsi="Verdana" w:cs="Times New Roman"/>
          <w:sz w:val="16"/>
          <w:szCs w:val="16"/>
          <w:lang w:eastAsia="pl-PL"/>
        </w:rPr>
      </w:pPr>
    </w:p>
    <w:p w14:paraId="10BE7D10" w14:textId="77777777" w:rsidR="002F5B33" w:rsidRDefault="002F5B33" w:rsidP="00013AEE">
      <w:pPr>
        <w:tabs>
          <w:tab w:val="left" w:pos="360"/>
        </w:tabs>
        <w:ind w:left="6381"/>
        <w:rPr>
          <w:rFonts w:ascii="Verdana" w:eastAsia="Times New Roman" w:hAnsi="Verdana" w:cs="Times New Roman"/>
          <w:sz w:val="16"/>
          <w:szCs w:val="16"/>
          <w:lang w:eastAsia="pl-PL"/>
        </w:rPr>
      </w:pPr>
    </w:p>
    <w:p w14:paraId="78DAEE02" w14:textId="1047980F" w:rsidR="00541491" w:rsidRPr="00942026" w:rsidRDefault="000E4811" w:rsidP="00013AEE">
      <w:pPr>
        <w:tabs>
          <w:tab w:val="left" w:pos="360"/>
        </w:tabs>
        <w:ind w:left="6381"/>
        <w:rPr>
          <w:rFonts w:ascii="Verdana" w:eastAsia="Times New Roman" w:hAnsi="Verdana" w:cs="Times New Roman"/>
          <w:sz w:val="16"/>
          <w:szCs w:val="16"/>
          <w:lang w:eastAsia="pl-PL"/>
        </w:rPr>
      </w:pPr>
      <w:r>
        <w:rPr>
          <w:rFonts w:ascii="Verdana" w:eastAsia="Times New Roman" w:hAnsi="Verdana" w:cs="Times New Roman"/>
          <w:sz w:val="16"/>
          <w:szCs w:val="16"/>
          <w:lang w:eastAsia="pl-PL"/>
        </w:rPr>
        <w:lastRenderedPageBreak/>
        <w:t>Appendix</w:t>
      </w:r>
      <w:r w:rsidR="00B861A2" w:rsidRPr="00942026">
        <w:rPr>
          <w:rFonts w:ascii="Verdana" w:eastAsia="Times New Roman" w:hAnsi="Verdana" w:cs="Times New Roman"/>
          <w:sz w:val="16"/>
          <w:szCs w:val="16"/>
          <w:lang w:eastAsia="pl-PL"/>
        </w:rPr>
        <w:t xml:space="preserve"> </w:t>
      </w:r>
      <w:r w:rsidR="006C61F4" w:rsidRPr="00942026">
        <w:rPr>
          <w:rFonts w:ascii="Verdana" w:eastAsia="Times New Roman" w:hAnsi="Verdana" w:cs="Times New Roman"/>
          <w:sz w:val="16"/>
          <w:szCs w:val="16"/>
          <w:lang w:eastAsia="pl-PL"/>
        </w:rPr>
        <w:t>1</w:t>
      </w:r>
    </w:p>
    <w:p w14:paraId="58C163FA" w14:textId="4B2877C7" w:rsidR="00B861A2" w:rsidRPr="00942026" w:rsidRDefault="000E4811" w:rsidP="00013AEE">
      <w:pPr>
        <w:tabs>
          <w:tab w:val="left" w:pos="360"/>
        </w:tabs>
        <w:ind w:left="6381"/>
        <w:rPr>
          <w:rFonts w:ascii="Verdana" w:eastAsia="Times New Roman" w:hAnsi="Verdana" w:cs="Times New Roman"/>
          <w:sz w:val="16"/>
          <w:szCs w:val="16"/>
          <w:lang w:eastAsia="pl-PL"/>
        </w:rPr>
      </w:pPr>
      <w:r>
        <w:rPr>
          <w:rFonts w:ascii="Verdana" w:eastAsia="Times New Roman" w:hAnsi="Verdana" w:cs="Times New Roman"/>
          <w:sz w:val="16"/>
          <w:szCs w:val="16"/>
          <w:lang w:eastAsia="pl-PL"/>
        </w:rPr>
        <w:t>to recruitment Procedure</w:t>
      </w:r>
    </w:p>
    <w:p w14:paraId="2C17E40E" w14:textId="77777777" w:rsidR="001A2AA4" w:rsidRPr="00942026" w:rsidRDefault="001A2AA4" w:rsidP="00B861A2">
      <w:pPr>
        <w:rPr>
          <w:rFonts w:ascii="Verdana" w:hAnsi="Verdana"/>
        </w:rPr>
      </w:pPr>
      <w:r w:rsidRPr="00942026">
        <w:rPr>
          <w:rFonts w:ascii="Verdana" w:hAnsi="Verdana"/>
        </w:rPr>
        <w:tab/>
      </w:r>
      <w:r w:rsidRPr="00942026">
        <w:rPr>
          <w:rFonts w:ascii="Verdana" w:hAnsi="Verdana"/>
        </w:rPr>
        <w:tab/>
      </w:r>
      <w:r w:rsidRPr="00942026">
        <w:rPr>
          <w:rFonts w:ascii="Verdana" w:hAnsi="Verdana"/>
        </w:rPr>
        <w:tab/>
      </w:r>
      <w:r w:rsidRPr="00942026">
        <w:rPr>
          <w:rFonts w:ascii="Verdana" w:hAnsi="Verdana"/>
        </w:rPr>
        <w:tab/>
      </w:r>
      <w:r w:rsidRPr="00942026">
        <w:rPr>
          <w:rFonts w:ascii="Verdana" w:hAnsi="Verdana"/>
        </w:rPr>
        <w:tab/>
      </w:r>
      <w:r w:rsidRPr="00942026">
        <w:rPr>
          <w:rFonts w:ascii="Verdana" w:hAnsi="Verdana"/>
        </w:rPr>
        <w:tab/>
      </w:r>
      <w:r w:rsidRPr="00942026">
        <w:rPr>
          <w:rFonts w:ascii="Verdana" w:hAnsi="Verdana"/>
        </w:rPr>
        <w:tab/>
      </w:r>
      <w:r w:rsidRPr="00942026">
        <w:rPr>
          <w:rFonts w:ascii="Verdana" w:hAnsi="Verdana"/>
        </w:rPr>
        <w:tab/>
      </w:r>
      <w:r w:rsidR="00BF6FE3" w:rsidRPr="00942026">
        <w:rPr>
          <w:rFonts w:ascii="Verdana" w:hAnsi="Verdana"/>
        </w:rPr>
        <w:tab/>
      </w:r>
      <w:r w:rsidR="00BF6FE3" w:rsidRPr="00942026">
        <w:rPr>
          <w:rFonts w:ascii="Verdana" w:hAnsi="Verdana"/>
        </w:rPr>
        <w:tab/>
      </w:r>
      <w:r w:rsidR="00BF6FE3" w:rsidRPr="00942026">
        <w:rPr>
          <w:rFonts w:ascii="Verdana" w:hAnsi="Verdana"/>
        </w:rPr>
        <w:tab/>
      </w:r>
      <w:r w:rsidR="00BF6FE3" w:rsidRPr="00942026">
        <w:rPr>
          <w:rFonts w:ascii="Verdana" w:hAnsi="Verdana"/>
        </w:rPr>
        <w:tab/>
      </w:r>
      <w:r w:rsidR="00BF6FE3" w:rsidRPr="00942026">
        <w:rPr>
          <w:rFonts w:ascii="Verdana" w:hAnsi="Verdana"/>
        </w:rPr>
        <w:tab/>
      </w:r>
      <w:r w:rsidR="00BF6FE3" w:rsidRPr="00942026">
        <w:rPr>
          <w:rFonts w:ascii="Verdana" w:hAnsi="Verdana"/>
        </w:rPr>
        <w:tab/>
      </w:r>
      <w:r w:rsidR="00B861A2" w:rsidRPr="00942026">
        <w:rPr>
          <w:rFonts w:ascii="Verdana" w:hAnsi="Verdana"/>
        </w:rPr>
        <w:tab/>
      </w:r>
      <w:r w:rsidR="00B861A2" w:rsidRPr="00942026">
        <w:rPr>
          <w:rFonts w:ascii="Verdana" w:hAnsi="Verdana"/>
        </w:rPr>
        <w:tab/>
      </w:r>
      <w:r w:rsidR="00B861A2" w:rsidRPr="00942026">
        <w:rPr>
          <w:rFonts w:ascii="Verdana" w:hAnsi="Verdana"/>
        </w:rPr>
        <w:tab/>
      </w:r>
      <w:r w:rsidR="00B861A2" w:rsidRPr="00942026">
        <w:rPr>
          <w:rFonts w:ascii="Verdana" w:hAnsi="Verdana"/>
        </w:rPr>
        <w:tab/>
      </w:r>
      <w:r w:rsidR="00B861A2" w:rsidRPr="00942026">
        <w:rPr>
          <w:rFonts w:ascii="Verdana" w:hAnsi="Verdana"/>
        </w:rPr>
        <w:tab/>
      </w:r>
      <w:r w:rsidR="005E6E90" w:rsidRPr="00942026">
        <w:rPr>
          <w:rFonts w:ascii="Verdana" w:hAnsi="Verdana"/>
        </w:rPr>
        <w:tab/>
      </w:r>
      <w:r w:rsidRPr="00942026">
        <w:rPr>
          <w:rFonts w:ascii="Verdana" w:hAnsi="Verdana"/>
        </w:rPr>
        <w:t>……………………………………………</w:t>
      </w:r>
      <w:r w:rsidR="00A00752" w:rsidRPr="00942026">
        <w:rPr>
          <w:rFonts w:ascii="Verdana" w:hAnsi="Verdana"/>
        </w:rPr>
        <w:t>..</w:t>
      </w:r>
    </w:p>
    <w:p w14:paraId="55ED1ADF" w14:textId="7DA2BFE5" w:rsidR="001A2AA4" w:rsidRPr="00942026" w:rsidRDefault="001A2AA4" w:rsidP="00B861A2">
      <w:pPr>
        <w:rPr>
          <w:rFonts w:ascii="Verdana" w:hAnsi="Verdana"/>
          <w:sz w:val="16"/>
          <w:szCs w:val="16"/>
        </w:rPr>
      </w:pPr>
      <w:r w:rsidRPr="00942026">
        <w:rPr>
          <w:rFonts w:ascii="Verdana" w:hAnsi="Verdana"/>
        </w:rPr>
        <w:tab/>
      </w:r>
      <w:r w:rsidRPr="00942026">
        <w:rPr>
          <w:rFonts w:ascii="Verdana" w:hAnsi="Verdana"/>
        </w:rPr>
        <w:tab/>
      </w:r>
      <w:r w:rsidRPr="00942026">
        <w:rPr>
          <w:rFonts w:ascii="Verdana" w:hAnsi="Verdana"/>
        </w:rPr>
        <w:tab/>
      </w:r>
      <w:r w:rsidR="00C73D4D" w:rsidRPr="00942026">
        <w:rPr>
          <w:rFonts w:ascii="Verdana" w:hAnsi="Verdana"/>
        </w:rPr>
        <w:tab/>
      </w:r>
      <w:r w:rsidRPr="00942026">
        <w:rPr>
          <w:rFonts w:ascii="Verdana" w:hAnsi="Verdana"/>
        </w:rPr>
        <w:tab/>
      </w:r>
      <w:r w:rsidRPr="00942026">
        <w:rPr>
          <w:rFonts w:ascii="Verdana" w:hAnsi="Verdana"/>
        </w:rPr>
        <w:tab/>
      </w:r>
      <w:r w:rsidRPr="00942026">
        <w:rPr>
          <w:rFonts w:ascii="Verdana" w:hAnsi="Verdana"/>
        </w:rPr>
        <w:tab/>
      </w:r>
      <w:r w:rsidRPr="00942026">
        <w:rPr>
          <w:rFonts w:ascii="Verdana" w:hAnsi="Verdana"/>
        </w:rPr>
        <w:tab/>
      </w:r>
      <w:r w:rsidRPr="00942026">
        <w:rPr>
          <w:rFonts w:ascii="Verdana" w:hAnsi="Verdana"/>
          <w:sz w:val="16"/>
          <w:szCs w:val="16"/>
        </w:rPr>
        <w:t>(</w:t>
      </w:r>
      <w:r w:rsidR="005E3E3E">
        <w:rPr>
          <w:rFonts w:ascii="Verdana" w:hAnsi="Verdana"/>
          <w:sz w:val="16"/>
          <w:szCs w:val="16"/>
        </w:rPr>
        <w:t>place, date</w:t>
      </w:r>
      <w:r w:rsidRPr="00942026">
        <w:rPr>
          <w:rFonts w:ascii="Verdana" w:hAnsi="Verdana"/>
          <w:sz w:val="16"/>
          <w:szCs w:val="16"/>
        </w:rPr>
        <w:t>)</w:t>
      </w:r>
    </w:p>
    <w:p w14:paraId="66D3D0A2" w14:textId="77777777" w:rsidR="001A2AA4" w:rsidRPr="00942026" w:rsidRDefault="001A2AA4" w:rsidP="00B861A2">
      <w:pPr>
        <w:rPr>
          <w:rFonts w:ascii="Verdana" w:hAnsi="Verdana"/>
          <w:sz w:val="16"/>
          <w:szCs w:val="16"/>
        </w:rPr>
      </w:pPr>
      <w:r w:rsidRPr="00942026">
        <w:rPr>
          <w:rFonts w:ascii="Verdana" w:hAnsi="Verdana"/>
          <w:sz w:val="16"/>
          <w:szCs w:val="16"/>
        </w:rPr>
        <w:t>......................................</w:t>
      </w:r>
    </w:p>
    <w:p w14:paraId="19BE478B" w14:textId="211AD130" w:rsidR="001A2AA4" w:rsidRPr="00942026" w:rsidRDefault="001A2AA4" w:rsidP="00C73D4D">
      <w:pPr>
        <w:rPr>
          <w:rFonts w:ascii="Verdana" w:hAnsi="Verdana"/>
          <w:sz w:val="16"/>
          <w:szCs w:val="16"/>
        </w:rPr>
      </w:pPr>
      <w:r w:rsidRPr="00942026">
        <w:rPr>
          <w:rFonts w:ascii="Verdana" w:hAnsi="Verdana"/>
          <w:sz w:val="16"/>
          <w:szCs w:val="16"/>
        </w:rPr>
        <w:t>(</w:t>
      </w:r>
      <w:r w:rsidR="005E3E3E">
        <w:rPr>
          <w:rFonts w:ascii="Verdana" w:hAnsi="Verdana"/>
          <w:sz w:val="16"/>
          <w:szCs w:val="16"/>
        </w:rPr>
        <w:t>candidate’s name and surname</w:t>
      </w:r>
      <w:r w:rsidRPr="00942026">
        <w:rPr>
          <w:rFonts w:ascii="Verdana" w:hAnsi="Verdana"/>
          <w:sz w:val="16"/>
          <w:szCs w:val="16"/>
        </w:rPr>
        <w:t>)</w:t>
      </w:r>
    </w:p>
    <w:p w14:paraId="3A174EFB" w14:textId="77777777" w:rsidR="001A2AA4" w:rsidRPr="00942026" w:rsidRDefault="001A2AA4" w:rsidP="00C73D4D">
      <w:pPr>
        <w:rPr>
          <w:rFonts w:ascii="Verdana" w:hAnsi="Verdana"/>
          <w:sz w:val="16"/>
          <w:szCs w:val="16"/>
        </w:rPr>
      </w:pPr>
      <w:r w:rsidRPr="00942026">
        <w:rPr>
          <w:rFonts w:ascii="Verdana" w:hAnsi="Verdana"/>
          <w:sz w:val="16"/>
          <w:szCs w:val="16"/>
        </w:rPr>
        <w:t>………………………………………….</w:t>
      </w:r>
    </w:p>
    <w:p w14:paraId="22A7B06E" w14:textId="7706A5FC" w:rsidR="001A2AA4" w:rsidRPr="00942026" w:rsidRDefault="001A2AA4" w:rsidP="00C73D4D">
      <w:pPr>
        <w:rPr>
          <w:rFonts w:ascii="Verdana" w:hAnsi="Verdana"/>
          <w:sz w:val="16"/>
          <w:szCs w:val="16"/>
        </w:rPr>
      </w:pPr>
      <w:r w:rsidRPr="00942026">
        <w:rPr>
          <w:rFonts w:ascii="Verdana" w:hAnsi="Verdana"/>
          <w:sz w:val="16"/>
          <w:szCs w:val="16"/>
        </w:rPr>
        <w:t>(</w:t>
      </w:r>
      <w:r w:rsidR="005E3E3E">
        <w:rPr>
          <w:rFonts w:ascii="Verdana" w:hAnsi="Verdana"/>
          <w:sz w:val="16"/>
          <w:szCs w:val="16"/>
        </w:rPr>
        <w:t>residential address</w:t>
      </w:r>
      <w:r w:rsidRPr="00942026">
        <w:rPr>
          <w:rFonts w:ascii="Verdana" w:hAnsi="Verdana"/>
          <w:sz w:val="16"/>
          <w:szCs w:val="16"/>
        </w:rPr>
        <w:t>)</w:t>
      </w:r>
    </w:p>
    <w:p w14:paraId="381BAB8A" w14:textId="77777777" w:rsidR="001A2AA4" w:rsidRPr="00942026" w:rsidRDefault="001A2AA4" w:rsidP="00C73D4D">
      <w:pPr>
        <w:rPr>
          <w:rFonts w:ascii="Verdana" w:hAnsi="Verdana"/>
          <w:sz w:val="16"/>
          <w:szCs w:val="16"/>
        </w:rPr>
      </w:pPr>
      <w:r w:rsidRPr="00942026">
        <w:rPr>
          <w:rFonts w:ascii="Verdana" w:hAnsi="Verdana"/>
          <w:sz w:val="16"/>
          <w:szCs w:val="16"/>
        </w:rPr>
        <w:t>…………………………………………</w:t>
      </w:r>
    </w:p>
    <w:p w14:paraId="36A59E74" w14:textId="5B1A49AA" w:rsidR="001A2AA4" w:rsidRPr="00942026" w:rsidRDefault="001A2AA4" w:rsidP="00C73D4D">
      <w:pPr>
        <w:rPr>
          <w:rFonts w:ascii="Verdana" w:hAnsi="Verdana"/>
          <w:sz w:val="16"/>
          <w:szCs w:val="16"/>
        </w:rPr>
      </w:pPr>
      <w:r w:rsidRPr="00942026">
        <w:rPr>
          <w:rFonts w:ascii="Verdana" w:hAnsi="Verdana"/>
          <w:sz w:val="16"/>
          <w:szCs w:val="16"/>
        </w:rPr>
        <w:t>(PESEL</w:t>
      </w:r>
      <w:r w:rsidR="00C73D4D" w:rsidRPr="00942026">
        <w:rPr>
          <w:rFonts w:ascii="Verdana" w:hAnsi="Verdana"/>
          <w:sz w:val="16"/>
          <w:szCs w:val="16"/>
        </w:rPr>
        <w:t>/</w:t>
      </w:r>
      <w:r w:rsidR="005E3E3E">
        <w:rPr>
          <w:rFonts w:ascii="Verdana" w:hAnsi="Verdana"/>
          <w:sz w:val="16"/>
          <w:szCs w:val="16"/>
        </w:rPr>
        <w:t>passport number</w:t>
      </w:r>
      <w:r w:rsidR="00C73D4D" w:rsidRPr="00942026">
        <w:rPr>
          <w:rFonts w:ascii="Verdana" w:hAnsi="Verdana"/>
          <w:sz w:val="16"/>
          <w:szCs w:val="16"/>
        </w:rPr>
        <w:t>)</w:t>
      </w:r>
    </w:p>
    <w:p w14:paraId="16A33B62" w14:textId="77777777" w:rsidR="001A2AA4" w:rsidRPr="00942026" w:rsidRDefault="001A2AA4" w:rsidP="00C73D4D">
      <w:pPr>
        <w:rPr>
          <w:rFonts w:ascii="Verdana" w:hAnsi="Verdana"/>
          <w:sz w:val="16"/>
          <w:szCs w:val="16"/>
        </w:rPr>
      </w:pPr>
      <w:r w:rsidRPr="00942026">
        <w:rPr>
          <w:rFonts w:ascii="Verdana" w:hAnsi="Verdana"/>
          <w:sz w:val="16"/>
          <w:szCs w:val="16"/>
        </w:rPr>
        <w:t>………………………………………..</w:t>
      </w:r>
    </w:p>
    <w:p w14:paraId="1AF8DBFB" w14:textId="110C1CC9" w:rsidR="001A2AA4" w:rsidRPr="00942026" w:rsidRDefault="001A2AA4" w:rsidP="00C73D4D">
      <w:pPr>
        <w:rPr>
          <w:rFonts w:ascii="Verdana" w:hAnsi="Verdana"/>
          <w:sz w:val="16"/>
          <w:szCs w:val="16"/>
        </w:rPr>
      </w:pPr>
      <w:r w:rsidRPr="00942026">
        <w:rPr>
          <w:rFonts w:ascii="Verdana" w:hAnsi="Verdana"/>
          <w:sz w:val="16"/>
          <w:szCs w:val="16"/>
        </w:rPr>
        <w:t>(</w:t>
      </w:r>
      <w:r w:rsidR="005E3E3E">
        <w:rPr>
          <w:rFonts w:ascii="Verdana" w:hAnsi="Verdana"/>
          <w:sz w:val="16"/>
          <w:szCs w:val="16"/>
        </w:rPr>
        <w:t>phone number</w:t>
      </w:r>
      <w:r w:rsidRPr="00942026">
        <w:rPr>
          <w:rFonts w:ascii="Verdana" w:hAnsi="Verdana"/>
          <w:sz w:val="16"/>
          <w:szCs w:val="16"/>
        </w:rPr>
        <w:t>)</w:t>
      </w:r>
    </w:p>
    <w:p w14:paraId="3BE7526A" w14:textId="03E52203" w:rsidR="00F454EB" w:rsidRPr="00942026" w:rsidRDefault="001A2AA4" w:rsidP="4F0EFEA7">
      <w:pPr>
        <w:ind w:left="4962"/>
        <w:rPr>
          <w:rFonts w:ascii="Verdana" w:hAnsi="Verdana"/>
          <w:b/>
          <w:bCs/>
          <w:sz w:val="20"/>
          <w:szCs w:val="20"/>
        </w:rPr>
      </w:pPr>
      <w:r w:rsidRPr="00942026">
        <w:rPr>
          <w:rFonts w:ascii="Verdana" w:hAnsi="Verdana"/>
          <w:sz w:val="18"/>
          <w:szCs w:val="18"/>
        </w:rPr>
        <w:tab/>
      </w:r>
      <w:r w:rsidRPr="00942026">
        <w:rPr>
          <w:rFonts w:ascii="Verdana" w:hAnsi="Verdana"/>
          <w:sz w:val="18"/>
          <w:szCs w:val="18"/>
        </w:rPr>
        <w:tab/>
      </w:r>
      <w:r w:rsidRPr="00942026">
        <w:rPr>
          <w:rFonts w:ascii="Verdana" w:hAnsi="Verdana"/>
          <w:sz w:val="18"/>
          <w:szCs w:val="18"/>
        </w:rPr>
        <w:tab/>
      </w:r>
      <w:r w:rsidRPr="00942026">
        <w:rPr>
          <w:rFonts w:ascii="Verdana" w:hAnsi="Verdana"/>
          <w:sz w:val="18"/>
          <w:szCs w:val="18"/>
        </w:rPr>
        <w:tab/>
      </w:r>
      <w:r w:rsidRPr="00942026">
        <w:rPr>
          <w:rFonts w:ascii="Verdana" w:hAnsi="Verdana"/>
          <w:sz w:val="18"/>
          <w:szCs w:val="18"/>
        </w:rPr>
        <w:tab/>
      </w:r>
      <w:r w:rsidRPr="00942026">
        <w:rPr>
          <w:rFonts w:ascii="Verdana" w:hAnsi="Verdana"/>
          <w:sz w:val="18"/>
          <w:szCs w:val="18"/>
        </w:rPr>
        <w:tab/>
      </w:r>
      <w:r w:rsidR="00C73D4D" w:rsidRPr="00942026">
        <w:rPr>
          <w:rFonts w:ascii="Verdana" w:hAnsi="Verdana"/>
          <w:sz w:val="18"/>
          <w:szCs w:val="18"/>
        </w:rPr>
        <w:tab/>
      </w:r>
      <w:r w:rsidR="00C73D4D" w:rsidRPr="00942026">
        <w:rPr>
          <w:rFonts w:ascii="Verdana" w:hAnsi="Verdana"/>
          <w:sz w:val="18"/>
          <w:szCs w:val="18"/>
        </w:rPr>
        <w:tab/>
      </w:r>
      <w:r w:rsidR="00C73D4D" w:rsidRPr="00942026">
        <w:rPr>
          <w:rFonts w:ascii="Verdana" w:hAnsi="Verdana"/>
          <w:sz w:val="18"/>
          <w:szCs w:val="18"/>
        </w:rPr>
        <w:tab/>
      </w:r>
      <w:r w:rsidR="00C73D4D" w:rsidRPr="00942026">
        <w:rPr>
          <w:rFonts w:ascii="Verdana" w:hAnsi="Verdana"/>
          <w:sz w:val="18"/>
          <w:szCs w:val="18"/>
        </w:rPr>
        <w:tab/>
      </w:r>
      <w:r w:rsidR="00C73D4D" w:rsidRPr="00942026">
        <w:rPr>
          <w:rFonts w:ascii="Verdana" w:hAnsi="Verdana"/>
          <w:sz w:val="18"/>
          <w:szCs w:val="18"/>
        </w:rPr>
        <w:tab/>
      </w:r>
      <w:r w:rsidR="00C73D4D" w:rsidRPr="00942026">
        <w:rPr>
          <w:rFonts w:ascii="Verdana" w:hAnsi="Verdana"/>
          <w:sz w:val="18"/>
          <w:szCs w:val="18"/>
        </w:rPr>
        <w:tab/>
      </w:r>
      <w:r w:rsidR="00C73D4D" w:rsidRPr="00942026">
        <w:rPr>
          <w:rFonts w:ascii="Verdana" w:hAnsi="Verdana"/>
          <w:sz w:val="18"/>
          <w:szCs w:val="18"/>
        </w:rPr>
        <w:tab/>
      </w:r>
      <w:r w:rsidR="00C73D4D" w:rsidRPr="00942026">
        <w:rPr>
          <w:rFonts w:ascii="Verdana" w:hAnsi="Verdana"/>
          <w:sz w:val="18"/>
          <w:szCs w:val="18"/>
        </w:rPr>
        <w:tab/>
      </w:r>
      <w:r w:rsidR="00DB1C79" w:rsidRPr="00942026">
        <w:rPr>
          <w:rFonts w:ascii="Verdana" w:hAnsi="Verdana"/>
          <w:sz w:val="18"/>
          <w:szCs w:val="18"/>
        </w:rPr>
        <w:tab/>
      </w:r>
      <w:bookmarkStart w:id="1" w:name="_Hlk136602094"/>
      <w:r w:rsidR="005D1B3B">
        <w:rPr>
          <w:rFonts w:ascii="Verdana" w:hAnsi="Verdana"/>
          <w:b/>
          <w:bCs/>
          <w:sz w:val="20"/>
          <w:szCs w:val="20"/>
        </w:rPr>
        <w:t>Vice-Rector for</w:t>
      </w:r>
      <w:r w:rsidR="009A1802">
        <w:rPr>
          <w:rFonts w:ascii="Verdana" w:hAnsi="Verdana"/>
          <w:b/>
          <w:bCs/>
          <w:sz w:val="20"/>
          <w:szCs w:val="20"/>
        </w:rPr>
        <w:t xml:space="preserve"> </w:t>
      </w:r>
      <w:r w:rsidR="78104C9F" w:rsidRPr="4F0EFEA7">
        <w:rPr>
          <w:rFonts w:ascii="Verdana" w:hAnsi="Verdana"/>
          <w:b/>
          <w:bCs/>
          <w:sz w:val="20"/>
          <w:szCs w:val="20"/>
        </w:rPr>
        <w:t>………………….</w:t>
      </w:r>
      <w:r w:rsidR="6568D80B" w:rsidRPr="4F0EFEA7">
        <w:rPr>
          <w:rFonts w:ascii="Verdana" w:hAnsi="Verdana"/>
          <w:b/>
          <w:bCs/>
          <w:sz w:val="20"/>
          <w:szCs w:val="20"/>
        </w:rPr>
        <w:t xml:space="preserve"> </w:t>
      </w:r>
      <w:r w:rsidR="00DB1C79" w:rsidRPr="00942026">
        <w:rPr>
          <w:rFonts w:ascii="Verdana" w:hAnsi="Verdana"/>
          <w:b/>
          <w:sz w:val="20"/>
          <w:szCs w:val="20"/>
        </w:rPr>
        <w:br/>
      </w:r>
      <w:r w:rsidR="005D1B3B">
        <w:rPr>
          <w:rFonts w:ascii="Verdana" w:hAnsi="Verdana"/>
          <w:b/>
          <w:bCs/>
          <w:sz w:val="20"/>
          <w:szCs w:val="20"/>
        </w:rPr>
        <w:t>University of Wrocław</w:t>
      </w:r>
    </w:p>
    <w:p w14:paraId="1D2E172A" w14:textId="5ED8BA52" w:rsidR="00DB1C79" w:rsidRPr="00942026" w:rsidRDefault="005D1B3B" w:rsidP="00DB1C79">
      <w:pPr>
        <w:ind w:left="4962"/>
        <w:rPr>
          <w:rFonts w:ascii="Verdana" w:hAnsi="Verdana"/>
          <w:b/>
          <w:sz w:val="20"/>
          <w:szCs w:val="20"/>
        </w:rPr>
      </w:pPr>
      <w:r>
        <w:rPr>
          <w:rFonts w:ascii="Verdana" w:hAnsi="Verdana"/>
          <w:b/>
          <w:sz w:val="20"/>
          <w:szCs w:val="20"/>
        </w:rPr>
        <w:t>through</w:t>
      </w:r>
      <w:r w:rsidR="00C73D4D" w:rsidRPr="00942026">
        <w:rPr>
          <w:rFonts w:ascii="Verdana" w:hAnsi="Verdana"/>
          <w:b/>
          <w:sz w:val="20"/>
          <w:szCs w:val="20"/>
        </w:rPr>
        <w:tab/>
      </w:r>
      <w:r w:rsidR="00C73D4D" w:rsidRPr="00942026">
        <w:rPr>
          <w:rFonts w:ascii="Verdana" w:hAnsi="Verdana"/>
          <w:b/>
          <w:sz w:val="20"/>
          <w:szCs w:val="20"/>
        </w:rPr>
        <w:tab/>
      </w:r>
      <w:r w:rsidR="00C73D4D" w:rsidRPr="00942026">
        <w:rPr>
          <w:rFonts w:ascii="Verdana" w:hAnsi="Verdana"/>
          <w:b/>
          <w:sz w:val="20"/>
          <w:szCs w:val="20"/>
        </w:rPr>
        <w:tab/>
      </w:r>
    </w:p>
    <w:p w14:paraId="11AECFC2" w14:textId="20148C2A" w:rsidR="001A2AA4" w:rsidRPr="0077341F" w:rsidRDefault="005D1B3B" w:rsidP="4F0EFEA7">
      <w:pPr>
        <w:tabs>
          <w:tab w:val="left" w:pos="4962"/>
        </w:tabs>
        <w:spacing w:line="259" w:lineRule="auto"/>
        <w:ind w:left="4820" w:right="-1" w:firstLine="142"/>
        <w:jc w:val="both"/>
        <w:rPr>
          <w:rFonts w:ascii="Verdana" w:hAnsi="Verdana"/>
          <w:b/>
          <w:bCs/>
          <w:color w:val="000000" w:themeColor="text1"/>
          <w:sz w:val="20"/>
          <w:szCs w:val="20"/>
        </w:rPr>
      </w:pPr>
      <w:r>
        <w:rPr>
          <w:rFonts w:ascii="Verdana" w:hAnsi="Verdana"/>
          <w:b/>
          <w:bCs/>
          <w:color w:val="000000" w:themeColor="text1"/>
          <w:sz w:val="20"/>
          <w:szCs w:val="20"/>
        </w:rPr>
        <w:t>Secretariat of the Doctoral School</w:t>
      </w:r>
      <w:r w:rsidR="00680BD3" w:rsidRPr="0077341F">
        <w:rPr>
          <w:color w:val="000000" w:themeColor="text1"/>
        </w:rPr>
        <w:tab/>
      </w:r>
      <w:r w:rsidR="00680BD3" w:rsidRPr="0077341F">
        <w:rPr>
          <w:color w:val="000000" w:themeColor="text1"/>
        </w:rPr>
        <w:tab/>
      </w:r>
      <w:r w:rsidR="679DA00C" w:rsidRPr="0077341F">
        <w:rPr>
          <w:rFonts w:ascii="Verdana" w:hAnsi="Verdana"/>
          <w:b/>
          <w:bCs/>
          <w:color w:val="000000" w:themeColor="text1"/>
          <w:sz w:val="20"/>
          <w:szCs w:val="20"/>
        </w:rPr>
        <w:t>ul. Kuźnicza 46/27</w:t>
      </w:r>
      <w:r w:rsidR="00680BD3" w:rsidRPr="0077341F">
        <w:rPr>
          <w:color w:val="000000" w:themeColor="text1"/>
        </w:rPr>
        <w:tab/>
      </w:r>
      <w:r w:rsidR="00680BD3" w:rsidRPr="0077341F">
        <w:rPr>
          <w:color w:val="000000" w:themeColor="text1"/>
        </w:rPr>
        <w:tab/>
      </w:r>
      <w:r w:rsidR="00680BD3" w:rsidRPr="0077341F">
        <w:rPr>
          <w:color w:val="000000" w:themeColor="text1"/>
        </w:rPr>
        <w:tab/>
      </w:r>
    </w:p>
    <w:p w14:paraId="59FD6E7C" w14:textId="3117670D" w:rsidR="001A2AA4" w:rsidRPr="0077341F" w:rsidRDefault="536F3910" w:rsidP="4F0EFEA7">
      <w:pPr>
        <w:tabs>
          <w:tab w:val="left" w:pos="4962"/>
        </w:tabs>
        <w:spacing w:line="259" w:lineRule="auto"/>
        <w:ind w:left="4820" w:right="-1" w:firstLine="142"/>
        <w:jc w:val="both"/>
        <w:rPr>
          <w:rFonts w:ascii="Verdana" w:hAnsi="Verdana"/>
          <w:b/>
          <w:bCs/>
          <w:color w:val="000000" w:themeColor="text1"/>
          <w:sz w:val="20"/>
          <w:szCs w:val="20"/>
        </w:rPr>
      </w:pPr>
      <w:r w:rsidRPr="0077341F">
        <w:rPr>
          <w:rFonts w:ascii="Verdana" w:hAnsi="Verdana"/>
          <w:b/>
          <w:bCs/>
          <w:color w:val="000000" w:themeColor="text1"/>
          <w:sz w:val="20"/>
          <w:szCs w:val="20"/>
        </w:rPr>
        <w:t>50-13</w:t>
      </w:r>
      <w:r w:rsidR="72B3B71B" w:rsidRPr="0077341F">
        <w:rPr>
          <w:rFonts w:ascii="Verdana" w:hAnsi="Verdana"/>
          <w:b/>
          <w:bCs/>
          <w:color w:val="000000" w:themeColor="text1"/>
          <w:sz w:val="20"/>
          <w:szCs w:val="20"/>
        </w:rPr>
        <w:t>8</w:t>
      </w:r>
      <w:r w:rsidRPr="0077341F">
        <w:rPr>
          <w:rFonts w:ascii="Verdana" w:hAnsi="Verdana"/>
          <w:b/>
          <w:bCs/>
          <w:color w:val="000000" w:themeColor="text1"/>
          <w:sz w:val="20"/>
          <w:szCs w:val="20"/>
        </w:rPr>
        <w:t xml:space="preserve"> Wrocław</w:t>
      </w:r>
    </w:p>
    <w:bookmarkEnd w:id="1"/>
    <w:p w14:paraId="1F3B1409" w14:textId="77777777" w:rsidR="001A2AA4" w:rsidRPr="00942026" w:rsidRDefault="001A2AA4" w:rsidP="00DB1C79">
      <w:pPr>
        <w:spacing w:after="160"/>
        <w:ind w:firstLine="4962"/>
        <w:rPr>
          <w:rFonts w:ascii="Verdana" w:hAnsi="Verdana"/>
          <w:b/>
          <w:sz w:val="20"/>
          <w:szCs w:val="20"/>
        </w:rPr>
      </w:pPr>
    </w:p>
    <w:p w14:paraId="3012F321" w14:textId="77777777" w:rsidR="003F0C17" w:rsidRDefault="003F0C17" w:rsidP="00925D46">
      <w:pPr>
        <w:spacing w:after="160"/>
        <w:jc w:val="center"/>
        <w:rPr>
          <w:rFonts w:ascii="Verdana" w:hAnsi="Verdana"/>
          <w:b/>
          <w:sz w:val="20"/>
          <w:szCs w:val="20"/>
        </w:rPr>
      </w:pPr>
      <w:r w:rsidRPr="003F0C17">
        <w:rPr>
          <w:rFonts w:ascii="Verdana" w:hAnsi="Verdana"/>
          <w:b/>
          <w:sz w:val="20"/>
          <w:szCs w:val="20"/>
        </w:rPr>
        <w:t>APPLICATION FOR A REFUND OF THE RECRUITMENT FEE</w:t>
      </w:r>
    </w:p>
    <w:p w14:paraId="1DDD1802" w14:textId="0723F525" w:rsidR="001A2AA4" w:rsidRPr="00942026" w:rsidRDefault="003F0C17" w:rsidP="00C73D4D">
      <w:pPr>
        <w:spacing w:after="160"/>
        <w:rPr>
          <w:rFonts w:ascii="Verdana" w:hAnsi="Verdana"/>
          <w:sz w:val="20"/>
          <w:szCs w:val="20"/>
        </w:rPr>
      </w:pPr>
      <w:r w:rsidRPr="003F0C17">
        <w:rPr>
          <w:rFonts w:ascii="Verdana" w:hAnsi="Verdana"/>
          <w:sz w:val="20"/>
          <w:szCs w:val="20"/>
        </w:rPr>
        <w:t xml:space="preserve">I request a refund of </w:t>
      </w:r>
      <w:r w:rsidR="002922D3">
        <w:rPr>
          <w:rFonts w:ascii="Verdana" w:hAnsi="Verdana"/>
          <w:sz w:val="20"/>
          <w:szCs w:val="20"/>
        </w:rPr>
        <w:t>the</w:t>
      </w:r>
      <w:r w:rsidRPr="003F0C17">
        <w:rPr>
          <w:rFonts w:ascii="Verdana" w:hAnsi="Verdana"/>
          <w:sz w:val="20"/>
          <w:szCs w:val="20"/>
        </w:rPr>
        <w:t xml:space="preserve"> recruitment fee due to</w:t>
      </w:r>
      <w:r w:rsidR="001A2AA4" w:rsidRPr="00942026">
        <w:rPr>
          <w:rFonts w:ascii="Verdana" w:hAnsi="Verdana"/>
          <w:sz w:val="20"/>
          <w:szCs w:val="20"/>
        </w:rPr>
        <w:t>*:</w:t>
      </w:r>
    </w:p>
    <w:p w14:paraId="7F66CF98" w14:textId="42DD21B2" w:rsidR="004372D1" w:rsidRPr="00942026" w:rsidRDefault="4C73C188" w:rsidP="009B084A">
      <w:pPr>
        <w:pStyle w:val="Akapitzlist"/>
        <w:numPr>
          <w:ilvl w:val="1"/>
          <w:numId w:val="18"/>
        </w:numPr>
        <w:tabs>
          <w:tab w:val="left" w:pos="360"/>
        </w:tabs>
        <w:spacing w:line="240" w:lineRule="auto"/>
        <w:ind w:left="426" w:hanging="66"/>
        <w:jc w:val="both"/>
        <w:rPr>
          <w:rFonts w:ascii="Verdana" w:eastAsia="Times New Roman" w:hAnsi="Verdana"/>
          <w:sz w:val="20"/>
          <w:szCs w:val="20"/>
          <w:lang w:eastAsia="pl-PL"/>
        </w:rPr>
      </w:pPr>
      <w:r w:rsidRPr="4F0EFEA7">
        <w:rPr>
          <w:rFonts w:ascii="Verdana" w:eastAsia="Times New Roman" w:hAnsi="Verdana"/>
          <w:sz w:val="20"/>
          <w:szCs w:val="20"/>
          <w:lang w:eastAsia="pl-PL"/>
        </w:rPr>
        <w:t xml:space="preserve"> </w:t>
      </w:r>
      <w:r w:rsidR="00EB11F6" w:rsidRPr="00EB11F6">
        <w:rPr>
          <w:rFonts w:ascii="Verdana" w:eastAsia="Times New Roman" w:hAnsi="Verdana"/>
          <w:sz w:val="20"/>
          <w:szCs w:val="20"/>
          <w:lang w:eastAsia="pl-PL"/>
        </w:rPr>
        <w:t xml:space="preserve">registration for a smaller number of </w:t>
      </w:r>
      <w:r w:rsidR="00EB11F6">
        <w:rPr>
          <w:rFonts w:ascii="Verdana" w:eastAsia="Times New Roman" w:hAnsi="Verdana"/>
          <w:sz w:val="20"/>
          <w:szCs w:val="20"/>
          <w:lang w:eastAsia="pl-PL"/>
        </w:rPr>
        <w:t>education</w:t>
      </w:r>
      <w:r w:rsidR="00EB11F6" w:rsidRPr="00EB11F6">
        <w:rPr>
          <w:rFonts w:ascii="Verdana" w:eastAsia="Times New Roman" w:hAnsi="Verdana"/>
          <w:sz w:val="20"/>
          <w:szCs w:val="20"/>
          <w:lang w:eastAsia="pl-PL"/>
        </w:rPr>
        <w:t xml:space="preserve"> programmes at the Doctoral School of the University of Wroc</w:t>
      </w:r>
      <w:r w:rsidR="000805FD">
        <w:rPr>
          <w:rFonts w:ascii="Verdana" w:eastAsia="Times New Roman" w:hAnsi="Verdana"/>
          <w:sz w:val="20"/>
          <w:szCs w:val="20"/>
          <w:lang w:eastAsia="pl-PL"/>
        </w:rPr>
        <w:t>ł</w:t>
      </w:r>
      <w:r w:rsidR="00EB11F6" w:rsidRPr="00EB11F6">
        <w:rPr>
          <w:rFonts w:ascii="Verdana" w:eastAsia="Times New Roman" w:hAnsi="Verdana"/>
          <w:sz w:val="20"/>
          <w:szCs w:val="20"/>
          <w:lang w:eastAsia="pl-PL"/>
        </w:rPr>
        <w:t>aw than it results from the fee paid to the individual account generated by the IRK system;</w:t>
      </w:r>
    </w:p>
    <w:p w14:paraId="10398C91" w14:textId="2B70C581" w:rsidR="004372D1" w:rsidRPr="00942026" w:rsidRDefault="4C73C188" w:rsidP="009B084A">
      <w:pPr>
        <w:pStyle w:val="Akapitzlist"/>
        <w:numPr>
          <w:ilvl w:val="1"/>
          <w:numId w:val="18"/>
        </w:numPr>
        <w:tabs>
          <w:tab w:val="left" w:pos="360"/>
        </w:tabs>
        <w:ind w:left="426" w:hanging="66"/>
        <w:jc w:val="both"/>
        <w:rPr>
          <w:rFonts w:ascii="Verdana" w:eastAsia="Times New Roman" w:hAnsi="Verdana"/>
          <w:sz w:val="20"/>
          <w:szCs w:val="20"/>
          <w:lang w:eastAsia="pl-PL"/>
        </w:rPr>
      </w:pPr>
      <w:r w:rsidRPr="4F0EFEA7">
        <w:rPr>
          <w:rFonts w:ascii="Verdana" w:eastAsia="Times New Roman" w:hAnsi="Verdana"/>
          <w:sz w:val="20"/>
          <w:szCs w:val="20"/>
          <w:lang w:eastAsia="pl-PL"/>
        </w:rPr>
        <w:t xml:space="preserve"> </w:t>
      </w:r>
      <w:r w:rsidR="004B0B25" w:rsidRPr="004B0B25">
        <w:rPr>
          <w:rFonts w:ascii="Verdana" w:eastAsia="Times New Roman" w:hAnsi="Verdana"/>
          <w:sz w:val="20"/>
          <w:szCs w:val="20"/>
          <w:lang w:eastAsia="pl-PL"/>
        </w:rPr>
        <w:t xml:space="preserve">documented in writing, unforeseeable, exceptionally important reasons for </w:t>
      </w:r>
      <w:r w:rsidR="004B0B25">
        <w:rPr>
          <w:rFonts w:ascii="Verdana" w:eastAsia="Times New Roman" w:hAnsi="Verdana"/>
          <w:sz w:val="20"/>
          <w:szCs w:val="20"/>
          <w:lang w:eastAsia="pl-PL"/>
        </w:rPr>
        <w:t xml:space="preserve">my </w:t>
      </w:r>
      <w:r w:rsidR="004B0B25" w:rsidRPr="004B0B25">
        <w:rPr>
          <w:rFonts w:ascii="Verdana" w:eastAsia="Times New Roman" w:hAnsi="Verdana"/>
          <w:sz w:val="20"/>
          <w:szCs w:val="20"/>
          <w:lang w:eastAsia="pl-PL"/>
        </w:rPr>
        <w:t>absence from the qualifying examination or interview</w:t>
      </w:r>
      <w:r w:rsidR="004B0B25">
        <w:rPr>
          <w:rFonts w:ascii="Verdana" w:eastAsia="Times New Roman" w:hAnsi="Verdana"/>
          <w:sz w:val="20"/>
          <w:szCs w:val="20"/>
          <w:lang w:eastAsia="pl-PL"/>
        </w:rPr>
        <w:t>;</w:t>
      </w:r>
    </w:p>
    <w:p w14:paraId="2CE706DD" w14:textId="66F0FB2B" w:rsidR="001A2AA4" w:rsidRPr="00942026" w:rsidRDefault="0D39DF93" w:rsidP="009B084A">
      <w:pPr>
        <w:pStyle w:val="Akapitzlist"/>
        <w:numPr>
          <w:ilvl w:val="1"/>
          <w:numId w:val="18"/>
        </w:numPr>
        <w:tabs>
          <w:tab w:val="left" w:pos="360"/>
        </w:tabs>
        <w:ind w:left="426" w:hanging="66"/>
        <w:jc w:val="both"/>
        <w:rPr>
          <w:rFonts w:ascii="Verdana" w:eastAsia="Times New Roman" w:hAnsi="Verdana"/>
          <w:sz w:val="20"/>
          <w:szCs w:val="20"/>
          <w:lang w:eastAsia="pl-PL"/>
        </w:rPr>
      </w:pPr>
      <w:r w:rsidRPr="4F0EFEA7">
        <w:rPr>
          <w:rFonts w:ascii="Verdana" w:eastAsia="Times New Roman" w:hAnsi="Verdana"/>
          <w:sz w:val="20"/>
          <w:szCs w:val="20"/>
          <w:lang w:eastAsia="pl-PL"/>
        </w:rPr>
        <w:t xml:space="preserve"> </w:t>
      </w:r>
      <w:r w:rsidR="004B0B25" w:rsidRPr="004B0B25">
        <w:rPr>
          <w:rFonts w:ascii="Verdana" w:eastAsia="Times New Roman" w:hAnsi="Verdana"/>
          <w:sz w:val="20"/>
          <w:szCs w:val="20"/>
          <w:lang w:eastAsia="pl-PL"/>
        </w:rPr>
        <w:t xml:space="preserve">unjustified payment of a fee </w:t>
      </w:r>
      <w:r w:rsidR="004B0B25" w:rsidRPr="004B0B25">
        <w:rPr>
          <w:rFonts w:ascii="Verdana" w:eastAsia="Times New Roman" w:hAnsi="Verdana"/>
          <w:sz w:val="16"/>
          <w:szCs w:val="16"/>
          <w:lang w:eastAsia="pl-PL"/>
        </w:rPr>
        <w:t>(</w:t>
      </w:r>
      <w:r w:rsidR="004B0B25" w:rsidRPr="004B0B25">
        <w:rPr>
          <w:rFonts w:ascii="Verdana" w:eastAsia="Times New Roman" w:hAnsi="Verdana"/>
          <w:i/>
          <w:iCs/>
          <w:sz w:val="16"/>
          <w:szCs w:val="16"/>
          <w:lang w:eastAsia="pl-PL"/>
        </w:rPr>
        <w:t>indicate the reason)</w:t>
      </w:r>
      <w:r w:rsidR="004B0B25">
        <w:rPr>
          <w:rFonts w:ascii="Verdana" w:eastAsia="Times New Roman" w:hAnsi="Verdana"/>
          <w:i/>
          <w:iCs/>
          <w:sz w:val="20"/>
          <w:szCs w:val="20"/>
          <w:lang w:eastAsia="pl-PL"/>
        </w:rPr>
        <w:t xml:space="preserve"> </w:t>
      </w:r>
    </w:p>
    <w:p w14:paraId="518C3599" w14:textId="77777777" w:rsidR="004372D1" w:rsidRPr="00942026" w:rsidRDefault="004372D1" w:rsidP="009A5110">
      <w:pPr>
        <w:pStyle w:val="Akapitzlist"/>
        <w:ind w:hanging="294"/>
        <w:jc w:val="both"/>
        <w:rPr>
          <w:rFonts w:ascii="Verdana" w:hAnsi="Verdana"/>
          <w:sz w:val="16"/>
          <w:szCs w:val="16"/>
        </w:rPr>
      </w:pPr>
      <w:r w:rsidRPr="00942026">
        <w:rPr>
          <w:rFonts w:ascii="Verdana" w:hAnsi="Verdana"/>
          <w:i/>
          <w:sz w:val="16"/>
          <w:szCs w:val="16"/>
        </w:rPr>
        <w:t>…………………………………………………………………………………………………………………………………………</w:t>
      </w:r>
      <w:r w:rsidR="009A5110" w:rsidRPr="00942026">
        <w:rPr>
          <w:rFonts w:ascii="Verdana" w:hAnsi="Verdana"/>
          <w:i/>
          <w:sz w:val="16"/>
          <w:szCs w:val="16"/>
        </w:rPr>
        <w:t>…….</w:t>
      </w:r>
      <w:r w:rsidRPr="00942026">
        <w:rPr>
          <w:rFonts w:ascii="Verdana" w:hAnsi="Verdana"/>
          <w:i/>
          <w:sz w:val="16"/>
          <w:szCs w:val="16"/>
        </w:rPr>
        <w:t>………………………………….</w:t>
      </w:r>
      <w:r w:rsidR="009A5110" w:rsidRPr="00942026">
        <w:rPr>
          <w:rFonts w:ascii="Verdana" w:hAnsi="Verdana"/>
          <w:i/>
          <w:sz w:val="16"/>
          <w:szCs w:val="16"/>
        </w:rPr>
        <w:t xml:space="preserve"> .</w:t>
      </w:r>
    </w:p>
    <w:p w14:paraId="430A05B0" w14:textId="64012854" w:rsidR="001A2AA4" w:rsidRPr="00942026" w:rsidRDefault="005F297C" w:rsidP="00C73D4D">
      <w:pPr>
        <w:jc w:val="both"/>
        <w:rPr>
          <w:rFonts w:ascii="Verdana" w:hAnsi="Verdana"/>
          <w:sz w:val="20"/>
          <w:szCs w:val="20"/>
        </w:rPr>
      </w:pPr>
      <w:r w:rsidRPr="005F297C">
        <w:rPr>
          <w:rFonts w:ascii="Verdana" w:hAnsi="Verdana"/>
          <w:sz w:val="20"/>
          <w:szCs w:val="20"/>
        </w:rPr>
        <w:t>Please transfer the refunded recruitment fee to my bank account</w:t>
      </w:r>
      <w:r w:rsidR="001A2AA4" w:rsidRPr="00942026">
        <w:rPr>
          <w:rFonts w:ascii="Verdana" w:hAnsi="Verdana"/>
          <w:sz w:val="20"/>
          <w:szCs w:val="20"/>
        </w:rPr>
        <w:t>:</w:t>
      </w:r>
    </w:p>
    <w:p w14:paraId="562C75D1" w14:textId="77777777" w:rsidR="001A2AA4" w:rsidRPr="00942026" w:rsidRDefault="001A2AA4" w:rsidP="00C73D4D">
      <w:pPr>
        <w:jc w:val="both"/>
        <w:rPr>
          <w:rFonts w:ascii="Verdana" w:hAnsi="Verdana"/>
          <w:sz w:val="20"/>
          <w:szCs w:val="20"/>
        </w:rPr>
      </w:pPr>
    </w:p>
    <w:p w14:paraId="535F2B2C" w14:textId="3F8B9F5F" w:rsidR="001A2AA4" w:rsidRPr="00942026" w:rsidRDefault="000545AE" w:rsidP="00C73D4D">
      <w:pPr>
        <w:jc w:val="both"/>
        <w:rPr>
          <w:rFonts w:ascii="Verdana" w:hAnsi="Verdana"/>
          <w:sz w:val="20"/>
          <w:szCs w:val="20"/>
        </w:rPr>
      </w:pPr>
      <w:r>
        <w:rPr>
          <w:rFonts w:ascii="Verdana" w:hAnsi="Verdana"/>
          <w:sz w:val="20"/>
          <w:szCs w:val="20"/>
        </w:rPr>
        <w:t>bank account</w:t>
      </w:r>
      <w:r w:rsidR="001A2AA4" w:rsidRPr="00942026">
        <w:rPr>
          <w:rFonts w:ascii="Verdana" w:hAnsi="Verdana"/>
          <w:sz w:val="20"/>
          <w:szCs w:val="20"/>
        </w:rPr>
        <w:t>: ……………………………………………………………………………</w:t>
      </w:r>
      <w:r w:rsidR="009A5110" w:rsidRPr="00942026">
        <w:rPr>
          <w:rFonts w:ascii="Verdana" w:hAnsi="Verdana"/>
          <w:sz w:val="20"/>
          <w:szCs w:val="20"/>
        </w:rPr>
        <w:t>………..</w:t>
      </w:r>
      <w:r w:rsidR="001A2AA4" w:rsidRPr="00942026">
        <w:rPr>
          <w:rFonts w:ascii="Verdana" w:hAnsi="Verdana"/>
          <w:sz w:val="20"/>
          <w:szCs w:val="20"/>
        </w:rPr>
        <w:t>…………………………………….</w:t>
      </w:r>
    </w:p>
    <w:p w14:paraId="664355AD" w14:textId="77777777" w:rsidR="00C0435F" w:rsidRPr="00942026" w:rsidRDefault="00C0435F" w:rsidP="00C73D4D">
      <w:pPr>
        <w:jc w:val="both"/>
        <w:rPr>
          <w:rFonts w:ascii="Verdana" w:hAnsi="Verdana"/>
          <w:sz w:val="20"/>
          <w:szCs w:val="20"/>
        </w:rPr>
      </w:pPr>
    </w:p>
    <w:p w14:paraId="366D14D7" w14:textId="77777777" w:rsidR="00C0435F" w:rsidRPr="00942026" w:rsidRDefault="00C0435F" w:rsidP="00C73D4D">
      <w:pPr>
        <w:jc w:val="both"/>
        <w:rPr>
          <w:rFonts w:ascii="Verdana" w:hAnsi="Verdana"/>
          <w:sz w:val="20"/>
          <w:szCs w:val="20"/>
        </w:rPr>
      </w:pPr>
      <w:r w:rsidRPr="00942026">
        <w:rPr>
          <w:rFonts w:ascii="Verdana" w:hAnsi="Verdana"/>
          <w:sz w:val="20"/>
          <w:szCs w:val="20"/>
        </w:rPr>
        <w:t>…………………………………………………………………………………………</w:t>
      </w:r>
      <w:r w:rsidR="00D14185" w:rsidRPr="00942026">
        <w:rPr>
          <w:rFonts w:ascii="Verdana" w:hAnsi="Verdana"/>
          <w:sz w:val="20"/>
          <w:szCs w:val="20"/>
        </w:rPr>
        <w:t>……………………………..</w:t>
      </w:r>
      <w:r w:rsidRPr="00942026">
        <w:rPr>
          <w:rFonts w:ascii="Verdana" w:hAnsi="Verdana"/>
          <w:sz w:val="20"/>
          <w:szCs w:val="20"/>
        </w:rPr>
        <w:t>………</w:t>
      </w:r>
      <w:r w:rsidR="009A5110" w:rsidRPr="00942026">
        <w:rPr>
          <w:rFonts w:ascii="Verdana" w:hAnsi="Verdana"/>
          <w:sz w:val="20"/>
          <w:szCs w:val="20"/>
        </w:rPr>
        <w:t>…………</w:t>
      </w:r>
      <w:r w:rsidRPr="00942026">
        <w:rPr>
          <w:rFonts w:ascii="Verdana" w:hAnsi="Verdana"/>
          <w:sz w:val="20"/>
          <w:szCs w:val="20"/>
        </w:rPr>
        <w:t>……………</w:t>
      </w:r>
    </w:p>
    <w:p w14:paraId="28D1FBF1" w14:textId="628AB487" w:rsidR="001A2AA4" w:rsidRPr="00942026" w:rsidRDefault="001A2AA4" w:rsidP="00C73D4D">
      <w:pPr>
        <w:jc w:val="both"/>
        <w:rPr>
          <w:rFonts w:ascii="Verdana" w:hAnsi="Verdana"/>
          <w:i/>
          <w:sz w:val="16"/>
          <w:szCs w:val="16"/>
        </w:rPr>
      </w:pPr>
      <w:r w:rsidRPr="00942026">
        <w:rPr>
          <w:rFonts w:ascii="Verdana" w:hAnsi="Verdana"/>
          <w:sz w:val="20"/>
          <w:szCs w:val="20"/>
        </w:rPr>
        <w:tab/>
      </w:r>
      <w:r w:rsidRPr="00942026">
        <w:rPr>
          <w:rFonts w:ascii="Verdana" w:hAnsi="Verdana"/>
          <w:sz w:val="20"/>
          <w:szCs w:val="20"/>
        </w:rPr>
        <w:tab/>
      </w:r>
      <w:r w:rsidRPr="00942026">
        <w:rPr>
          <w:rFonts w:ascii="Verdana" w:hAnsi="Verdana"/>
          <w:sz w:val="20"/>
          <w:szCs w:val="20"/>
        </w:rPr>
        <w:tab/>
      </w:r>
      <w:r w:rsidRPr="00942026">
        <w:rPr>
          <w:rFonts w:ascii="Verdana" w:hAnsi="Verdana"/>
          <w:i/>
          <w:sz w:val="16"/>
          <w:szCs w:val="16"/>
        </w:rPr>
        <w:t>(</w:t>
      </w:r>
      <w:r w:rsidR="00402F99" w:rsidRPr="00402F99">
        <w:rPr>
          <w:rFonts w:ascii="Verdana" w:hAnsi="Verdana"/>
          <w:i/>
          <w:sz w:val="16"/>
          <w:szCs w:val="16"/>
        </w:rPr>
        <w:t>name and surname, bank name, account number</w:t>
      </w:r>
      <w:r w:rsidRPr="00942026">
        <w:rPr>
          <w:rFonts w:ascii="Verdana" w:hAnsi="Verdana"/>
          <w:i/>
          <w:sz w:val="16"/>
          <w:szCs w:val="16"/>
        </w:rPr>
        <w:t>)</w:t>
      </w:r>
    </w:p>
    <w:p w14:paraId="1A965116" w14:textId="77777777" w:rsidR="001A2AA4" w:rsidRPr="00942026" w:rsidRDefault="001A2AA4" w:rsidP="00C73D4D">
      <w:pPr>
        <w:jc w:val="both"/>
        <w:rPr>
          <w:rFonts w:ascii="Verdana" w:hAnsi="Verdana"/>
          <w:sz w:val="20"/>
          <w:szCs w:val="20"/>
        </w:rPr>
      </w:pPr>
    </w:p>
    <w:p w14:paraId="7DF4E37C" w14:textId="77777777" w:rsidR="00F24931" w:rsidRPr="00942026" w:rsidRDefault="00F24931" w:rsidP="00C73D4D">
      <w:pPr>
        <w:jc w:val="both"/>
        <w:rPr>
          <w:rFonts w:ascii="Verdana" w:hAnsi="Verdana"/>
          <w:sz w:val="20"/>
          <w:szCs w:val="20"/>
        </w:rPr>
      </w:pPr>
    </w:p>
    <w:p w14:paraId="7EA96A2F" w14:textId="77777777" w:rsidR="001A2AA4" w:rsidRPr="00942026" w:rsidRDefault="001A2AA4" w:rsidP="00C73D4D">
      <w:pPr>
        <w:jc w:val="both"/>
        <w:rPr>
          <w:rFonts w:ascii="Verdana" w:hAnsi="Verdana"/>
          <w:sz w:val="20"/>
          <w:szCs w:val="20"/>
        </w:rPr>
      </w:pPr>
      <w:r w:rsidRPr="00942026">
        <w:rPr>
          <w:rFonts w:ascii="Verdana" w:hAnsi="Verdana"/>
          <w:sz w:val="20"/>
          <w:szCs w:val="20"/>
        </w:rPr>
        <w:tab/>
      </w:r>
      <w:r w:rsidRPr="00942026">
        <w:rPr>
          <w:rFonts w:ascii="Verdana" w:hAnsi="Verdana"/>
          <w:sz w:val="20"/>
          <w:szCs w:val="20"/>
        </w:rPr>
        <w:tab/>
      </w:r>
      <w:r w:rsidRPr="00942026">
        <w:rPr>
          <w:rFonts w:ascii="Verdana" w:hAnsi="Verdana"/>
          <w:sz w:val="20"/>
          <w:szCs w:val="20"/>
        </w:rPr>
        <w:tab/>
      </w:r>
      <w:r w:rsidRPr="00942026">
        <w:rPr>
          <w:rFonts w:ascii="Verdana" w:hAnsi="Verdana"/>
          <w:sz w:val="20"/>
          <w:szCs w:val="20"/>
        </w:rPr>
        <w:tab/>
      </w:r>
      <w:r w:rsidRPr="00942026">
        <w:rPr>
          <w:rFonts w:ascii="Verdana" w:hAnsi="Verdana"/>
          <w:sz w:val="20"/>
          <w:szCs w:val="20"/>
        </w:rPr>
        <w:tab/>
      </w:r>
      <w:r w:rsidRPr="00942026">
        <w:rPr>
          <w:rFonts w:ascii="Verdana" w:hAnsi="Verdana"/>
          <w:sz w:val="20"/>
          <w:szCs w:val="20"/>
        </w:rPr>
        <w:tab/>
      </w:r>
      <w:r w:rsidRPr="00942026">
        <w:rPr>
          <w:rFonts w:ascii="Verdana" w:hAnsi="Verdana"/>
          <w:sz w:val="20"/>
          <w:szCs w:val="20"/>
        </w:rPr>
        <w:tab/>
      </w:r>
      <w:r w:rsidRPr="00942026">
        <w:rPr>
          <w:rFonts w:ascii="Verdana" w:hAnsi="Verdana"/>
          <w:sz w:val="20"/>
          <w:szCs w:val="20"/>
        </w:rPr>
        <w:tab/>
        <w:t>…………………………………………</w:t>
      </w:r>
      <w:r w:rsidR="00A00752" w:rsidRPr="00942026">
        <w:rPr>
          <w:rFonts w:ascii="Verdana" w:hAnsi="Verdana"/>
          <w:sz w:val="20"/>
          <w:szCs w:val="20"/>
        </w:rPr>
        <w:t>………</w:t>
      </w:r>
      <w:r w:rsidRPr="00942026">
        <w:rPr>
          <w:rFonts w:ascii="Verdana" w:hAnsi="Verdana"/>
          <w:sz w:val="20"/>
          <w:szCs w:val="20"/>
        </w:rPr>
        <w:t>……</w:t>
      </w:r>
    </w:p>
    <w:p w14:paraId="5A59B9D8" w14:textId="1EBC22B6" w:rsidR="001A2AA4" w:rsidRPr="00942026" w:rsidRDefault="00A00752" w:rsidP="00C73D4D">
      <w:pPr>
        <w:jc w:val="both"/>
        <w:rPr>
          <w:rFonts w:ascii="Verdana" w:hAnsi="Verdana"/>
          <w:i/>
          <w:sz w:val="16"/>
          <w:szCs w:val="16"/>
        </w:rPr>
      </w:pPr>
      <w:r w:rsidRPr="00942026">
        <w:rPr>
          <w:rFonts w:ascii="Verdana" w:hAnsi="Verdana"/>
          <w:sz w:val="20"/>
          <w:szCs w:val="20"/>
        </w:rPr>
        <w:tab/>
      </w:r>
      <w:r w:rsidRPr="00942026">
        <w:rPr>
          <w:rFonts w:ascii="Verdana" w:hAnsi="Verdana"/>
          <w:sz w:val="20"/>
          <w:szCs w:val="20"/>
        </w:rPr>
        <w:tab/>
      </w:r>
      <w:r w:rsidRPr="00942026">
        <w:rPr>
          <w:rFonts w:ascii="Verdana" w:hAnsi="Verdana"/>
          <w:sz w:val="20"/>
          <w:szCs w:val="20"/>
        </w:rPr>
        <w:tab/>
      </w:r>
      <w:r w:rsidRPr="00942026">
        <w:rPr>
          <w:rFonts w:ascii="Verdana" w:hAnsi="Verdana"/>
          <w:sz w:val="20"/>
          <w:szCs w:val="20"/>
        </w:rPr>
        <w:tab/>
      </w:r>
      <w:r w:rsidRPr="00942026">
        <w:rPr>
          <w:rFonts w:ascii="Verdana" w:hAnsi="Verdana"/>
          <w:sz w:val="20"/>
          <w:szCs w:val="20"/>
        </w:rPr>
        <w:tab/>
      </w:r>
      <w:r w:rsidRPr="00942026">
        <w:rPr>
          <w:rFonts w:ascii="Verdana" w:hAnsi="Verdana"/>
          <w:sz w:val="20"/>
          <w:szCs w:val="20"/>
        </w:rPr>
        <w:tab/>
      </w:r>
      <w:r w:rsidRPr="00942026">
        <w:rPr>
          <w:rFonts w:ascii="Verdana" w:hAnsi="Verdana"/>
          <w:sz w:val="20"/>
          <w:szCs w:val="20"/>
        </w:rPr>
        <w:tab/>
      </w:r>
      <w:r w:rsidRPr="00942026">
        <w:rPr>
          <w:rFonts w:ascii="Verdana" w:hAnsi="Verdana"/>
          <w:sz w:val="20"/>
          <w:szCs w:val="20"/>
        </w:rPr>
        <w:tab/>
      </w:r>
      <w:r w:rsidRPr="00942026">
        <w:rPr>
          <w:rFonts w:ascii="Verdana" w:hAnsi="Verdana"/>
          <w:sz w:val="20"/>
          <w:szCs w:val="20"/>
        </w:rPr>
        <w:tab/>
      </w:r>
      <w:r w:rsidR="001A2AA4" w:rsidRPr="00942026">
        <w:rPr>
          <w:rFonts w:ascii="Verdana" w:hAnsi="Verdana"/>
          <w:i/>
          <w:sz w:val="16"/>
          <w:szCs w:val="16"/>
        </w:rPr>
        <w:t>(</w:t>
      </w:r>
      <w:r w:rsidR="00402F99" w:rsidRPr="00402F99">
        <w:rPr>
          <w:rFonts w:ascii="Verdana" w:hAnsi="Verdana"/>
          <w:i/>
          <w:sz w:val="16"/>
          <w:szCs w:val="16"/>
        </w:rPr>
        <w:t>date, candidate's signature</w:t>
      </w:r>
      <w:r w:rsidR="001A2AA4" w:rsidRPr="00942026">
        <w:rPr>
          <w:rFonts w:ascii="Verdana" w:hAnsi="Verdana"/>
          <w:i/>
          <w:sz w:val="16"/>
          <w:szCs w:val="16"/>
        </w:rPr>
        <w:t>)</w:t>
      </w:r>
    </w:p>
    <w:p w14:paraId="44FB30F8" w14:textId="77777777" w:rsidR="00EC51B9" w:rsidRPr="00942026" w:rsidRDefault="00EC51B9" w:rsidP="00C73D4D">
      <w:pPr>
        <w:jc w:val="both"/>
        <w:rPr>
          <w:rFonts w:ascii="Verdana" w:hAnsi="Verdana"/>
          <w:sz w:val="20"/>
          <w:szCs w:val="20"/>
        </w:rPr>
      </w:pPr>
    </w:p>
    <w:p w14:paraId="1A4D2A5E" w14:textId="03882FAC" w:rsidR="00EC51B9" w:rsidRDefault="004E7874" w:rsidP="00A00752">
      <w:pPr>
        <w:jc w:val="center"/>
        <w:rPr>
          <w:rFonts w:ascii="Verdana" w:hAnsi="Verdana"/>
          <w:b/>
          <w:sz w:val="20"/>
          <w:szCs w:val="20"/>
        </w:rPr>
      </w:pPr>
      <w:r>
        <w:rPr>
          <w:rFonts w:ascii="Verdana" w:hAnsi="Verdana"/>
          <w:b/>
          <w:sz w:val="20"/>
          <w:szCs w:val="20"/>
        </w:rPr>
        <w:t>NOTICE</w:t>
      </w:r>
    </w:p>
    <w:p w14:paraId="7C8871EA" w14:textId="77777777" w:rsidR="004E7874" w:rsidRPr="00942026" w:rsidRDefault="004E7874" w:rsidP="00A00752">
      <w:pPr>
        <w:jc w:val="center"/>
        <w:rPr>
          <w:rFonts w:ascii="Verdana" w:hAnsi="Verdana"/>
          <w:b/>
          <w:sz w:val="20"/>
          <w:szCs w:val="20"/>
        </w:rPr>
      </w:pPr>
    </w:p>
    <w:p w14:paraId="1DA6542E" w14:textId="111265C1" w:rsidR="00EC51B9" w:rsidRDefault="004E7874" w:rsidP="00C73D4D">
      <w:pPr>
        <w:jc w:val="both"/>
        <w:rPr>
          <w:rFonts w:ascii="Verdana" w:eastAsia="Times New Roman" w:hAnsi="Verdana"/>
          <w:sz w:val="20"/>
          <w:szCs w:val="20"/>
          <w:lang w:eastAsia="pl-PL"/>
        </w:rPr>
      </w:pPr>
      <w:r w:rsidRPr="004E7874">
        <w:rPr>
          <w:rFonts w:ascii="Verdana" w:eastAsia="Times New Roman" w:hAnsi="Verdana"/>
          <w:sz w:val="20"/>
          <w:szCs w:val="20"/>
          <w:lang w:eastAsia="pl-PL"/>
        </w:rPr>
        <w:t>The candidate may apply for a refund of the recruitment fee by 15 October 202</w:t>
      </w:r>
      <w:r>
        <w:rPr>
          <w:rFonts w:ascii="Verdana" w:eastAsia="Times New Roman" w:hAnsi="Verdana"/>
          <w:sz w:val="20"/>
          <w:szCs w:val="20"/>
          <w:lang w:eastAsia="pl-PL"/>
        </w:rPr>
        <w:t>3</w:t>
      </w:r>
      <w:r w:rsidRPr="004E7874">
        <w:rPr>
          <w:rFonts w:ascii="Verdana" w:eastAsia="Times New Roman" w:hAnsi="Verdana"/>
          <w:sz w:val="20"/>
          <w:szCs w:val="20"/>
          <w:lang w:eastAsia="pl-PL"/>
        </w:rPr>
        <w:t>.</w:t>
      </w:r>
    </w:p>
    <w:p w14:paraId="18E9E681" w14:textId="77777777" w:rsidR="004E7874" w:rsidRPr="00942026" w:rsidRDefault="004E7874" w:rsidP="00C73D4D">
      <w:pPr>
        <w:jc w:val="both"/>
        <w:rPr>
          <w:rFonts w:ascii="Verdana" w:hAnsi="Verdana"/>
          <w:sz w:val="20"/>
          <w:szCs w:val="20"/>
        </w:rPr>
      </w:pPr>
    </w:p>
    <w:p w14:paraId="75D29960" w14:textId="3B2E11D2" w:rsidR="001A2AA4" w:rsidRPr="00942026" w:rsidRDefault="004E7874" w:rsidP="00C73D4D">
      <w:pPr>
        <w:jc w:val="both"/>
        <w:rPr>
          <w:rFonts w:ascii="Verdana" w:hAnsi="Verdana"/>
          <w:sz w:val="20"/>
          <w:szCs w:val="20"/>
        </w:rPr>
      </w:pPr>
      <w:r w:rsidRPr="004E7874">
        <w:rPr>
          <w:rFonts w:ascii="Verdana" w:hAnsi="Verdana"/>
          <w:sz w:val="20"/>
          <w:szCs w:val="20"/>
        </w:rPr>
        <w:t xml:space="preserve">Decision by the Vice-Rector for </w:t>
      </w:r>
      <w:r w:rsidR="00971A1C" w:rsidRPr="00942026">
        <w:rPr>
          <w:rFonts w:ascii="Verdana" w:hAnsi="Verdana"/>
          <w:sz w:val="20"/>
          <w:szCs w:val="20"/>
        </w:rPr>
        <w:t>……………………………………….</w:t>
      </w:r>
      <w:r w:rsidR="00B861A2" w:rsidRPr="00942026">
        <w:rPr>
          <w:rFonts w:ascii="Verdana" w:hAnsi="Verdana"/>
          <w:sz w:val="20"/>
          <w:szCs w:val="20"/>
        </w:rPr>
        <w:t>:</w:t>
      </w:r>
    </w:p>
    <w:p w14:paraId="3041E394" w14:textId="77777777" w:rsidR="00B861A2" w:rsidRPr="00942026" w:rsidRDefault="00B861A2" w:rsidP="00C73D4D">
      <w:pPr>
        <w:jc w:val="both"/>
        <w:rPr>
          <w:rFonts w:ascii="Verdana" w:hAnsi="Verdana"/>
          <w:sz w:val="20"/>
          <w:szCs w:val="20"/>
        </w:rPr>
      </w:pPr>
    </w:p>
    <w:p w14:paraId="06522983" w14:textId="77777777" w:rsidR="00B861A2" w:rsidRPr="00942026" w:rsidRDefault="00B861A2" w:rsidP="00C73D4D">
      <w:pPr>
        <w:jc w:val="both"/>
        <w:rPr>
          <w:rFonts w:ascii="Verdana" w:hAnsi="Verdana"/>
          <w:sz w:val="20"/>
          <w:szCs w:val="20"/>
        </w:rPr>
      </w:pPr>
      <w:r w:rsidRPr="00942026">
        <w:rPr>
          <w:rFonts w:ascii="Verdana" w:hAnsi="Verdana"/>
          <w:sz w:val="20"/>
          <w:szCs w:val="20"/>
        </w:rPr>
        <w:t>………………………………………………………………………………………………………………………………………………</w:t>
      </w:r>
      <w:r w:rsidR="009A5110" w:rsidRPr="00942026">
        <w:rPr>
          <w:rFonts w:ascii="Verdana" w:hAnsi="Verdana"/>
          <w:sz w:val="20"/>
          <w:szCs w:val="20"/>
        </w:rPr>
        <w:t>……</w:t>
      </w:r>
      <w:r w:rsidRPr="00942026">
        <w:rPr>
          <w:rFonts w:ascii="Verdana" w:hAnsi="Verdana"/>
          <w:sz w:val="20"/>
          <w:szCs w:val="20"/>
        </w:rPr>
        <w:t>…</w:t>
      </w:r>
    </w:p>
    <w:p w14:paraId="722B00AE" w14:textId="77777777" w:rsidR="00B861A2" w:rsidRPr="00942026" w:rsidRDefault="00B861A2" w:rsidP="00C73D4D">
      <w:pPr>
        <w:jc w:val="both"/>
        <w:rPr>
          <w:rFonts w:ascii="Verdana" w:hAnsi="Verdana"/>
          <w:sz w:val="20"/>
          <w:szCs w:val="20"/>
        </w:rPr>
      </w:pPr>
    </w:p>
    <w:p w14:paraId="6E620CBE" w14:textId="77777777" w:rsidR="00B861A2" w:rsidRPr="00942026" w:rsidRDefault="00B861A2" w:rsidP="00C73D4D">
      <w:pPr>
        <w:jc w:val="both"/>
        <w:rPr>
          <w:rFonts w:ascii="Verdana" w:hAnsi="Verdana"/>
          <w:sz w:val="18"/>
          <w:szCs w:val="18"/>
        </w:rPr>
      </w:pPr>
      <w:r w:rsidRPr="00942026">
        <w:rPr>
          <w:rFonts w:ascii="Verdana" w:hAnsi="Verdana"/>
          <w:sz w:val="20"/>
          <w:szCs w:val="20"/>
        </w:rPr>
        <w:t>………………………………………………………………………………………………………………………………………………</w:t>
      </w:r>
      <w:r w:rsidR="009A5110" w:rsidRPr="00942026">
        <w:rPr>
          <w:rFonts w:ascii="Verdana" w:hAnsi="Verdana"/>
          <w:sz w:val="20"/>
          <w:szCs w:val="20"/>
        </w:rPr>
        <w:t>……</w:t>
      </w:r>
      <w:r w:rsidRPr="00942026">
        <w:rPr>
          <w:rFonts w:ascii="Verdana" w:hAnsi="Verdana"/>
          <w:sz w:val="20"/>
          <w:szCs w:val="20"/>
        </w:rPr>
        <w:t>…</w:t>
      </w:r>
    </w:p>
    <w:p w14:paraId="42C6D796" w14:textId="77777777" w:rsidR="001A2AA4" w:rsidRPr="00942026" w:rsidRDefault="001A2AA4" w:rsidP="00C73D4D">
      <w:pPr>
        <w:jc w:val="both"/>
        <w:rPr>
          <w:rFonts w:ascii="Verdana" w:hAnsi="Verdana"/>
          <w:sz w:val="18"/>
          <w:szCs w:val="18"/>
        </w:rPr>
      </w:pPr>
    </w:p>
    <w:p w14:paraId="6E1831B3" w14:textId="77777777" w:rsidR="003D783F" w:rsidRPr="00942026" w:rsidRDefault="003D783F" w:rsidP="00C73D4D">
      <w:pPr>
        <w:jc w:val="both"/>
        <w:rPr>
          <w:rFonts w:ascii="Verdana" w:hAnsi="Verdana"/>
          <w:sz w:val="18"/>
          <w:szCs w:val="18"/>
        </w:rPr>
      </w:pPr>
    </w:p>
    <w:p w14:paraId="54E11D2A" w14:textId="77777777" w:rsidR="003D783F" w:rsidRPr="00942026" w:rsidRDefault="003D783F" w:rsidP="00C73D4D">
      <w:pPr>
        <w:jc w:val="both"/>
        <w:rPr>
          <w:rFonts w:ascii="Verdana" w:hAnsi="Verdana"/>
          <w:sz w:val="18"/>
          <w:szCs w:val="18"/>
        </w:rPr>
      </w:pPr>
    </w:p>
    <w:p w14:paraId="7335B051" w14:textId="06F4945F" w:rsidR="00B861A2" w:rsidRPr="00942026" w:rsidRDefault="00B861A2" w:rsidP="00C73D4D">
      <w:pPr>
        <w:jc w:val="both"/>
        <w:rPr>
          <w:rFonts w:ascii="Verdana" w:hAnsi="Verdana"/>
          <w:sz w:val="18"/>
          <w:szCs w:val="18"/>
        </w:rPr>
      </w:pPr>
      <w:r w:rsidRPr="00942026">
        <w:rPr>
          <w:rFonts w:ascii="Verdana" w:hAnsi="Verdana"/>
          <w:sz w:val="18"/>
          <w:szCs w:val="18"/>
        </w:rPr>
        <w:tab/>
      </w:r>
      <w:r w:rsidRPr="00942026">
        <w:rPr>
          <w:rFonts w:ascii="Verdana" w:hAnsi="Verdana"/>
          <w:sz w:val="18"/>
          <w:szCs w:val="18"/>
        </w:rPr>
        <w:tab/>
      </w:r>
      <w:r w:rsidRPr="00942026">
        <w:rPr>
          <w:rFonts w:ascii="Verdana" w:hAnsi="Verdana"/>
          <w:sz w:val="18"/>
          <w:szCs w:val="18"/>
        </w:rPr>
        <w:tab/>
      </w:r>
      <w:r w:rsidRPr="00942026">
        <w:rPr>
          <w:rFonts w:ascii="Verdana" w:hAnsi="Verdana"/>
          <w:sz w:val="18"/>
          <w:szCs w:val="18"/>
        </w:rPr>
        <w:tab/>
      </w:r>
      <w:r w:rsidRPr="00942026">
        <w:rPr>
          <w:rFonts w:ascii="Verdana" w:hAnsi="Verdana"/>
          <w:sz w:val="18"/>
          <w:szCs w:val="18"/>
        </w:rPr>
        <w:tab/>
      </w:r>
      <w:r w:rsidRPr="00942026">
        <w:rPr>
          <w:rFonts w:ascii="Verdana" w:hAnsi="Verdana"/>
          <w:sz w:val="18"/>
          <w:szCs w:val="18"/>
        </w:rPr>
        <w:tab/>
      </w:r>
      <w:r w:rsidRPr="00942026">
        <w:rPr>
          <w:rFonts w:ascii="Verdana" w:hAnsi="Verdana"/>
          <w:sz w:val="18"/>
          <w:szCs w:val="18"/>
        </w:rPr>
        <w:tab/>
      </w:r>
      <w:r w:rsidR="005A45C7">
        <w:rPr>
          <w:rFonts w:ascii="Verdana" w:hAnsi="Verdana"/>
          <w:sz w:val="18"/>
          <w:szCs w:val="18"/>
        </w:rPr>
        <w:t xml:space="preserve">      </w:t>
      </w:r>
      <w:r w:rsidRPr="00942026">
        <w:rPr>
          <w:rFonts w:ascii="Verdana" w:hAnsi="Verdana"/>
          <w:sz w:val="18"/>
          <w:szCs w:val="18"/>
        </w:rPr>
        <w:t>………………………………………………………….</w:t>
      </w:r>
    </w:p>
    <w:p w14:paraId="5A199ECF" w14:textId="76ACB187" w:rsidR="00B861A2" w:rsidRPr="00942026" w:rsidRDefault="00B861A2" w:rsidP="00C73D4D">
      <w:pPr>
        <w:jc w:val="both"/>
        <w:rPr>
          <w:rFonts w:ascii="Verdana" w:hAnsi="Verdana"/>
          <w:sz w:val="16"/>
          <w:szCs w:val="16"/>
        </w:rPr>
      </w:pPr>
      <w:r w:rsidRPr="00942026">
        <w:rPr>
          <w:rFonts w:ascii="Verdana" w:hAnsi="Verdana"/>
          <w:sz w:val="18"/>
          <w:szCs w:val="18"/>
        </w:rPr>
        <w:tab/>
      </w:r>
      <w:r w:rsidRPr="00942026">
        <w:rPr>
          <w:rFonts w:ascii="Verdana" w:hAnsi="Verdana"/>
          <w:sz w:val="18"/>
          <w:szCs w:val="18"/>
        </w:rPr>
        <w:tab/>
      </w:r>
      <w:r w:rsidRPr="00942026">
        <w:rPr>
          <w:rFonts w:ascii="Verdana" w:hAnsi="Verdana"/>
          <w:sz w:val="18"/>
          <w:szCs w:val="18"/>
        </w:rPr>
        <w:tab/>
      </w:r>
      <w:r w:rsidRPr="00942026">
        <w:rPr>
          <w:rFonts w:ascii="Verdana" w:hAnsi="Verdana"/>
          <w:sz w:val="18"/>
          <w:szCs w:val="18"/>
        </w:rPr>
        <w:tab/>
      </w:r>
      <w:r w:rsidRPr="00942026">
        <w:rPr>
          <w:rFonts w:ascii="Verdana" w:hAnsi="Verdana"/>
          <w:sz w:val="18"/>
          <w:szCs w:val="18"/>
        </w:rPr>
        <w:tab/>
      </w:r>
      <w:r w:rsidRPr="00942026">
        <w:rPr>
          <w:rFonts w:ascii="Verdana" w:hAnsi="Verdana"/>
          <w:sz w:val="18"/>
          <w:szCs w:val="18"/>
        </w:rPr>
        <w:tab/>
      </w:r>
      <w:r w:rsidR="00D159C1">
        <w:rPr>
          <w:rFonts w:ascii="Verdana" w:hAnsi="Verdana"/>
          <w:sz w:val="18"/>
          <w:szCs w:val="18"/>
        </w:rPr>
        <w:tab/>
      </w:r>
      <w:r w:rsidRPr="00942026">
        <w:rPr>
          <w:rFonts w:ascii="Verdana" w:hAnsi="Verdana"/>
          <w:sz w:val="16"/>
          <w:szCs w:val="16"/>
        </w:rPr>
        <w:t>(</w:t>
      </w:r>
      <w:r w:rsidR="00D159C1" w:rsidRPr="00D159C1">
        <w:rPr>
          <w:rFonts w:ascii="Verdana" w:hAnsi="Verdana"/>
          <w:sz w:val="16"/>
          <w:szCs w:val="16"/>
        </w:rPr>
        <w:t xml:space="preserve">signature of the Vice-Rector for </w:t>
      </w:r>
      <w:r w:rsidR="00FE6C87" w:rsidRPr="00942026">
        <w:rPr>
          <w:rFonts w:ascii="Verdana" w:hAnsi="Verdana"/>
          <w:sz w:val="16"/>
          <w:szCs w:val="16"/>
        </w:rPr>
        <w:t>……………………..</w:t>
      </w:r>
      <w:r w:rsidRPr="00942026">
        <w:rPr>
          <w:rFonts w:ascii="Verdana" w:hAnsi="Verdana"/>
          <w:sz w:val="16"/>
          <w:szCs w:val="16"/>
        </w:rPr>
        <w:t>)</w:t>
      </w:r>
    </w:p>
    <w:p w14:paraId="1698173C" w14:textId="13A05CF5" w:rsidR="001A2AA4" w:rsidRPr="00942026" w:rsidRDefault="001A2AA4" w:rsidP="00C73D4D">
      <w:pPr>
        <w:jc w:val="both"/>
        <w:rPr>
          <w:rFonts w:ascii="Verdana" w:hAnsi="Verdana"/>
          <w:sz w:val="16"/>
          <w:szCs w:val="16"/>
        </w:rPr>
      </w:pPr>
      <w:r w:rsidRPr="00942026">
        <w:rPr>
          <w:rFonts w:ascii="Verdana" w:hAnsi="Verdana"/>
          <w:sz w:val="16"/>
          <w:szCs w:val="16"/>
        </w:rPr>
        <w:t>*</w:t>
      </w:r>
      <w:r w:rsidR="00D159C1">
        <w:rPr>
          <w:rFonts w:ascii="Verdana" w:hAnsi="Verdana"/>
          <w:sz w:val="16"/>
          <w:szCs w:val="16"/>
        </w:rPr>
        <w:t>tick as applicable</w:t>
      </w:r>
    </w:p>
    <w:p w14:paraId="31126E5D" w14:textId="77777777" w:rsidR="005D2C7F" w:rsidRPr="00942026" w:rsidRDefault="005D2C7F">
      <w:pPr>
        <w:jc w:val="right"/>
      </w:pPr>
    </w:p>
    <w:p w14:paraId="2DE403A5" w14:textId="77777777" w:rsidR="0039395C" w:rsidRPr="00942026" w:rsidRDefault="0039395C" w:rsidP="00ED67D0">
      <w:pPr>
        <w:ind w:left="5664" w:firstLine="714"/>
        <w:rPr>
          <w:rFonts w:ascii="Verdana" w:hAnsi="Verdana"/>
          <w:sz w:val="16"/>
          <w:szCs w:val="16"/>
        </w:rPr>
      </w:pPr>
    </w:p>
    <w:p w14:paraId="62431CDC" w14:textId="77777777" w:rsidR="004372D1" w:rsidRPr="00942026" w:rsidRDefault="004372D1" w:rsidP="00ED67D0">
      <w:pPr>
        <w:ind w:left="5664" w:firstLine="714"/>
        <w:rPr>
          <w:rFonts w:ascii="Verdana" w:hAnsi="Verdana"/>
          <w:sz w:val="16"/>
          <w:szCs w:val="16"/>
        </w:rPr>
      </w:pPr>
    </w:p>
    <w:p w14:paraId="49E398E2" w14:textId="77777777" w:rsidR="004372D1" w:rsidRPr="00942026" w:rsidRDefault="004372D1" w:rsidP="00ED67D0">
      <w:pPr>
        <w:ind w:left="5664" w:firstLine="714"/>
        <w:rPr>
          <w:rFonts w:ascii="Verdana" w:hAnsi="Verdana"/>
          <w:sz w:val="16"/>
          <w:szCs w:val="16"/>
        </w:rPr>
      </w:pPr>
    </w:p>
    <w:p w14:paraId="16287F21" w14:textId="77777777" w:rsidR="004372D1" w:rsidRPr="00942026" w:rsidRDefault="004372D1" w:rsidP="00ED67D0">
      <w:pPr>
        <w:ind w:left="5664" w:firstLine="714"/>
        <w:rPr>
          <w:rFonts w:ascii="Verdana" w:hAnsi="Verdana"/>
          <w:sz w:val="16"/>
          <w:szCs w:val="16"/>
        </w:rPr>
      </w:pPr>
    </w:p>
    <w:p w14:paraId="384BA73E" w14:textId="77777777" w:rsidR="002A5ADE" w:rsidRDefault="002A5ADE" w:rsidP="00ED67D0">
      <w:pPr>
        <w:ind w:left="5664" w:firstLine="714"/>
        <w:rPr>
          <w:rFonts w:ascii="Verdana" w:hAnsi="Verdana"/>
          <w:sz w:val="16"/>
          <w:szCs w:val="16"/>
        </w:rPr>
      </w:pPr>
    </w:p>
    <w:p w14:paraId="1F291654" w14:textId="77777777" w:rsidR="00D159C1" w:rsidRPr="00942026" w:rsidRDefault="00D159C1" w:rsidP="00ED67D0">
      <w:pPr>
        <w:ind w:left="5664" w:firstLine="714"/>
        <w:rPr>
          <w:rFonts w:ascii="Verdana" w:hAnsi="Verdana"/>
          <w:sz w:val="16"/>
          <w:szCs w:val="16"/>
        </w:rPr>
      </w:pPr>
    </w:p>
    <w:p w14:paraId="34B3F2EB" w14:textId="77777777" w:rsidR="004372D1" w:rsidRPr="00942026" w:rsidRDefault="004372D1" w:rsidP="00ED67D0">
      <w:pPr>
        <w:ind w:left="5664" w:firstLine="714"/>
        <w:rPr>
          <w:rFonts w:ascii="Verdana" w:hAnsi="Verdana"/>
          <w:sz w:val="16"/>
          <w:szCs w:val="16"/>
        </w:rPr>
      </w:pPr>
    </w:p>
    <w:p w14:paraId="7D34F5C7" w14:textId="77777777" w:rsidR="00B425F0" w:rsidRPr="00942026" w:rsidRDefault="00B425F0" w:rsidP="00E36F10">
      <w:pPr>
        <w:rPr>
          <w:rFonts w:ascii="Verdana" w:hAnsi="Verdana"/>
          <w:sz w:val="16"/>
          <w:szCs w:val="16"/>
        </w:rPr>
      </w:pPr>
    </w:p>
    <w:p w14:paraId="1BAB2D7D" w14:textId="0C14DF61" w:rsidR="00CD4D24" w:rsidRPr="00942026" w:rsidRDefault="00091109" w:rsidP="00CD4D24">
      <w:pPr>
        <w:tabs>
          <w:tab w:val="left" w:pos="360"/>
        </w:tabs>
        <w:ind w:left="6372"/>
        <w:rPr>
          <w:rFonts w:ascii="Verdana" w:eastAsia="Times New Roman" w:hAnsi="Verdana" w:cs="Times New Roman"/>
          <w:sz w:val="16"/>
          <w:szCs w:val="16"/>
          <w:lang w:eastAsia="pl-PL"/>
        </w:rPr>
      </w:pPr>
      <w:r>
        <w:rPr>
          <w:rFonts w:ascii="Verdana" w:eastAsia="Times New Roman" w:hAnsi="Verdana" w:cs="Times New Roman"/>
          <w:sz w:val="16"/>
          <w:szCs w:val="16"/>
          <w:lang w:eastAsia="pl-PL"/>
        </w:rPr>
        <w:lastRenderedPageBreak/>
        <w:t>Appendix</w:t>
      </w:r>
      <w:r w:rsidR="00CD4D24" w:rsidRPr="00942026">
        <w:rPr>
          <w:rFonts w:ascii="Verdana" w:eastAsia="Times New Roman" w:hAnsi="Verdana" w:cs="Times New Roman"/>
          <w:sz w:val="16"/>
          <w:szCs w:val="16"/>
          <w:lang w:eastAsia="pl-PL"/>
        </w:rPr>
        <w:t xml:space="preserve"> 2</w:t>
      </w:r>
    </w:p>
    <w:p w14:paraId="05271B13" w14:textId="0B38FBF3" w:rsidR="00CD4D24" w:rsidRPr="00942026" w:rsidRDefault="003329D4" w:rsidP="00CD4D24">
      <w:pPr>
        <w:tabs>
          <w:tab w:val="left" w:pos="360"/>
        </w:tabs>
        <w:ind w:left="6372"/>
        <w:rPr>
          <w:rFonts w:ascii="Verdana" w:eastAsia="Times New Roman" w:hAnsi="Verdana" w:cs="Times New Roman"/>
          <w:sz w:val="16"/>
          <w:szCs w:val="16"/>
          <w:lang w:eastAsia="pl-PL"/>
        </w:rPr>
      </w:pPr>
      <w:r>
        <w:rPr>
          <w:rFonts w:ascii="Verdana" w:eastAsia="Times New Roman" w:hAnsi="Verdana" w:cs="Times New Roman"/>
          <w:sz w:val="16"/>
          <w:szCs w:val="16"/>
          <w:lang w:eastAsia="pl-PL"/>
        </w:rPr>
        <w:t>to recruitment Procedure</w:t>
      </w:r>
    </w:p>
    <w:p w14:paraId="2E6A2F13" w14:textId="77777777" w:rsidR="00CD4D24" w:rsidRPr="00942026" w:rsidRDefault="00CD4D24" w:rsidP="00CD4D24">
      <w:pPr>
        <w:ind w:left="4956"/>
        <w:rPr>
          <w:rFonts w:ascii="Verdana" w:hAnsi="Verdana"/>
          <w:sz w:val="20"/>
          <w:szCs w:val="20"/>
        </w:rPr>
      </w:pPr>
      <w:r w:rsidRPr="00942026">
        <w:rPr>
          <w:rFonts w:ascii="Verdana" w:hAnsi="Verdana"/>
          <w:sz w:val="20"/>
          <w:szCs w:val="20"/>
        </w:rPr>
        <w:tab/>
      </w:r>
      <w:r w:rsidRPr="00942026">
        <w:rPr>
          <w:rFonts w:ascii="Verdana" w:hAnsi="Verdana"/>
          <w:sz w:val="20"/>
          <w:szCs w:val="20"/>
        </w:rPr>
        <w:tab/>
      </w:r>
      <w:r w:rsidRPr="00942026">
        <w:rPr>
          <w:rFonts w:ascii="Verdana" w:hAnsi="Verdana"/>
          <w:sz w:val="20"/>
          <w:szCs w:val="20"/>
        </w:rPr>
        <w:tab/>
      </w:r>
      <w:r w:rsidRPr="00942026">
        <w:rPr>
          <w:rFonts w:ascii="Verdana" w:hAnsi="Verdana"/>
          <w:sz w:val="20"/>
          <w:szCs w:val="20"/>
        </w:rPr>
        <w:tab/>
      </w:r>
      <w:r w:rsidRPr="00942026">
        <w:rPr>
          <w:rFonts w:ascii="Verdana" w:hAnsi="Verdana"/>
          <w:sz w:val="20"/>
          <w:szCs w:val="20"/>
        </w:rPr>
        <w:tab/>
      </w:r>
      <w:r w:rsidRPr="00942026">
        <w:rPr>
          <w:rFonts w:ascii="Verdana" w:hAnsi="Verdana"/>
          <w:sz w:val="20"/>
          <w:szCs w:val="20"/>
        </w:rPr>
        <w:tab/>
      </w:r>
      <w:r w:rsidRPr="00942026">
        <w:rPr>
          <w:rFonts w:ascii="Verdana" w:hAnsi="Verdana"/>
          <w:sz w:val="20"/>
          <w:szCs w:val="20"/>
        </w:rPr>
        <w:tab/>
      </w:r>
      <w:r w:rsidRPr="00942026">
        <w:rPr>
          <w:rFonts w:ascii="Verdana" w:hAnsi="Verdana"/>
          <w:sz w:val="20"/>
          <w:szCs w:val="20"/>
        </w:rPr>
        <w:tab/>
      </w:r>
      <w:r w:rsidRPr="00942026">
        <w:rPr>
          <w:rFonts w:ascii="Verdana" w:hAnsi="Verdana"/>
          <w:sz w:val="20"/>
          <w:szCs w:val="20"/>
        </w:rPr>
        <w:tab/>
      </w:r>
      <w:r w:rsidRPr="00942026">
        <w:rPr>
          <w:rFonts w:ascii="Verdana" w:hAnsi="Verdana"/>
          <w:sz w:val="20"/>
          <w:szCs w:val="20"/>
        </w:rPr>
        <w:tab/>
        <w:t xml:space="preserve">        ……………………………………………..</w:t>
      </w:r>
    </w:p>
    <w:p w14:paraId="3B75A936" w14:textId="1FC587E7" w:rsidR="00CD4D24" w:rsidRPr="00942026" w:rsidRDefault="00CD4D24" w:rsidP="00CD4D24">
      <w:pPr>
        <w:rPr>
          <w:rFonts w:ascii="Verdana" w:hAnsi="Verdana"/>
          <w:sz w:val="16"/>
          <w:szCs w:val="20"/>
        </w:rPr>
      </w:pPr>
      <w:r w:rsidRPr="00942026">
        <w:rPr>
          <w:rFonts w:ascii="Verdana" w:hAnsi="Verdana"/>
          <w:sz w:val="20"/>
          <w:szCs w:val="20"/>
        </w:rPr>
        <w:tab/>
      </w:r>
      <w:r w:rsidRPr="00942026">
        <w:rPr>
          <w:rFonts w:ascii="Verdana" w:hAnsi="Verdana"/>
          <w:sz w:val="20"/>
          <w:szCs w:val="20"/>
        </w:rPr>
        <w:tab/>
      </w:r>
      <w:r w:rsidRPr="00942026">
        <w:rPr>
          <w:rFonts w:ascii="Verdana" w:hAnsi="Verdana"/>
          <w:sz w:val="20"/>
          <w:szCs w:val="20"/>
        </w:rPr>
        <w:tab/>
      </w:r>
      <w:r w:rsidRPr="00942026">
        <w:rPr>
          <w:rFonts w:ascii="Verdana" w:hAnsi="Verdana"/>
          <w:sz w:val="20"/>
          <w:szCs w:val="20"/>
        </w:rPr>
        <w:tab/>
      </w:r>
      <w:r w:rsidRPr="00942026">
        <w:rPr>
          <w:rFonts w:ascii="Verdana" w:hAnsi="Verdana"/>
          <w:sz w:val="20"/>
          <w:szCs w:val="20"/>
        </w:rPr>
        <w:tab/>
      </w:r>
      <w:r w:rsidRPr="00942026">
        <w:rPr>
          <w:rFonts w:ascii="Verdana" w:hAnsi="Verdana"/>
          <w:sz w:val="20"/>
          <w:szCs w:val="20"/>
        </w:rPr>
        <w:tab/>
      </w:r>
      <w:r w:rsidRPr="00942026">
        <w:rPr>
          <w:rFonts w:ascii="Verdana" w:hAnsi="Verdana"/>
          <w:sz w:val="20"/>
          <w:szCs w:val="20"/>
        </w:rPr>
        <w:tab/>
      </w:r>
      <w:r w:rsidRPr="00942026">
        <w:rPr>
          <w:rFonts w:ascii="Verdana" w:hAnsi="Verdana"/>
          <w:sz w:val="20"/>
          <w:szCs w:val="20"/>
        </w:rPr>
        <w:tab/>
        <w:t xml:space="preserve">     </w:t>
      </w:r>
      <w:r w:rsidRPr="00942026">
        <w:rPr>
          <w:rFonts w:ascii="Verdana" w:hAnsi="Verdana"/>
          <w:sz w:val="16"/>
          <w:szCs w:val="20"/>
        </w:rPr>
        <w:t>(</w:t>
      </w:r>
      <w:r w:rsidR="003329D4">
        <w:rPr>
          <w:rFonts w:ascii="Verdana" w:hAnsi="Verdana"/>
          <w:sz w:val="16"/>
          <w:szCs w:val="20"/>
        </w:rPr>
        <w:t>place, date</w:t>
      </w:r>
      <w:r w:rsidRPr="00942026">
        <w:rPr>
          <w:rFonts w:ascii="Verdana" w:hAnsi="Verdana"/>
          <w:sz w:val="16"/>
          <w:szCs w:val="20"/>
        </w:rPr>
        <w:t>)</w:t>
      </w:r>
    </w:p>
    <w:p w14:paraId="0B4020A7" w14:textId="77777777" w:rsidR="00CD4D24" w:rsidRPr="00942026" w:rsidRDefault="00CD4D24" w:rsidP="00CD4D24">
      <w:pPr>
        <w:rPr>
          <w:rFonts w:ascii="Verdana" w:hAnsi="Verdana"/>
          <w:sz w:val="20"/>
          <w:szCs w:val="20"/>
        </w:rPr>
      </w:pPr>
    </w:p>
    <w:p w14:paraId="2B599086" w14:textId="77777777" w:rsidR="003329D4" w:rsidRPr="00942026" w:rsidRDefault="003329D4" w:rsidP="003329D4">
      <w:pPr>
        <w:rPr>
          <w:rFonts w:ascii="Verdana" w:hAnsi="Verdana"/>
          <w:sz w:val="16"/>
          <w:szCs w:val="16"/>
        </w:rPr>
      </w:pPr>
      <w:r w:rsidRPr="00942026">
        <w:rPr>
          <w:rFonts w:ascii="Verdana" w:hAnsi="Verdana"/>
          <w:sz w:val="16"/>
          <w:szCs w:val="16"/>
        </w:rPr>
        <w:t>......................................</w:t>
      </w:r>
    </w:p>
    <w:p w14:paraId="260A3FB8" w14:textId="77777777" w:rsidR="003329D4" w:rsidRDefault="003329D4" w:rsidP="003329D4">
      <w:pPr>
        <w:rPr>
          <w:rFonts w:ascii="Verdana" w:hAnsi="Verdana"/>
          <w:sz w:val="16"/>
          <w:szCs w:val="16"/>
        </w:rPr>
      </w:pPr>
      <w:r w:rsidRPr="00942026">
        <w:rPr>
          <w:rFonts w:ascii="Verdana" w:hAnsi="Verdana"/>
          <w:sz w:val="16"/>
          <w:szCs w:val="16"/>
        </w:rPr>
        <w:t>(</w:t>
      </w:r>
      <w:r>
        <w:rPr>
          <w:rFonts w:ascii="Verdana" w:hAnsi="Verdana"/>
          <w:sz w:val="16"/>
          <w:szCs w:val="16"/>
        </w:rPr>
        <w:t>candidate’s name and surname</w:t>
      </w:r>
      <w:r w:rsidRPr="00942026">
        <w:rPr>
          <w:rFonts w:ascii="Verdana" w:hAnsi="Verdana"/>
          <w:sz w:val="16"/>
          <w:szCs w:val="16"/>
        </w:rPr>
        <w:t>)</w:t>
      </w:r>
    </w:p>
    <w:p w14:paraId="24ADEDBE" w14:textId="77777777" w:rsidR="003329D4" w:rsidRPr="00942026" w:rsidRDefault="003329D4" w:rsidP="003329D4">
      <w:pPr>
        <w:rPr>
          <w:rFonts w:ascii="Verdana" w:hAnsi="Verdana"/>
          <w:sz w:val="16"/>
          <w:szCs w:val="16"/>
        </w:rPr>
      </w:pPr>
    </w:p>
    <w:p w14:paraId="723B43EB" w14:textId="77777777" w:rsidR="003329D4" w:rsidRPr="00942026" w:rsidRDefault="003329D4" w:rsidP="003329D4">
      <w:pPr>
        <w:rPr>
          <w:rFonts w:ascii="Verdana" w:hAnsi="Verdana"/>
          <w:sz w:val="16"/>
          <w:szCs w:val="16"/>
        </w:rPr>
      </w:pPr>
      <w:r w:rsidRPr="00942026">
        <w:rPr>
          <w:rFonts w:ascii="Verdana" w:hAnsi="Verdana"/>
          <w:sz w:val="16"/>
          <w:szCs w:val="16"/>
        </w:rPr>
        <w:t>………………………………………….</w:t>
      </w:r>
    </w:p>
    <w:p w14:paraId="66A9728C" w14:textId="77777777" w:rsidR="003329D4" w:rsidRDefault="003329D4" w:rsidP="003329D4">
      <w:pPr>
        <w:rPr>
          <w:rFonts w:ascii="Verdana" w:hAnsi="Verdana"/>
          <w:sz w:val="16"/>
          <w:szCs w:val="16"/>
        </w:rPr>
      </w:pPr>
      <w:r w:rsidRPr="00942026">
        <w:rPr>
          <w:rFonts w:ascii="Verdana" w:hAnsi="Verdana"/>
          <w:sz w:val="16"/>
          <w:szCs w:val="16"/>
        </w:rPr>
        <w:t>(</w:t>
      </w:r>
      <w:r>
        <w:rPr>
          <w:rFonts w:ascii="Verdana" w:hAnsi="Verdana"/>
          <w:sz w:val="16"/>
          <w:szCs w:val="16"/>
        </w:rPr>
        <w:t>residential address</w:t>
      </w:r>
      <w:r w:rsidRPr="00942026">
        <w:rPr>
          <w:rFonts w:ascii="Verdana" w:hAnsi="Verdana"/>
          <w:sz w:val="16"/>
          <w:szCs w:val="16"/>
        </w:rPr>
        <w:t>)</w:t>
      </w:r>
    </w:p>
    <w:p w14:paraId="206C6B69" w14:textId="77777777" w:rsidR="003329D4" w:rsidRPr="00942026" w:rsidRDefault="003329D4" w:rsidP="003329D4">
      <w:pPr>
        <w:rPr>
          <w:rFonts w:ascii="Verdana" w:hAnsi="Verdana"/>
          <w:sz w:val="16"/>
          <w:szCs w:val="16"/>
        </w:rPr>
      </w:pPr>
    </w:p>
    <w:p w14:paraId="0D9C5F85" w14:textId="77777777" w:rsidR="003329D4" w:rsidRPr="00942026" w:rsidRDefault="003329D4" w:rsidP="003329D4">
      <w:pPr>
        <w:rPr>
          <w:rFonts w:ascii="Verdana" w:hAnsi="Verdana"/>
          <w:sz w:val="16"/>
          <w:szCs w:val="16"/>
        </w:rPr>
      </w:pPr>
      <w:r w:rsidRPr="00942026">
        <w:rPr>
          <w:rFonts w:ascii="Verdana" w:hAnsi="Verdana"/>
          <w:sz w:val="16"/>
          <w:szCs w:val="16"/>
        </w:rPr>
        <w:t>…………………………………………</w:t>
      </w:r>
    </w:p>
    <w:p w14:paraId="4309320E" w14:textId="77777777" w:rsidR="003329D4" w:rsidRDefault="003329D4" w:rsidP="003329D4">
      <w:pPr>
        <w:rPr>
          <w:rFonts w:ascii="Verdana" w:hAnsi="Verdana"/>
          <w:sz w:val="16"/>
          <w:szCs w:val="16"/>
        </w:rPr>
      </w:pPr>
      <w:r w:rsidRPr="00942026">
        <w:rPr>
          <w:rFonts w:ascii="Verdana" w:hAnsi="Verdana"/>
          <w:sz w:val="16"/>
          <w:szCs w:val="16"/>
        </w:rPr>
        <w:t>(PESEL/</w:t>
      </w:r>
      <w:r>
        <w:rPr>
          <w:rFonts w:ascii="Verdana" w:hAnsi="Verdana"/>
          <w:sz w:val="16"/>
          <w:szCs w:val="16"/>
        </w:rPr>
        <w:t>passport number</w:t>
      </w:r>
      <w:r w:rsidRPr="00942026">
        <w:rPr>
          <w:rFonts w:ascii="Verdana" w:hAnsi="Verdana"/>
          <w:sz w:val="16"/>
          <w:szCs w:val="16"/>
        </w:rPr>
        <w:t>)</w:t>
      </w:r>
    </w:p>
    <w:p w14:paraId="05A41250" w14:textId="77777777" w:rsidR="003329D4" w:rsidRPr="00942026" w:rsidRDefault="003329D4" w:rsidP="003329D4">
      <w:pPr>
        <w:rPr>
          <w:rFonts w:ascii="Verdana" w:hAnsi="Verdana"/>
          <w:sz w:val="16"/>
          <w:szCs w:val="16"/>
        </w:rPr>
      </w:pPr>
    </w:p>
    <w:p w14:paraId="52D21A87" w14:textId="77777777" w:rsidR="003329D4" w:rsidRPr="00942026" w:rsidRDefault="003329D4" w:rsidP="003329D4">
      <w:pPr>
        <w:rPr>
          <w:rFonts w:ascii="Verdana" w:hAnsi="Verdana"/>
          <w:sz w:val="16"/>
          <w:szCs w:val="16"/>
        </w:rPr>
      </w:pPr>
      <w:r w:rsidRPr="00942026">
        <w:rPr>
          <w:rFonts w:ascii="Verdana" w:hAnsi="Verdana"/>
          <w:sz w:val="16"/>
          <w:szCs w:val="16"/>
        </w:rPr>
        <w:t>………………………………………..</w:t>
      </w:r>
    </w:p>
    <w:p w14:paraId="615085E8" w14:textId="77777777" w:rsidR="003329D4" w:rsidRPr="00942026" w:rsidRDefault="003329D4" w:rsidP="003329D4">
      <w:pPr>
        <w:rPr>
          <w:rFonts w:ascii="Verdana" w:hAnsi="Verdana"/>
          <w:sz w:val="16"/>
          <w:szCs w:val="16"/>
        </w:rPr>
      </w:pPr>
      <w:r w:rsidRPr="00942026">
        <w:rPr>
          <w:rFonts w:ascii="Verdana" w:hAnsi="Verdana"/>
          <w:sz w:val="16"/>
          <w:szCs w:val="16"/>
        </w:rPr>
        <w:t>(</w:t>
      </w:r>
      <w:r>
        <w:rPr>
          <w:rFonts w:ascii="Verdana" w:hAnsi="Verdana"/>
          <w:sz w:val="16"/>
          <w:szCs w:val="16"/>
        </w:rPr>
        <w:t>phone number</w:t>
      </w:r>
      <w:r w:rsidRPr="00942026">
        <w:rPr>
          <w:rFonts w:ascii="Verdana" w:hAnsi="Verdana"/>
          <w:sz w:val="16"/>
          <w:szCs w:val="16"/>
        </w:rPr>
        <w:t>)</w:t>
      </w:r>
    </w:p>
    <w:p w14:paraId="4EA11AA6" w14:textId="77777777" w:rsidR="00925D46" w:rsidRPr="00942026" w:rsidRDefault="00925D46" w:rsidP="00925D46">
      <w:pPr>
        <w:ind w:left="4962"/>
        <w:rPr>
          <w:rFonts w:ascii="Verdana" w:hAnsi="Verdana"/>
          <w:b/>
          <w:bCs/>
          <w:sz w:val="20"/>
          <w:szCs w:val="20"/>
        </w:rPr>
      </w:pPr>
      <w:r>
        <w:rPr>
          <w:rFonts w:ascii="Verdana" w:hAnsi="Verdana"/>
          <w:b/>
          <w:bCs/>
          <w:sz w:val="20"/>
          <w:szCs w:val="20"/>
        </w:rPr>
        <w:t xml:space="preserve">Vice-Rector for </w:t>
      </w:r>
      <w:r w:rsidRPr="4F0EFEA7">
        <w:rPr>
          <w:rFonts w:ascii="Verdana" w:hAnsi="Verdana"/>
          <w:b/>
          <w:bCs/>
          <w:sz w:val="20"/>
          <w:szCs w:val="20"/>
        </w:rPr>
        <w:t xml:space="preserve">…………………. </w:t>
      </w:r>
      <w:r w:rsidRPr="00942026">
        <w:rPr>
          <w:rFonts w:ascii="Verdana" w:hAnsi="Verdana"/>
          <w:b/>
          <w:sz w:val="20"/>
          <w:szCs w:val="20"/>
        </w:rPr>
        <w:br/>
      </w:r>
      <w:r>
        <w:rPr>
          <w:rFonts w:ascii="Verdana" w:hAnsi="Verdana"/>
          <w:b/>
          <w:bCs/>
          <w:sz w:val="20"/>
          <w:szCs w:val="20"/>
        </w:rPr>
        <w:t>University of Wrocław</w:t>
      </w:r>
    </w:p>
    <w:p w14:paraId="158842A0" w14:textId="77777777" w:rsidR="00925D46" w:rsidRPr="00942026" w:rsidRDefault="00925D46" w:rsidP="00925D46">
      <w:pPr>
        <w:ind w:left="4962"/>
        <w:rPr>
          <w:rFonts w:ascii="Verdana" w:hAnsi="Verdana"/>
          <w:b/>
          <w:sz w:val="20"/>
          <w:szCs w:val="20"/>
        </w:rPr>
      </w:pPr>
      <w:r>
        <w:rPr>
          <w:rFonts w:ascii="Verdana" w:hAnsi="Verdana"/>
          <w:b/>
          <w:sz w:val="20"/>
          <w:szCs w:val="20"/>
        </w:rPr>
        <w:t>through</w:t>
      </w:r>
      <w:r w:rsidRPr="00942026">
        <w:rPr>
          <w:rFonts w:ascii="Verdana" w:hAnsi="Verdana"/>
          <w:b/>
          <w:sz w:val="20"/>
          <w:szCs w:val="20"/>
        </w:rPr>
        <w:tab/>
      </w:r>
      <w:r w:rsidRPr="00942026">
        <w:rPr>
          <w:rFonts w:ascii="Verdana" w:hAnsi="Verdana"/>
          <w:b/>
          <w:sz w:val="20"/>
          <w:szCs w:val="20"/>
        </w:rPr>
        <w:tab/>
      </w:r>
      <w:r w:rsidRPr="00942026">
        <w:rPr>
          <w:rFonts w:ascii="Verdana" w:hAnsi="Verdana"/>
          <w:b/>
          <w:sz w:val="20"/>
          <w:szCs w:val="20"/>
        </w:rPr>
        <w:tab/>
      </w:r>
    </w:p>
    <w:p w14:paraId="2770B251" w14:textId="751ACC17" w:rsidR="00925D46" w:rsidRPr="0077341F" w:rsidRDefault="00925D46" w:rsidP="00925D46">
      <w:pPr>
        <w:tabs>
          <w:tab w:val="left" w:pos="4962"/>
        </w:tabs>
        <w:spacing w:line="259" w:lineRule="auto"/>
        <w:ind w:left="4820" w:right="-1" w:firstLine="142"/>
        <w:jc w:val="both"/>
        <w:rPr>
          <w:rFonts w:ascii="Verdana" w:hAnsi="Verdana"/>
          <w:b/>
          <w:bCs/>
          <w:color w:val="000000" w:themeColor="text1"/>
          <w:sz w:val="20"/>
          <w:szCs w:val="20"/>
        </w:rPr>
      </w:pPr>
      <w:r>
        <w:rPr>
          <w:rFonts w:ascii="Verdana" w:hAnsi="Verdana"/>
          <w:b/>
          <w:bCs/>
          <w:color w:val="000000" w:themeColor="text1"/>
          <w:sz w:val="20"/>
          <w:szCs w:val="20"/>
        </w:rPr>
        <w:t>Secretariat of the Doctoral School</w:t>
      </w:r>
      <w:r w:rsidRPr="0077341F">
        <w:rPr>
          <w:color w:val="000000" w:themeColor="text1"/>
        </w:rPr>
        <w:tab/>
      </w:r>
      <w:r w:rsidRPr="0077341F">
        <w:rPr>
          <w:color w:val="000000" w:themeColor="text1"/>
        </w:rPr>
        <w:tab/>
      </w:r>
      <w:r w:rsidRPr="0077341F">
        <w:rPr>
          <w:rFonts w:ascii="Verdana" w:hAnsi="Verdana"/>
          <w:b/>
          <w:bCs/>
          <w:color w:val="000000" w:themeColor="text1"/>
          <w:sz w:val="20"/>
          <w:szCs w:val="20"/>
        </w:rPr>
        <w:t>ul. Kuźnicza 46/27</w:t>
      </w:r>
      <w:r w:rsidRPr="0077341F">
        <w:rPr>
          <w:color w:val="000000" w:themeColor="text1"/>
        </w:rPr>
        <w:tab/>
      </w:r>
      <w:r w:rsidRPr="0077341F">
        <w:rPr>
          <w:color w:val="000000" w:themeColor="text1"/>
        </w:rPr>
        <w:tab/>
      </w:r>
      <w:r w:rsidRPr="0077341F">
        <w:rPr>
          <w:color w:val="000000" w:themeColor="text1"/>
        </w:rPr>
        <w:tab/>
      </w:r>
    </w:p>
    <w:p w14:paraId="29759E20" w14:textId="77777777" w:rsidR="00925D46" w:rsidRPr="0077341F" w:rsidRDefault="00925D46" w:rsidP="00925D46">
      <w:pPr>
        <w:tabs>
          <w:tab w:val="left" w:pos="4962"/>
        </w:tabs>
        <w:spacing w:line="259" w:lineRule="auto"/>
        <w:ind w:left="4820" w:right="-1" w:firstLine="142"/>
        <w:jc w:val="both"/>
        <w:rPr>
          <w:rFonts w:ascii="Verdana" w:hAnsi="Verdana"/>
          <w:b/>
          <w:bCs/>
          <w:color w:val="000000" w:themeColor="text1"/>
          <w:sz w:val="20"/>
          <w:szCs w:val="20"/>
        </w:rPr>
      </w:pPr>
      <w:r w:rsidRPr="0077341F">
        <w:rPr>
          <w:rFonts w:ascii="Verdana" w:hAnsi="Verdana"/>
          <w:b/>
          <w:bCs/>
          <w:color w:val="000000" w:themeColor="text1"/>
          <w:sz w:val="20"/>
          <w:szCs w:val="20"/>
        </w:rPr>
        <w:t>50-138 Wrocław</w:t>
      </w:r>
    </w:p>
    <w:p w14:paraId="2A1F701D" w14:textId="77777777" w:rsidR="00CD4D24" w:rsidRPr="00942026" w:rsidRDefault="00CD4D24" w:rsidP="00CD4D24">
      <w:pPr>
        <w:ind w:left="4961"/>
        <w:rPr>
          <w:rFonts w:ascii="Verdana" w:hAnsi="Verdana"/>
          <w:b/>
          <w:bCs/>
          <w:sz w:val="20"/>
          <w:szCs w:val="20"/>
        </w:rPr>
      </w:pPr>
    </w:p>
    <w:p w14:paraId="03EFCA41" w14:textId="77777777" w:rsidR="00CD4D24" w:rsidRPr="00942026" w:rsidRDefault="00CD4D24" w:rsidP="00CD4D24">
      <w:pPr>
        <w:rPr>
          <w:rFonts w:ascii="Verdana" w:hAnsi="Verdana"/>
          <w:b/>
          <w:sz w:val="20"/>
          <w:szCs w:val="20"/>
        </w:rPr>
      </w:pPr>
    </w:p>
    <w:p w14:paraId="107D9609" w14:textId="77777777" w:rsidR="00925D46" w:rsidRDefault="00925D46" w:rsidP="00CD4D24">
      <w:pPr>
        <w:jc w:val="center"/>
        <w:rPr>
          <w:rFonts w:ascii="Verdana" w:hAnsi="Verdana"/>
          <w:b/>
          <w:sz w:val="20"/>
          <w:szCs w:val="20"/>
        </w:rPr>
      </w:pPr>
      <w:r w:rsidRPr="00925D46">
        <w:rPr>
          <w:rFonts w:ascii="Verdana" w:hAnsi="Verdana"/>
          <w:b/>
          <w:sz w:val="20"/>
          <w:szCs w:val="20"/>
        </w:rPr>
        <w:t>APPLICATION FOR EXEMPTION FROM THE RECRUITMENT FEE</w:t>
      </w:r>
    </w:p>
    <w:p w14:paraId="100C5B58" w14:textId="098D658D" w:rsidR="00CD4D24" w:rsidRPr="00942026" w:rsidRDefault="00CD4D24" w:rsidP="00CD4D24">
      <w:pPr>
        <w:jc w:val="center"/>
        <w:rPr>
          <w:rFonts w:ascii="Verdana" w:hAnsi="Verdana"/>
          <w:b/>
          <w:sz w:val="20"/>
          <w:szCs w:val="20"/>
        </w:rPr>
      </w:pPr>
      <w:r w:rsidRPr="00942026">
        <w:rPr>
          <w:rFonts w:ascii="Verdana" w:hAnsi="Verdana"/>
          <w:b/>
          <w:sz w:val="20"/>
          <w:szCs w:val="20"/>
        </w:rPr>
        <w:t xml:space="preserve"> </w:t>
      </w:r>
    </w:p>
    <w:p w14:paraId="5F96A722" w14:textId="77777777" w:rsidR="00CD4D24" w:rsidRPr="00942026" w:rsidRDefault="00CD4D24" w:rsidP="00CD4D24">
      <w:pPr>
        <w:jc w:val="center"/>
        <w:rPr>
          <w:rFonts w:ascii="Verdana" w:hAnsi="Verdana"/>
          <w:b/>
          <w:sz w:val="20"/>
          <w:szCs w:val="20"/>
        </w:rPr>
      </w:pPr>
    </w:p>
    <w:p w14:paraId="31605E10" w14:textId="1470E147" w:rsidR="00CD4D24" w:rsidRPr="00925D46" w:rsidRDefault="00925D46" w:rsidP="00CD4D24">
      <w:pPr>
        <w:rPr>
          <w:rFonts w:ascii="Verdana" w:hAnsi="Verdana"/>
          <w:sz w:val="20"/>
          <w:szCs w:val="20"/>
        </w:rPr>
      </w:pPr>
      <w:r w:rsidRPr="00925D46">
        <w:rPr>
          <w:rFonts w:ascii="Verdana" w:hAnsi="Verdana"/>
          <w:sz w:val="20"/>
          <w:szCs w:val="20"/>
          <w:lang w:val="en-GB"/>
        </w:rPr>
        <w:t>I request a waiver of the recruitment fee</w:t>
      </w:r>
      <w:r w:rsidR="00CD4D24" w:rsidRPr="00925D46">
        <w:rPr>
          <w:rFonts w:ascii="Verdana" w:hAnsi="Verdana"/>
          <w:sz w:val="20"/>
          <w:szCs w:val="20"/>
        </w:rPr>
        <w:t>:</w:t>
      </w:r>
    </w:p>
    <w:p w14:paraId="5B95CD12" w14:textId="77777777" w:rsidR="00CD4D24" w:rsidRPr="00942026" w:rsidRDefault="00CD4D24" w:rsidP="00CD4D24">
      <w:pPr>
        <w:rPr>
          <w:rFonts w:ascii="Verdana" w:hAnsi="Verdana"/>
          <w:sz w:val="20"/>
          <w:szCs w:val="20"/>
        </w:rPr>
      </w:pPr>
    </w:p>
    <w:p w14:paraId="2802D74C" w14:textId="5DE5F031" w:rsidR="00CD4D24" w:rsidRPr="00942026" w:rsidRDefault="008C4709" w:rsidP="00CD4D24">
      <w:pPr>
        <w:rPr>
          <w:rFonts w:ascii="Verdana" w:hAnsi="Verdana"/>
          <w:sz w:val="20"/>
          <w:szCs w:val="20"/>
        </w:rPr>
      </w:pPr>
      <w:r>
        <w:rPr>
          <w:rFonts w:ascii="Verdana" w:hAnsi="Verdana"/>
          <w:sz w:val="20"/>
          <w:szCs w:val="20"/>
        </w:rPr>
        <w:t>Education programme</w:t>
      </w:r>
      <w:r w:rsidR="00CD4D24" w:rsidRPr="00942026">
        <w:rPr>
          <w:rFonts w:ascii="Verdana" w:hAnsi="Verdana"/>
          <w:sz w:val="20"/>
          <w:szCs w:val="20"/>
        </w:rPr>
        <w:t>: ………………………………………………………………….</w:t>
      </w:r>
    </w:p>
    <w:p w14:paraId="18744715" w14:textId="57FC07E9" w:rsidR="00CD4D24" w:rsidRPr="00942026" w:rsidRDefault="00CD4D24" w:rsidP="00CD4D24">
      <w:pPr>
        <w:rPr>
          <w:rFonts w:ascii="Verdana" w:hAnsi="Verdana"/>
          <w:sz w:val="16"/>
          <w:szCs w:val="16"/>
        </w:rPr>
      </w:pPr>
      <w:r w:rsidRPr="00942026">
        <w:rPr>
          <w:rFonts w:ascii="Verdana" w:hAnsi="Verdana"/>
          <w:sz w:val="16"/>
          <w:szCs w:val="16"/>
        </w:rPr>
        <w:t xml:space="preserve">                                                   (</w:t>
      </w:r>
      <w:r w:rsidR="0088143C">
        <w:rPr>
          <w:rFonts w:ascii="Verdana" w:hAnsi="Verdana"/>
          <w:sz w:val="16"/>
          <w:szCs w:val="16"/>
        </w:rPr>
        <w:t>name of scientific discipline</w:t>
      </w:r>
      <w:r w:rsidRPr="00942026">
        <w:rPr>
          <w:rFonts w:ascii="Verdana" w:hAnsi="Verdana"/>
          <w:sz w:val="16"/>
          <w:szCs w:val="16"/>
        </w:rPr>
        <w:t>)</w:t>
      </w:r>
    </w:p>
    <w:p w14:paraId="5220BBB2" w14:textId="77777777" w:rsidR="00CD4D24" w:rsidRPr="00942026" w:rsidRDefault="00CD4D24" w:rsidP="00CD4D24">
      <w:pPr>
        <w:rPr>
          <w:rFonts w:ascii="Verdana" w:hAnsi="Verdana"/>
          <w:sz w:val="20"/>
          <w:szCs w:val="20"/>
        </w:rPr>
      </w:pPr>
    </w:p>
    <w:p w14:paraId="05D84893" w14:textId="32676625" w:rsidR="00CD4D24" w:rsidRPr="00942026" w:rsidRDefault="008C4709" w:rsidP="00CD4D24">
      <w:pPr>
        <w:rPr>
          <w:rFonts w:ascii="Verdana" w:hAnsi="Verdana"/>
          <w:sz w:val="20"/>
          <w:szCs w:val="20"/>
        </w:rPr>
      </w:pPr>
      <w:r>
        <w:rPr>
          <w:rFonts w:ascii="Verdana" w:hAnsi="Verdana"/>
          <w:sz w:val="20"/>
          <w:szCs w:val="20"/>
        </w:rPr>
        <w:t>Doctoral College</w:t>
      </w:r>
      <w:r w:rsidR="00CD4D24" w:rsidRPr="00942026">
        <w:rPr>
          <w:rFonts w:ascii="Verdana" w:hAnsi="Verdana"/>
          <w:sz w:val="20"/>
          <w:szCs w:val="20"/>
        </w:rPr>
        <w:t>: ……………………………………………………………………</w:t>
      </w:r>
    </w:p>
    <w:p w14:paraId="5C6C8E94" w14:textId="441F8B3F" w:rsidR="00CD4D24" w:rsidRPr="007C6466" w:rsidRDefault="00CD4D24" w:rsidP="00CD4D24">
      <w:pPr>
        <w:rPr>
          <w:rFonts w:ascii="Verdana" w:hAnsi="Verdana"/>
          <w:sz w:val="16"/>
          <w:szCs w:val="16"/>
        </w:rPr>
      </w:pPr>
      <w:r w:rsidRPr="007C6466">
        <w:rPr>
          <w:rFonts w:ascii="Verdana" w:hAnsi="Verdana"/>
          <w:sz w:val="16"/>
          <w:szCs w:val="16"/>
        </w:rPr>
        <w:tab/>
      </w:r>
      <w:r w:rsidRPr="007C6466">
        <w:rPr>
          <w:rFonts w:ascii="Verdana" w:hAnsi="Verdana"/>
          <w:sz w:val="16"/>
          <w:szCs w:val="16"/>
        </w:rPr>
        <w:tab/>
      </w:r>
      <w:r w:rsidRPr="007C6466">
        <w:rPr>
          <w:rFonts w:ascii="Verdana" w:hAnsi="Verdana"/>
          <w:sz w:val="16"/>
          <w:szCs w:val="16"/>
        </w:rPr>
        <w:tab/>
        <w:t xml:space="preserve">              (</w:t>
      </w:r>
      <w:r w:rsidR="007C6466" w:rsidRPr="007C6466">
        <w:rPr>
          <w:rFonts w:ascii="Verdana" w:hAnsi="Verdana"/>
          <w:sz w:val="16"/>
          <w:szCs w:val="16"/>
          <w:lang w:val="en-GB"/>
        </w:rPr>
        <w:t>name of doctoral college</w:t>
      </w:r>
      <w:r w:rsidRPr="007C6466">
        <w:rPr>
          <w:rFonts w:ascii="Verdana" w:hAnsi="Verdana"/>
          <w:sz w:val="16"/>
          <w:szCs w:val="16"/>
        </w:rPr>
        <w:t>)</w:t>
      </w:r>
    </w:p>
    <w:p w14:paraId="13CB595B" w14:textId="77777777" w:rsidR="00CD4D24" w:rsidRPr="00942026" w:rsidRDefault="00CD4D24" w:rsidP="00CD4D24">
      <w:pPr>
        <w:rPr>
          <w:rFonts w:ascii="Verdana" w:hAnsi="Verdana"/>
          <w:sz w:val="20"/>
          <w:szCs w:val="20"/>
        </w:rPr>
      </w:pPr>
    </w:p>
    <w:p w14:paraId="2A87EB3E" w14:textId="2D9395F6" w:rsidR="00CD4D24" w:rsidRPr="00942026" w:rsidRDefault="008C4709" w:rsidP="00CD4D24">
      <w:pPr>
        <w:rPr>
          <w:rFonts w:ascii="Verdana" w:hAnsi="Verdana"/>
          <w:sz w:val="16"/>
          <w:szCs w:val="16"/>
        </w:rPr>
      </w:pPr>
      <w:r>
        <w:rPr>
          <w:rFonts w:ascii="Verdana" w:hAnsi="Verdana"/>
          <w:sz w:val="20"/>
          <w:szCs w:val="20"/>
        </w:rPr>
        <w:t>Doctoral School of the University of Wrocław</w:t>
      </w:r>
    </w:p>
    <w:p w14:paraId="6D9C8D39" w14:textId="77777777" w:rsidR="00CD4D24" w:rsidRPr="00942026" w:rsidRDefault="00CD4D24" w:rsidP="00CD4D24">
      <w:pPr>
        <w:rPr>
          <w:rFonts w:ascii="Verdana" w:hAnsi="Verdana"/>
          <w:sz w:val="16"/>
          <w:szCs w:val="16"/>
        </w:rPr>
      </w:pPr>
    </w:p>
    <w:p w14:paraId="1E4FB6F1" w14:textId="77777777" w:rsidR="004432BB" w:rsidRDefault="004432BB" w:rsidP="00CD4D24">
      <w:pPr>
        <w:rPr>
          <w:rFonts w:ascii="Verdana" w:hAnsi="Verdana"/>
          <w:sz w:val="20"/>
          <w:szCs w:val="20"/>
        </w:rPr>
      </w:pPr>
    </w:p>
    <w:p w14:paraId="700DDE74" w14:textId="52162974" w:rsidR="00CD4D24" w:rsidRPr="00942026" w:rsidRDefault="004432BB" w:rsidP="00CD4D24">
      <w:pPr>
        <w:rPr>
          <w:rFonts w:ascii="Verdana" w:hAnsi="Verdana"/>
          <w:sz w:val="20"/>
          <w:szCs w:val="20"/>
        </w:rPr>
      </w:pPr>
      <w:r>
        <w:rPr>
          <w:rFonts w:ascii="Verdana" w:hAnsi="Verdana"/>
          <w:sz w:val="20"/>
          <w:szCs w:val="20"/>
        </w:rPr>
        <w:t>Justification</w:t>
      </w:r>
      <w:r w:rsidR="00CD4D24" w:rsidRPr="00942026">
        <w:rPr>
          <w:rFonts w:ascii="Verdana" w:hAnsi="Verdana"/>
          <w:sz w:val="20"/>
          <w:szCs w:val="20"/>
        </w:rPr>
        <w:t>: …………………………………………………………..</w:t>
      </w:r>
    </w:p>
    <w:p w14:paraId="2FC17F8B" w14:textId="77777777" w:rsidR="00CD4D24" w:rsidRPr="00942026" w:rsidRDefault="00CD4D24" w:rsidP="00CD4D24">
      <w:pPr>
        <w:rPr>
          <w:rFonts w:ascii="Verdana" w:hAnsi="Verdana"/>
          <w:sz w:val="20"/>
          <w:szCs w:val="20"/>
        </w:rPr>
      </w:pPr>
    </w:p>
    <w:p w14:paraId="67FE44FB" w14:textId="77777777" w:rsidR="00CD4D24" w:rsidRPr="00942026" w:rsidRDefault="00CD4D24" w:rsidP="00CD4D24">
      <w:pPr>
        <w:rPr>
          <w:rFonts w:ascii="Verdana" w:hAnsi="Verdana"/>
          <w:sz w:val="20"/>
          <w:szCs w:val="20"/>
        </w:rPr>
      </w:pPr>
      <w:r w:rsidRPr="00942026">
        <w:rPr>
          <w:rFonts w:ascii="Verdana" w:hAnsi="Verdana"/>
          <w:sz w:val="20"/>
          <w:szCs w:val="20"/>
        </w:rPr>
        <w:t>…………………………………………………………………………………………….</w:t>
      </w:r>
    </w:p>
    <w:p w14:paraId="0A4F7224" w14:textId="77777777" w:rsidR="00CD4D24" w:rsidRPr="00942026" w:rsidRDefault="00CD4D24" w:rsidP="00CD4D24">
      <w:pPr>
        <w:rPr>
          <w:rFonts w:ascii="Verdana" w:hAnsi="Verdana"/>
          <w:sz w:val="20"/>
          <w:szCs w:val="20"/>
        </w:rPr>
      </w:pPr>
    </w:p>
    <w:p w14:paraId="17E66803" w14:textId="77777777" w:rsidR="00CD4D24" w:rsidRPr="00942026" w:rsidRDefault="00CD4D24" w:rsidP="00CD4D24">
      <w:pPr>
        <w:rPr>
          <w:rFonts w:ascii="Verdana" w:hAnsi="Verdana"/>
          <w:sz w:val="20"/>
          <w:szCs w:val="20"/>
        </w:rPr>
      </w:pPr>
      <w:r w:rsidRPr="00942026">
        <w:rPr>
          <w:rFonts w:ascii="Verdana" w:hAnsi="Verdana"/>
          <w:sz w:val="20"/>
          <w:szCs w:val="20"/>
        </w:rPr>
        <w:t>……………………………………………………………………………………………</w:t>
      </w:r>
    </w:p>
    <w:p w14:paraId="5AE48A43" w14:textId="77777777" w:rsidR="00CD4D24" w:rsidRPr="00942026" w:rsidRDefault="00CD4D24" w:rsidP="00CD4D24">
      <w:pPr>
        <w:jc w:val="both"/>
        <w:rPr>
          <w:rFonts w:ascii="Verdana" w:hAnsi="Verdana"/>
          <w:sz w:val="18"/>
          <w:szCs w:val="20"/>
        </w:rPr>
      </w:pPr>
    </w:p>
    <w:p w14:paraId="22A5A14C" w14:textId="6F31EE2F" w:rsidR="00CD4D24" w:rsidRPr="00942026" w:rsidRDefault="004432BB" w:rsidP="00CD4D24">
      <w:pPr>
        <w:jc w:val="both"/>
        <w:rPr>
          <w:rFonts w:ascii="Verdana" w:hAnsi="Verdana"/>
          <w:sz w:val="18"/>
          <w:szCs w:val="20"/>
        </w:rPr>
      </w:pPr>
      <w:r>
        <w:rPr>
          <w:rFonts w:ascii="Verdana" w:hAnsi="Verdana"/>
          <w:sz w:val="18"/>
          <w:szCs w:val="20"/>
        </w:rPr>
        <w:t>Attachments</w:t>
      </w:r>
      <w:r w:rsidR="00CD4D24" w:rsidRPr="00942026">
        <w:rPr>
          <w:rFonts w:ascii="Verdana" w:hAnsi="Verdana"/>
          <w:sz w:val="18"/>
          <w:szCs w:val="20"/>
        </w:rPr>
        <w:t>:</w:t>
      </w:r>
    </w:p>
    <w:p w14:paraId="50F40DEB" w14:textId="77777777" w:rsidR="00CD4D24" w:rsidRPr="00942026" w:rsidRDefault="00CD4D24" w:rsidP="00CD4D24">
      <w:pPr>
        <w:jc w:val="both"/>
        <w:rPr>
          <w:rFonts w:ascii="Verdana" w:hAnsi="Verdana"/>
          <w:sz w:val="18"/>
          <w:szCs w:val="20"/>
        </w:rPr>
      </w:pPr>
    </w:p>
    <w:p w14:paraId="07FDC7DE" w14:textId="77777777" w:rsidR="00CD4D24" w:rsidRPr="00942026" w:rsidRDefault="00CD4D24" w:rsidP="00CD4D24">
      <w:pPr>
        <w:jc w:val="both"/>
        <w:rPr>
          <w:rFonts w:ascii="Verdana" w:hAnsi="Verdana"/>
          <w:sz w:val="18"/>
          <w:szCs w:val="20"/>
        </w:rPr>
      </w:pPr>
      <w:r w:rsidRPr="00942026">
        <w:rPr>
          <w:rFonts w:ascii="Verdana" w:hAnsi="Verdana"/>
          <w:sz w:val="18"/>
          <w:szCs w:val="20"/>
        </w:rPr>
        <w:t>1. ………………………………………………………………………………………………….</w:t>
      </w:r>
    </w:p>
    <w:p w14:paraId="77A52294" w14:textId="77777777" w:rsidR="00CD4D24" w:rsidRPr="00942026" w:rsidRDefault="00CD4D24" w:rsidP="00CD4D24">
      <w:pPr>
        <w:jc w:val="both"/>
        <w:rPr>
          <w:rFonts w:ascii="Verdana" w:hAnsi="Verdana"/>
          <w:sz w:val="18"/>
          <w:szCs w:val="20"/>
        </w:rPr>
      </w:pPr>
    </w:p>
    <w:p w14:paraId="5E0B7F1F" w14:textId="77777777" w:rsidR="00CD4D24" w:rsidRPr="00942026" w:rsidRDefault="00CD4D24" w:rsidP="00CD4D24">
      <w:pPr>
        <w:jc w:val="both"/>
        <w:rPr>
          <w:rFonts w:ascii="Verdana" w:hAnsi="Verdana"/>
          <w:sz w:val="18"/>
          <w:szCs w:val="20"/>
        </w:rPr>
      </w:pPr>
      <w:r w:rsidRPr="00942026">
        <w:rPr>
          <w:rFonts w:ascii="Verdana" w:hAnsi="Verdana"/>
          <w:sz w:val="18"/>
          <w:szCs w:val="20"/>
        </w:rPr>
        <w:t>2. ………………………………………………………………………………………………….</w:t>
      </w:r>
    </w:p>
    <w:p w14:paraId="007DCDA8" w14:textId="77777777" w:rsidR="00CD4D24" w:rsidRPr="00942026" w:rsidRDefault="00CD4D24" w:rsidP="00CD4D24">
      <w:pPr>
        <w:jc w:val="both"/>
        <w:rPr>
          <w:rFonts w:ascii="Verdana" w:hAnsi="Verdana"/>
          <w:sz w:val="18"/>
          <w:szCs w:val="20"/>
        </w:rPr>
      </w:pPr>
    </w:p>
    <w:p w14:paraId="450EA2D7" w14:textId="77777777" w:rsidR="00CD4D24" w:rsidRDefault="00CD4D24" w:rsidP="00CD4D24">
      <w:pPr>
        <w:ind w:firstLine="708"/>
        <w:rPr>
          <w:rFonts w:ascii="Verdana" w:hAnsi="Verdana"/>
          <w:strike/>
          <w:sz w:val="18"/>
          <w:szCs w:val="20"/>
        </w:rPr>
      </w:pPr>
    </w:p>
    <w:p w14:paraId="3DD355C9" w14:textId="77777777" w:rsidR="00942026" w:rsidRDefault="00942026" w:rsidP="00CD4D24">
      <w:pPr>
        <w:ind w:firstLine="708"/>
        <w:rPr>
          <w:rFonts w:ascii="Verdana" w:hAnsi="Verdana"/>
          <w:strike/>
          <w:sz w:val="18"/>
          <w:szCs w:val="20"/>
        </w:rPr>
      </w:pPr>
    </w:p>
    <w:p w14:paraId="1A81F0B1" w14:textId="77777777" w:rsidR="00942026" w:rsidRDefault="00942026" w:rsidP="00CD4D24">
      <w:pPr>
        <w:ind w:firstLine="708"/>
        <w:rPr>
          <w:rFonts w:ascii="Verdana" w:hAnsi="Verdana"/>
          <w:strike/>
          <w:sz w:val="18"/>
          <w:szCs w:val="20"/>
        </w:rPr>
      </w:pPr>
    </w:p>
    <w:p w14:paraId="717AAFBA" w14:textId="77777777" w:rsidR="00942026" w:rsidRDefault="00942026" w:rsidP="00CD4D24">
      <w:pPr>
        <w:ind w:firstLine="708"/>
        <w:rPr>
          <w:rFonts w:ascii="Verdana" w:hAnsi="Verdana"/>
          <w:strike/>
          <w:sz w:val="18"/>
          <w:szCs w:val="20"/>
        </w:rPr>
      </w:pPr>
    </w:p>
    <w:p w14:paraId="56EE48EE" w14:textId="77777777" w:rsidR="00942026" w:rsidRPr="00942026" w:rsidRDefault="00942026" w:rsidP="00CD4D24">
      <w:pPr>
        <w:ind w:firstLine="708"/>
      </w:pPr>
    </w:p>
    <w:p w14:paraId="2908EB2C" w14:textId="77777777" w:rsidR="0039395C" w:rsidRPr="00942026" w:rsidRDefault="0039395C" w:rsidP="001516D0">
      <w:pPr>
        <w:tabs>
          <w:tab w:val="left" w:pos="360"/>
        </w:tabs>
        <w:rPr>
          <w:rFonts w:ascii="Verdana" w:hAnsi="Verdana"/>
          <w:sz w:val="16"/>
          <w:szCs w:val="16"/>
        </w:rPr>
      </w:pPr>
    </w:p>
    <w:p w14:paraId="121FD38A" w14:textId="77777777" w:rsidR="00CD4D24" w:rsidRPr="00942026" w:rsidRDefault="00CD4D24" w:rsidP="001516D0">
      <w:pPr>
        <w:tabs>
          <w:tab w:val="left" w:pos="360"/>
        </w:tabs>
        <w:ind w:left="7090"/>
        <w:rPr>
          <w:rFonts w:ascii="Verdana" w:hAnsi="Verdana"/>
          <w:sz w:val="16"/>
          <w:szCs w:val="16"/>
        </w:rPr>
      </w:pPr>
    </w:p>
    <w:p w14:paraId="1FE2DD96" w14:textId="77777777" w:rsidR="00CD4D24" w:rsidRPr="00942026" w:rsidRDefault="00CD4D24" w:rsidP="001516D0">
      <w:pPr>
        <w:tabs>
          <w:tab w:val="left" w:pos="360"/>
        </w:tabs>
        <w:ind w:left="7090"/>
        <w:rPr>
          <w:rFonts w:ascii="Verdana" w:hAnsi="Verdana"/>
          <w:sz w:val="16"/>
          <w:szCs w:val="16"/>
        </w:rPr>
      </w:pPr>
    </w:p>
    <w:p w14:paraId="27357532" w14:textId="77777777" w:rsidR="001871F3" w:rsidRPr="00942026" w:rsidRDefault="001871F3" w:rsidP="001516D0">
      <w:pPr>
        <w:tabs>
          <w:tab w:val="left" w:pos="360"/>
        </w:tabs>
        <w:ind w:left="7090"/>
        <w:rPr>
          <w:rFonts w:ascii="Verdana" w:hAnsi="Verdana"/>
          <w:sz w:val="16"/>
          <w:szCs w:val="16"/>
        </w:rPr>
      </w:pPr>
    </w:p>
    <w:p w14:paraId="07F023C8" w14:textId="77777777" w:rsidR="006B2DFE" w:rsidRPr="00942026" w:rsidRDefault="006B2DFE" w:rsidP="001516D0">
      <w:pPr>
        <w:tabs>
          <w:tab w:val="left" w:pos="360"/>
        </w:tabs>
        <w:ind w:left="7090"/>
        <w:rPr>
          <w:rFonts w:ascii="Verdana" w:hAnsi="Verdana"/>
          <w:sz w:val="16"/>
          <w:szCs w:val="16"/>
        </w:rPr>
      </w:pPr>
    </w:p>
    <w:p w14:paraId="4BDB5498" w14:textId="77777777" w:rsidR="006B2DFE" w:rsidRDefault="006B2DFE" w:rsidP="001516D0">
      <w:pPr>
        <w:tabs>
          <w:tab w:val="left" w:pos="360"/>
        </w:tabs>
        <w:ind w:left="7090"/>
        <w:rPr>
          <w:rFonts w:ascii="Verdana" w:hAnsi="Verdana"/>
          <w:sz w:val="16"/>
          <w:szCs w:val="16"/>
        </w:rPr>
      </w:pPr>
    </w:p>
    <w:p w14:paraId="2916C19D" w14:textId="77777777" w:rsidR="002A5ADE" w:rsidRDefault="002A5ADE" w:rsidP="001516D0">
      <w:pPr>
        <w:tabs>
          <w:tab w:val="left" w:pos="360"/>
        </w:tabs>
        <w:ind w:left="7090"/>
        <w:rPr>
          <w:rFonts w:ascii="Verdana" w:hAnsi="Verdana"/>
          <w:sz w:val="16"/>
          <w:szCs w:val="16"/>
        </w:rPr>
      </w:pPr>
    </w:p>
    <w:p w14:paraId="74869460" w14:textId="77777777" w:rsidR="002A5ADE" w:rsidRDefault="002A5ADE" w:rsidP="001516D0">
      <w:pPr>
        <w:tabs>
          <w:tab w:val="left" w:pos="360"/>
        </w:tabs>
        <w:ind w:left="7090"/>
        <w:rPr>
          <w:rFonts w:ascii="Verdana" w:hAnsi="Verdana"/>
          <w:sz w:val="16"/>
          <w:szCs w:val="16"/>
        </w:rPr>
      </w:pPr>
    </w:p>
    <w:p w14:paraId="187F57B8" w14:textId="77777777" w:rsidR="002A5ADE" w:rsidRDefault="002A5ADE" w:rsidP="001516D0">
      <w:pPr>
        <w:tabs>
          <w:tab w:val="left" w:pos="360"/>
        </w:tabs>
        <w:ind w:left="7090"/>
        <w:rPr>
          <w:rFonts w:ascii="Verdana" w:hAnsi="Verdana"/>
          <w:sz w:val="16"/>
          <w:szCs w:val="16"/>
        </w:rPr>
      </w:pPr>
    </w:p>
    <w:p w14:paraId="54738AF4" w14:textId="77777777" w:rsidR="002A5ADE" w:rsidRDefault="002A5ADE" w:rsidP="001516D0">
      <w:pPr>
        <w:tabs>
          <w:tab w:val="left" w:pos="360"/>
        </w:tabs>
        <w:ind w:left="7090"/>
        <w:rPr>
          <w:rFonts w:ascii="Verdana" w:hAnsi="Verdana"/>
          <w:sz w:val="16"/>
          <w:szCs w:val="16"/>
        </w:rPr>
      </w:pPr>
    </w:p>
    <w:p w14:paraId="46ABBD8F" w14:textId="77777777" w:rsidR="002A5ADE" w:rsidRDefault="002A5ADE" w:rsidP="001516D0">
      <w:pPr>
        <w:tabs>
          <w:tab w:val="left" w:pos="360"/>
        </w:tabs>
        <w:ind w:left="7090"/>
        <w:rPr>
          <w:rFonts w:ascii="Verdana" w:hAnsi="Verdana"/>
          <w:sz w:val="16"/>
          <w:szCs w:val="16"/>
        </w:rPr>
      </w:pPr>
    </w:p>
    <w:p w14:paraId="499C3AC4" w14:textId="77777777" w:rsidR="00F9270F" w:rsidRPr="00942026" w:rsidRDefault="00F9270F" w:rsidP="001516D0">
      <w:pPr>
        <w:tabs>
          <w:tab w:val="left" w:pos="360"/>
        </w:tabs>
        <w:ind w:left="7090"/>
        <w:rPr>
          <w:rFonts w:ascii="Verdana" w:hAnsi="Verdana"/>
          <w:sz w:val="16"/>
          <w:szCs w:val="16"/>
        </w:rPr>
      </w:pPr>
    </w:p>
    <w:p w14:paraId="06BBA33E" w14:textId="77777777" w:rsidR="006B2DFE" w:rsidRPr="00942026" w:rsidRDefault="006B2DFE" w:rsidP="001516D0">
      <w:pPr>
        <w:tabs>
          <w:tab w:val="left" w:pos="360"/>
        </w:tabs>
        <w:ind w:left="7090"/>
        <w:rPr>
          <w:rFonts w:ascii="Verdana" w:hAnsi="Verdana"/>
          <w:sz w:val="16"/>
          <w:szCs w:val="16"/>
        </w:rPr>
      </w:pPr>
    </w:p>
    <w:p w14:paraId="464FCBC1" w14:textId="77777777" w:rsidR="00CD4D24" w:rsidRPr="00942026" w:rsidRDefault="00CD4D24" w:rsidP="001516D0">
      <w:pPr>
        <w:tabs>
          <w:tab w:val="left" w:pos="360"/>
        </w:tabs>
        <w:ind w:left="7090"/>
        <w:rPr>
          <w:rFonts w:ascii="Verdana" w:hAnsi="Verdana"/>
          <w:sz w:val="16"/>
          <w:szCs w:val="16"/>
        </w:rPr>
      </w:pPr>
    </w:p>
    <w:p w14:paraId="76EF1F29" w14:textId="31E4C92B" w:rsidR="0039395C" w:rsidRPr="00942026" w:rsidRDefault="00F9270F" w:rsidP="001516D0">
      <w:pPr>
        <w:tabs>
          <w:tab w:val="left" w:pos="360"/>
        </w:tabs>
        <w:ind w:left="7090"/>
        <w:rPr>
          <w:rFonts w:ascii="Verdana" w:hAnsi="Verdana"/>
          <w:sz w:val="16"/>
          <w:szCs w:val="16"/>
        </w:rPr>
      </w:pPr>
      <w:r>
        <w:rPr>
          <w:rFonts w:ascii="Verdana" w:hAnsi="Verdana"/>
          <w:sz w:val="16"/>
          <w:szCs w:val="16"/>
        </w:rPr>
        <w:lastRenderedPageBreak/>
        <w:t>Appendix</w:t>
      </w:r>
      <w:r w:rsidR="0039395C" w:rsidRPr="00942026">
        <w:rPr>
          <w:rFonts w:ascii="Verdana" w:hAnsi="Verdana"/>
          <w:sz w:val="16"/>
          <w:szCs w:val="16"/>
        </w:rPr>
        <w:t xml:space="preserve"> </w:t>
      </w:r>
      <w:r w:rsidR="00680BD3" w:rsidRPr="00942026">
        <w:rPr>
          <w:rFonts w:ascii="Verdana" w:hAnsi="Verdana"/>
          <w:sz w:val="16"/>
          <w:szCs w:val="16"/>
        </w:rPr>
        <w:t>3</w:t>
      </w:r>
    </w:p>
    <w:p w14:paraId="6AF7907A" w14:textId="7F9DC948" w:rsidR="0039395C" w:rsidRPr="00942026" w:rsidRDefault="00F9270F" w:rsidP="001516D0">
      <w:pPr>
        <w:tabs>
          <w:tab w:val="left" w:pos="360"/>
        </w:tabs>
        <w:ind w:left="7090"/>
        <w:rPr>
          <w:rFonts w:ascii="Verdana" w:hAnsi="Verdana"/>
          <w:sz w:val="16"/>
          <w:szCs w:val="16"/>
        </w:rPr>
      </w:pPr>
      <w:r>
        <w:rPr>
          <w:rFonts w:ascii="Verdana" w:hAnsi="Verdana"/>
          <w:sz w:val="16"/>
          <w:szCs w:val="16"/>
        </w:rPr>
        <w:t>to recruitment Procedure</w:t>
      </w:r>
    </w:p>
    <w:p w14:paraId="5C8C6B09" w14:textId="77777777" w:rsidR="0039395C" w:rsidRPr="00942026" w:rsidRDefault="0039395C" w:rsidP="001516D0">
      <w:pPr>
        <w:tabs>
          <w:tab w:val="left" w:pos="360"/>
        </w:tabs>
        <w:rPr>
          <w:rFonts w:ascii="Verdana" w:hAnsi="Verdana"/>
          <w:sz w:val="16"/>
          <w:szCs w:val="16"/>
        </w:rPr>
      </w:pPr>
    </w:p>
    <w:p w14:paraId="3D21727A" w14:textId="7EF17BF2" w:rsidR="0039395C" w:rsidRPr="00942026" w:rsidRDefault="00F9270F" w:rsidP="0039395C">
      <w:pPr>
        <w:pStyle w:val="NormalnyWeb"/>
        <w:rPr>
          <w:rFonts w:ascii="Verdana" w:hAnsi="Verdana"/>
          <w:sz w:val="20"/>
          <w:szCs w:val="20"/>
        </w:rPr>
      </w:pPr>
      <w:r>
        <w:rPr>
          <w:rFonts w:ascii="Verdana" w:hAnsi="Verdana"/>
          <w:sz w:val="20"/>
          <w:szCs w:val="20"/>
        </w:rPr>
        <w:t>Name and surname</w:t>
      </w:r>
      <w:r w:rsidR="00A00752" w:rsidRPr="00942026">
        <w:rPr>
          <w:rFonts w:ascii="Verdana" w:hAnsi="Verdana"/>
          <w:sz w:val="20"/>
          <w:szCs w:val="20"/>
        </w:rPr>
        <w:t xml:space="preserve"> ………………………………….…...</w:t>
      </w:r>
    </w:p>
    <w:p w14:paraId="5D338B8A" w14:textId="112CF9F0" w:rsidR="0039395C" w:rsidRPr="00942026" w:rsidRDefault="0039395C" w:rsidP="001871F3">
      <w:pPr>
        <w:pStyle w:val="NormalnyWeb"/>
        <w:spacing w:line="240" w:lineRule="exact"/>
        <w:rPr>
          <w:rFonts w:ascii="Verdana" w:hAnsi="Verdana"/>
          <w:sz w:val="20"/>
          <w:szCs w:val="20"/>
        </w:rPr>
      </w:pPr>
      <w:r w:rsidRPr="00942026">
        <w:rPr>
          <w:rFonts w:ascii="Verdana" w:hAnsi="Verdana"/>
          <w:sz w:val="20"/>
          <w:szCs w:val="20"/>
        </w:rPr>
        <w:t>PESEL ………………………………….…</w:t>
      </w:r>
      <w:r w:rsidR="00A00752" w:rsidRPr="00942026">
        <w:rPr>
          <w:rFonts w:ascii="Verdana" w:hAnsi="Verdana"/>
          <w:sz w:val="20"/>
          <w:szCs w:val="20"/>
        </w:rPr>
        <w:t>…...</w:t>
      </w:r>
      <w:r w:rsidR="001871F3" w:rsidRPr="00942026">
        <w:rPr>
          <w:rFonts w:ascii="Verdana" w:hAnsi="Verdana"/>
          <w:sz w:val="20"/>
          <w:szCs w:val="20"/>
        </w:rPr>
        <w:tab/>
      </w:r>
      <w:r w:rsidR="001871F3" w:rsidRPr="00942026">
        <w:rPr>
          <w:rFonts w:ascii="Verdana" w:hAnsi="Verdana"/>
          <w:sz w:val="20"/>
          <w:szCs w:val="20"/>
        </w:rPr>
        <w:tab/>
      </w:r>
      <w:r w:rsidR="001871F3" w:rsidRPr="00942026">
        <w:rPr>
          <w:rFonts w:ascii="Verdana" w:hAnsi="Verdana"/>
          <w:sz w:val="20"/>
          <w:szCs w:val="20"/>
        </w:rPr>
        <w:tab/>
        <w:t>……………………………………………………………</w:t>
      </w:r>
    </w:p>
    <w:p w14:paraId="151D20FB" w14:textId="23A2C52E" w:rsidR="0039395C" w:rsidRPr="00942026" w:rsidRDefault="0039395C" w:rsidP="001871F3">
      <w:pPr>
        <w:pStyle w:val="NormalnyWeb"/>
        <w:spacing w:line="240" w:lineRule="exact"/>
        <w:rPr>
          <w:rFonts w:ascii="Verdana" w:hAnsi="Verdana"/>
          <w:sz w:val="20"/>
          <w:szCs w:val="20"/>
        </w:rPr>
      </w:pPr>
      <w:r w:rsidRPr="00942026">
        <w:rPr>
          <w:rFonts w:ascii="Verdana" w:hAnsi="Verdana"/>
          <w:sz w:val="20"/>
          <w:szCs w:val="20"/>
        </w:rPr>
        <w:t xml:space="preserve">                                                                                 </w:t>
      </w:r>
      <w:r w:rsidR="00A00752" w:rsidRPr="00942026">
        <w:rPr>
          <w:rFonts w:ascii="Verdana" w:hAnsi="Verdana"/>
          <w:sz w:val="20"/>
          <w:szCs w:val="20"/>
        </w:rPr>
        <w:t xml:space="preserve">           (</w:t>
      </w:r>
      <w:r w:rsidR="00F9270F">
        <w:rPr>
          <w:rFonts w:ascii="Verdana" w:hAnsi="Verdana"/>
          <w:sz w:val="20"/>
          <w:szCs w:val="20"/>
        </w:rPr>
        <w:t>place, date</w:t>
      </w:r>
      <w:r w:rsidR="00A00752" w:rsidRPr="00942026">
        <w:rPr>
          <w:rFonts w:ascii="Verdana" w:hAnsi="Verdana"/>
          <w:sz w:val="20"/>
          <w:szCs w:val="20"/>
        </w:rPr>
        <w:t>)</w:t>
      </w:r>
    </w:p>
    <w:p w14:paraId="3382A365" w14:textId="77777777" w:rsidR="00A00752" w:rsidRPr="00942026" w:rsidRDefault="00A00752" w:rsidP="00EE6B38">
      <w:pPr>
        <w:pStyle w:val="NormalnyWeb"/>
        <w:spacing w:before="0" w:beforeAutospacing="0" w:after="0" w:afterAutospacing="0"/>
        <w:ind w:left="5670"/>
        <w:jc w:val="both"/>
        <w:rPr>
          <w:rFonts w:ascii="Verdana" w:hAnsi="Verdana"/>
          <w:b/>
          <w:sz w:val="20"/>
          <w:szCs w:val="20"/>
        </w:rPr>
      </w:pPr>
    </w:p>
    <w:p w14:paraId="5C71F136" w14:textId="77777777" w:rsidR="00A00752" w:rsidRPr="00942026" w:rsidRDefault="00A00752" w:rsidP="00EE6B38">
      <w:pPr>
        <w:pStyle w:val="NormalnyWeb"/>
        <w:spacing w:before="0" w:beforeAutospacing="0" w:after="0" w:afterAutospacing="0"/>
        <w:ind w:left="5670"/>
        <w:jc w:val="both"/>
        <w:rPr>
          <w:rFonts w:ascii="Verdana" w:hAnsi="Verdana"/>
          <w:b/>
          <w:sz w:val="20"/>
          <w:szCs w:val="20"/>
        </w:rPr>
      </w:pPr>
    </w:p>
    <w:p w14:paraId="03792361" w14:textId="77777777" w:rsidR="001477DC" w:rsidRPr="0077341F" w:rsidRDefault="001477DC" w:rsidP="001477DC">
      <w:pPr>
        <w:tabs>
          <w:tab w:val="left" w:pos="4962"/>
        </w:tabs>
        <w:spacing w:line="259" w:lineRule="auto"/>
        <w:ind w:left="4820" w:right="-1" w:firstLine="142"/>
        <w:jc w:val="both"/>
        <w:rPr>
          <w:rFonts w:ascii="Verdana" w:hAnsi="Verdana"/>
          <w:b/>
          <w:bCs/>
          <w:color w:val="000000" w:themeColor="text1"/>
          <w:sz w:val="20"/>
          <w:szCs w:val="20"/>
        </w:rPr>
      </w:pPr>
      <w:r>
        <w:rPr>
          <w:rFonts w:ascii="Verdana" w:hAnsi="Verdana"/>
          <w:b/>
          <w:bCs/>
          <w:color w:val="000000" w:themeColor="text1"/>
          <w:sz w:val="20"/>
          <w:szCs w:val="20"/>
        </w:rPr>
        <w:t>Secretariat of the Doctoral School</w:t>
      </w:r>
      <w:r w:rsidRPr="0077341F">
        <w:rPr>
          <w:color w:val="000000" w:themeColor="text1"/>
        </w:rPr>
        <w:tab/>
      </w:r>
      <w:r w:rsidRPr="0077341F">
        <w:rPr>
          <w:color w:val="000000" w:themeColor="text1"/>
        </w:rPr>
        <w:tab/>
      </w:r>
      <w:r w:rsidRPr="0077341F">
        <w:rPr>
          <w:rFonts w:ascii="Verdana" w:hAnsi="Verdana"/>
          <w:b/>
          <w:bCs/>
          <w:color w:val="000000" w:themeColor="text1"/>
          <w:sz w:val="20"/>
          <w:szCs w:val="20"/>
        </w:rPr>
        <w:t>ul. Kuźnicza 46/27</w:t>
      </w:r>
      <w:r w:rsidRPr="0077341F">
        <w:rPr>
          <w:color w:val="000000" w:themeColor="text1"/>
        </w:rPr>
        <w:tab/>
      </w:r>
      <w:r w:rsidRPr="0077341F">
        <w:rPr>
          <w:color w:val="000000" w:themeColor="text1"/>
        </w:rPr>
        <w:tab/>
      </w:r>
      <w:r w:rsidRPr="0077341F">
        <w:rPr>
          <w:color w:val="000000" w:themeColor="text1"/>
        </w:rPr>
        <w:tab/>
      </w:r>
    </w:p>
    <w:p w14:paraId="594EFA9B" w14:textId="77777777" w:rsidR="001477DC" w:rsidRPr="0077341F" w:rsidRDefault="001477DC" w:rsidP="001477DC">
      <w:pPr>
        <w:tabs>
          <w:tab w:val="left" w:pos="4962"/>
        </w:tabs>
        <w:spacing w:line="259" w:lineRule="auto"/>
        <w:ind w:left="4820" w:right="-1" w:firstLine="142"/>
        <w:jc w:val="both"/>
        <w:rPr>
          <w:rFonts w:ascii="Verdana" w:hAnsi="Verdana"/>
          <w:b/>
          <w:bCs/>
          <w:color w:val="000000" w:themeColor="text1"/>
          <w:sz w:val="20"/>
          <w:szCs w:val="20"/>
        </w:rPr>
      </w:pPr>
      <w:r w:rsidRPr="0077341F">
        <w:rPr>
          <w:rFonts w:ascii="Verdana" w:hAnsi="Verdana"/>
          <w:b/>
          <w:bCs/>
          <w:color w:val="000000" w:themeColor="text1"/>
          <w:sz w:val="20"/>
          <w:szCs w:val="20"/>
        </w:rPr>
        <w:t>50-138 Wrocław</w:t>
      </w:r>
    </w:p>
    <w:p w14:paraId="62199465" w14:textId="77777777" w:rsidR="00EE6B38" w:rsidRDefault="00EE6B38" w:rsidP="00EE6B38">
      <w:pPr>
        <w:pStyle w:val="NormalnyWeb"/>
        <w:spacing w:before="0" w:beforeAutospacing="0" w:after="0" w:afterAutospacing="0"/>
        <w:ind w:left="5670"/>
        <w:jc w:val="both"/>
        <w:rPr>
          <w:rFonts w:ascii="Verdana" w:hAnsi="Verdana"/>
          <w:b/>
          <w:sz w:val="20"/>
          <w:szCs w:val="20"/>
        </w:rPr>
      </w:pPr>
    </w:p>
    <w:p w14:paraId="0B77F277" w14:textId="77777777" w:rsidR="001477DC" w:rsidRPr="00942026" w:rsidRDefault="001477DC" w:rsidP="00EE6B38">
      <w:pPr>
        <w:pStyle w:val="NormalnyWeb"/>
        <w:spacing w:before="0" w:beforeAutospacing="0" w:after="0" w:afterAutospacing="0"/>
        <w:ind w:left="5670"/>
        <w:jc w:val="both"/>
        <w:rPr>
          <w:rFonts w:ascii="Verdana" w:hAnsi="Verdana"/>
          <w:b/>
          <w:sz w:val="20"/>
          <w:szCs w:val="20"/>
        </w:rPr>
      </w:pPr>
    </w:p>
    <w:p w14:paraId="2EC1C958" w14:textId="5B5607EA" w:rsidR="001477DC" w:rsidRDefault="001477DC" w:rsidP="001477DC">
      <w:pPr>
        <w:pStyle w:val="NormalnyWeb"/>
        <w:spacing w:before="0" w:beforeAutospacing="0" w:after="0" w:afterAutospacing="0"/>
        <w:jc w:val="center"/>
        <w:rPr>
          <w:rFonts w:ascii="Verdana" w:hAnsi="Verdana"/>
          <w:b/>
          <w:sz w:val="20"/>
          <w:szCs w:val="20"/>
        </w:rPr>
      </w:pPr>
      <w:r w:rsidRPr="001477DC">
        <w:rPr>
          <w:rFonts w:ascii="Verdana" w:hAnsi="Verdana"/>
          <w:b/>
          <w:sz w:val="20"/>
          <w:szCs w:val="20"/>
        </w:rPr>
        <w:t>RESIGNATION FROM EDUCATION</w:t>
      </w:r>
    </w:p>
    <w:p w14:paraId="0DA123B1" w14:textId="38159354" w:rsidR="00EE6B38" w:rsidRPr="00942026" w:rsidRDefault="001477DC" w:rsidP="001477DC">
      <w:pPr>
        <w:pStyle w:val="NormalnyWeb"/>
        <w:spacing w:before="0" w:beforeAutospacing="0" w:after="0" w:afterAutospacing="0"/>
        <w:jc w:val="center"/>
        <w:rPr>
          <w:rFonts w:ascii="Verdana" w:hAnsi="Verdana"/>
          <w:b/>
          <w:sz w:val="20"/>
          <w:szCs w:val="20"/>
        </w:rPr>
      </w:pPr>
      <w:r w:rsidRPr="001477DC">
        <w:rPr>
          <w:rFonts w:ascii="Verdana" w:hAnsi="Verdana"/>
          <w:b/>
          <w:sz w:val="20"/>
          <w:szCs w:val="20"/>
        </w:rPr>
        <w:t>AT THE DOCTORAL SCHOOL OF THE UNIVERSITY OF WROCŁAW</w:t>
      </w:r>
    </w:p>
    <w:p w14:paraId="73F40602" w14:textId="52DD6E8F" w:rsidR="00D96D57" w:rsidRPr="00D96D57" w:rsidRDefault="00D96D57" w:rsidP="00D96D57">
      <w:pPr>
        <w:pStyle w:val="NormalnyWeb"/>
        <w:jc w:val="both"/>
        <w:rPr>
          <w:rFonts w:ascii="Verdana" w:hAnsi="Verdana"/>
          <w:color w:val="000000" w:themeColor="text1"/>
          <w:sz w:val="20"/>
          <w:szCs w:val="20"/>
        </w:rPr>
      </w:pPr>
      <w:r w:rsidRPr="00D96D57">
        <w:rPr>
          <w:rFonts w:ascii="Verdana" w:hAnsi="Verdana"/>
          <w:color w:val="000000" w:themeColor="text1"/>
          <w:sz w:val="20"/>
          <w:szCs w:val="20"/>
        </w:rPr>
        <w:t>I declare that I resign from undertaking education at the Doctoral School of the University of Wrocław in the academic year 202</w:t>
      </w:r>
      <w:r>
        <w:rPr>
          <w:rFonts w:ascii="Verdana" w:hAnsi="Verdana"/>
          <w:color w:val="000000" w:themeColor="text1"/>
          <w:sz w:val="20"/>
          <w:szCs w:val="20"/>
        </w:rPr>
        <w:t>3</w:t>
      </w:r>
      <w:r w:rsidRPr="00D96D57">
        <w:rPr>
          <w:rFonts w:ascii="Verdana" w:hAnsi="Verdana"/>
          <w:color w:val="000000" w:themeColor="text1"/>
          <w:sz w:val="20"/>
          <w:szCs w:val="20"/>
        </w:rPr>
        <w:t>/202</w:t>
      </w:r>
      <w:r>
        <w:rPr>
          <w:rFonts w:ascii="Verdana" w:hAnsi="Verdana"/>
          <w:color w:val="000000" w:themeColor="text1"/>
          <w:sz w:val="20"/>
          <w:szCs w:val="20"/>
        </w:rPr>
        <w:t>4</w:t>
      </w:r>
      <w:r w:rsidRPr="00D96D57">
        <w:rPr>
          <w:rFonts w:ascii="Verdana" w:hAnsi="Verdana"/>
          <w:color w:val="000000" w:themeColor="text1"/>
          <w:sz w:val="20"/>
          <w:szCs w:val="20"/>
        </w:rPr>
        <w:t xml:space="preserve"> (education programme in the scientific discipline</w:t>
      </w:r>
    </w:p>
    <w:p w14:paraId="73975E01" w14:textId="77777777" w:rsidR="00D96D57" w:rsidRPr="00D96D57" w:rsidRDefault="00D96D57" w:rsidP="00D96D57">
      <w:pPr>
        <w:pStyle w:val="NormalnyWeb"/>
        <w:jc w:val="both"/>
        <w:rPr>
          <w:rFonts w:ascii="Verdana" w:hAnsi="Verdana"/>
          <w:color w:val="000000" w:themeColor="text1"/>
          <w:sz w:val="20"/>
          <w:szCs w:val="20"/>
        </w:rPr>
      </w:pPr>
      <w:r w:rsidRPr="00D96D57">
        <w:rPr>
          <w:rFonts w:ascii="Verdana" w:hAnsi="Verdana"/>
          <w:color w:val="000000" w:themeColor="text1"/>
          <w:sz w:val="20"/>
          <w:szCs w:val="20"/>
        </w:rPr>
        <w:t>...............................................................................................................................</w:t>
      </w:r>
    </w:p>
    <w:p w14:paraId="04C5442F" w14:textId="48E2C824" w:rsidR="00D96D57" w:rsidRPr="00387F51" w:rsidRDefault="00D96D57" w:rsidP="00D96D57">
      <w:pPr>
        <w:pStyle w:val="NormalnyWeb"/>
        <w:jc w:val="both"/>
        <w:rPr>
          <w:rFonts w:ascii="Verdana" w:hAnsi="Verdana"/>
          <w:color w:val="000000" w:themeColor="text1"/>
          <w:sz w:val="20"/>
          <w:szCs w:val="20"/>
        </w:rPr>
      </w:pPr>
      <w:r w:rsidRPr="00D96D57">
        <w:rPr>
          <w:rFonts w:ascii="Verdana" w:hAnsi="Verdana"/>
          <w:color w:val="000000" w:themeColor="text1"/>
          <w:sz w:val="20"/>
          <w:szCs w:val="20"/>
        </w:rPr>
        <w:t>- Doctoral College</w:t>
      </w:r>
      <w:r>
        <w:rPr>
          <w:rFonts w:ascii="Verdana" w:hAnsi="Verdana"/>
          <w:color w:val="000000" w:themeColor="text1"/>
          <w:sz w:val="20"/>
          <w:szCs w:val="20"/>
        </w:rPr>
        <w:t xml:space="preserve"> </w:t>
      </w:r>
      <w:r w:rsidRPr="00387F51">
        <w:rPr>
          <w:rFonts w:ascii="Verdana" w:hAnsi="Verdana"/>
          <w:color w:val="000000" w:themeColor="text1"/>
          <w:sz w:val="20"/>
          <w:szCs w:val="20"/>
        </w:rPr>
        <w:t>……………………………………………………………………………………………………………</w:t>
      </w:r>
      <w:r w:rsidRPr="00D96D57">
        <w:rPr>
          <w:rFonts w:ascii="Verdana" w:hAnsi="Verdana"/>
          <w:color w:val="000000" w:themeColor="text1"/>
          <w:sz w:val="20"/>
          <w:szCs w:val="20"/>
        </w:rPr>
        <w:t>)</w:t>
      </w:r>
    </w:p>
    <w:p w14:paraId="06BF6C4F" w14:textId="37A4294C" w:rsidR="00D96D57" w:rsidRPr="00387F51" w:rsidRDefault="00D96D57" w:rsidP="4F0EFEA7">
      <w:pPr>
        <w:jc w:val="both"/>
        <w:rPr>
          <w:rFonts w:ascii="Verdana" w:hAnsi="Verdana"/>
          <w:color w:val="000000" w:themeColor="text1"/>
          <w:sz w:val="20"/>
          <w:szCs w:val="20"/>
        </w:rPr>
      </w:pPr>
      <w:r w:rsidRPr="00D96D57">
        <w:rPr>
          <w:rFonts w:ascii="Verdana" w:hAnsi="Verdana"/>
          <w:color w:val="000000" w:themeColor="text1"/>
          <w:sz w:val="20"/>
          <w:szCs w:val="20"/>
        </w:rPr>
        <w:t>At the same time, I acknowledge that pursuant to § 5</w:t>
      </w:r>
      <w:r w:rsidR="0095133E">
        <w:rPr>
          <w:rFonts w:ascii="Verdana" w:hAnsi="Verdana"/>
          <w:color w:val="000000" w:themeColor="text1"/>
          <w:sz w:val="20"/>
          <w:szCs w:val="20"/>
        </w:rPr>
        <w:t>,</w:t>
      </w:r>
      <w:r w:rsidRPr="00D96D57">
        <w:rPr>
          <w:rFonts w:ascii="Verdana" w:hAnsi="Verdana"/>
          <w:color w:val="000000" w:themeColor="text1"/>
          <w:sz w:val="20"/>
          <w:szCs w:val="20"/>
        </w:rPr>
        <w:t xml:space="preserve"> section 7 and § 13</w:t>
      </w:r>
      <w:r w:rsidR="0095133E">
        <w:rPr>
          <w:rFonts w:ascii="Verdana" w:hAnsi="Verdana"/>
          <w:color w:val="000000" w:themeColor="text1"/>
          <w:sz w:val="20"/>
          <w:szCs w:val="20"/>
        </w:rPr>
        <w:t>,</w:t>
      </w:r>
      <w:r w:rsidRPr="00D96D57">
        <w:rPr>
          <w:rFonts w:ascii="Verdana" w:hAnsi="Verdana"/>
          <w:color w:val="000000" w:themeColor="text1"/>
          <w:sz w:val="20"/>
          <w:szCs w:val="20"/>
        </w:rPr>
        <w:t xml:space="preserve"> section 6 of the Regulation on the introduction of the </w:t>
      </w:r>
      <w:r w:rsidRPr="008B7537">
        <w:rPr>
          <w:rFonts w:ascii="Verdana" w:hAnsi="Verdana"/>
          <w:i/>
          <w:iCs/>
          <w:color w:val="000000" w:themeColor="text1"/>
          <w:sz w:val="20"/>
          <w:szCs w:val="20"/>
        </w:rPr>
        <w:t>Procedure for Registration in the system of the Internet Registration of Candidates (IRKa), the Internet Registration of Foreigners (IRC) and the organisation of the recruitment process for the first year of studies at the Doctoral School of the University of Wrocław in the academic year 202</w:t>
      </w:r>
      <w:r w:rsidR="005C10A4" w:rsidRPr="008B7537">
        <w:rPr>
          <w:rFonts w:ascii="Verdana" w:hAnsi="Verdana"/>
          <w:i/>
          <w:iCs/>
          <w:color w:val="000000" w:themeColor="text1"/>
          <w:sz w:val="20"/>
          <w:szCs w:val="20"/>
        </w:rPr>
        <w:t>3</w:t>
      </w:r>
      <w:r w:rsidRPr="008B7537">
        <w:rPr>
          <w:rFonts w:ascii="Verdana" w:hAnsi="Verdana"/>
          <w:i/>
          <w:iCs/>
          <w:color w:val="000000" w:themeColor="text1"/>
          <w:sz w:val="20"/>
          <w:szCs w:val="20"/>
        </w:rPr>
        <w:t>/202</w:t>
      </w:r>
      <w:r w:rsidR="005C10A4" w:rsidRPr="008B7537">
        <w:rPr>
          <w:rFonts w:ascii="Verdana" w:hAnsi="Verdana"/>
          <w:i/>
          <w:iCs/>
          <w:color w:val="000000" w:themeColor="text1"/>
          <w:sz w:val="20"/>
          <w:szCs w:val="20"/>
        </w:rPr>
        <w:t>4</w:t>
      </w:r>
      <w:r w:rsidRPr="00D96D57">
        <w:rPr>
          <w:rFonts w:ascii="Verdana" w:hAnsi="Verdana"/>
          <w:color w:val="000000" w:themeColor="text1"/>
          <w:sz w:val="20"/>
          <w:szCs w:val="20"/>
        </w:rPr>
        <w:t>, resignation from undertaking studies at the Doctoral School of the University of Wrocław does not constitute grounds for reimbursement of the recruitment fee.</w:t>
      </w:r>
    </w:p>
    <w:p w14:paraId="4C4CEA3D" w14:textId="77777777" w:rsidR="0039395C" w:rsidRPr="00942026" w:rsidRDefault="0039395C" w:rsidP="0039395C">
      <w:pPr>
        <w:pStyle w:val="NormalnyWeb"/>
        <w:ind w:firstLine="4111"/>
        <w:rPr>
          <w:rFonts w:ascii="Verdana" w:hAnsi="Verdana"/>
          <w:sz w:val="20"/>
          <w:szCs w:val="20"/>
        </w:rPr>
      </w:pPr>
    </w:p>
    <w:p w14:paraId="50895670" w14:textId="77777777" w:rsidR="0039395C" w:rsidRPr="00942026" w:rsidRDefault="0039395C" w:rsidP="0039395C">
      <w:pPr>
        <w:pStyle w:val="NormalnyWeb"/>
        <w:ind w:firstLine="4111"/>
        <w:rPr>
          <w:rFonts w:ascii="Verdana" w:hAnsi="Verdana"/>
          <w:sz w:val="20"/>
          <w:szCs w:val="20"/>
        </w:rPr>
      </w:pPr>
    </w:p>
    <w:p w14:paraId="05AC321B" w14:textId="77777777" w:rsidR="0039395C" w:rsidRPr="00942026" w:rsidRDefault="0039395C" w:rsidP="0039395C">
      <w:pPr>
        <w:pStyle w:val="NormalnyWeb"/>
        <w:ind w:firstLine="4111"/>
        <w:jc w:val="center"/>
        <w:rPr>
          <w:rFonts w:ascii="Verdana" w:hAnsi="Verdana"/>
          <w:sz w:val="20"/>
          <w:szCs w:val="20"/>
        </w:rPr>
      </w:pPr>
      <w:r w:rsidRPr="00942026">
        <w:rPr>
          <w:rFonts w:ascii="Verdana" w:hAnsi="Verdana"/>
          <w:sz w:val="20"/>
          <w:szCs w:val="20"/>
        </w:rPr>
        <w:t>…………………………………………………….</w:t>
      </w:r>
    </w:p>
    <w:p w14:paraId="3D10C66D" w14:textId="4463398C" w:rsidR="0039395C" w:rsidRPr="00942026" w:rsidRDefault="0039395C" w:rsidP="0039395C">
      <w:pPr>
        <w:pStyle w:val="NormalnyWeb"/>
        <w:ind w:firstLine="4111"/>
        <w:jc w:val="center"/>
        <w:rPr>
          <w:rFonts w:ascii="Verdana" w:hAnsi="Verdana"/>
          <w:sz w:val="16"/>
          <w:szCs w:val="16"/>
        </w:rPr>
      </w:pPr>
      <w:r w:rsidRPr="00942026">
        <w:rPr>
          <w:rFonts w:ascii="Verdana" w:hAnsi="Verdana"/>
          <w:sz w:val="16"/>
          <w:szCs w:val="16"/>
        </w:rPr>
        <w:t>(</w:t>
      </w:r>
      <w:r w:rsidR="005C10A4">
        <w:rPr>
          <w:rFonts w:ascii="Verdana" w:hAnsi="Verdana"/>
          <w:sz w:val="16"/>
          <w:szCs w:val="16"/>
        </w:rPr>
        <w:t>legible signature</w:t>
      </w:r>
      <w:r w:rsidRPr="00942026">
        <w:rPr>
          <w:rFonts w:ascii="Verdana" w:hAnsi="Verdana"/>
          <w:sz w:val="16"/>
          <w:szCs w:val="16"/>
        </w:rPr>
        <w:t>)</w:t>
      </w:r>
    </w:p>
    <w:p w14:paraId="38C1F859" w14:textId="77777777" w:rsidR="0039395C" w:rsidRPr="00942026" w:rsidRDefault="0039395C" w:rsidP="001516D0">
      <w:pPr>
        <w:tabs>
          <w:tab w:val="left" w:pos="360"/>
        </w:tabs>
        <w:rPr>
          <w:rFonts w:ascii="Verdana" w:eastAsia="Times New Roman" w:hAnsi="Verdana" w:cs="Times New Roman"/>
          <w:sz w:val="16"/>
          <w:szCs w:val="16"/>
          <w:lang w:eastAsia="pl-PL"/>
        </w:rPr>
      </w:pPr>
    </w:p>
    <w:p w14:paraId="0C8FE7CE" w14:textId="77777777" w:rsidR="0039395C" w:rsidRPr="00942026" w:rsidRDefault="0039395C" w:rsidP="001516D0">
      <w:pPr>
        <w:tabs>
          <w:tab w:val="left" w:pos="360"/>
        </w:tabs>
        <w:rPr>
          <w:rFonts w:ascii="Verdana" w:eastAsia="Times New Roman" w:hAnsi="Verdana" w:cs="Times New Roman"/>
          <w:sz w:val="16"/>
          <w:szCs w:val="16"/>
          <w:lang w:eastAsia="pl-PL"/>
        </w:rPr>
      </w:pPr>
    </w:p>
    <w:p w14:paraId="41004F19" w14:textId="77777777" w:rsidR="0039395C" w:rsidRPr="00942026" w:rsidRDefault="0039395C" w:rsidP="001516D0">
      <w:pPr>
        <w:tabs>
          <w:tab w:val="left" w:pos="360"/>
        </w:tabs>
        <w:rPr>
          <w:rFonts w:ascii="Verdana" w:eastAsia="Times New Roman" w:hAnsi="Verdana" w:cs="Times New Roman"/>
          <w:sz w:val="16"/>
          <w:szCs w:val="16"/>
          <w:lang w:eastAsia="pl-PL"/>
        </w:rPr>
      </w:pPr>
    </w:p>
    <w:p w14:paraId="67C0C651" w14:textId="77777777" w:rsidR="0039395C" w:rsidRPr="00942026" w:rsidRDefault="0039395C" w:rsidP="001516D0">
      <w:pPr>
        <w:tabs>
          <w:tab w:val="left" w:pos="360"/>
        </w:tabs>
        <w:rPr>
          <w:rFonts w:ascii="Verdana" w:eastAsia="Times New Roman" w:hAnsi="Verdana" w:cs="Times New Roman"/>
          <w:sz w:val="16"/>
          <w:szCs w:val="16"/>
          <w:lang w:eastAsia="pl-PL"/>
        </w:rPr>
      </w:pPr>
    </w:p>
    <w:p w14:paraId="308D56CC" w14:textId="77777777" w:rsidR="0039395C" w:rsidRPr="00942026" w:rsidRDefault="0039395C" w:rsidP="001516D0">
      <w:pPr>
        <w:tabs>
          <w:tab w:val="left" w:pos="360"/>
        </w:tabs>
        <w:rPr>
          <w:rFonts w:ascii="Verdana" w:eastAsia="Times New Roman" w:hAnsi="Verdana" w:cs="Times New Roman"/>
          <w:sz w:val="16"/>
          <w:szCs w:val="16"/>
          <w:lang w:eastAsia="pl-PL"/>
        </w:rPr>
      </w:pPr>
    </w:p>
    <w:p w14:paraId="797E50C6" w14:textId="77777777" w:rsidR="0039395C" w:rsidRPr="00942026" w:rsidRDefault="0039395C" w:rsidP="001516D0">
      <w:pPr>
        <w:tabs>
          <w:tab w:val="left" w:pos="360"/>
        </w:tabs>
        <w:rPr>
          <w:rFonts w:ascii="Verdana" w:eastAsia="Times New Roman" w:hAnsi="Verdana" w:cs="Times New Roman"/>
          <w:sz w:val="16"/>
          <w:szCs w:val="16"/>
          <w:lang w:eastAsia="pl-PL"/>
        </w:rPr>
      </w:pPr>
    </w:p>
    <w:p w14:paraId="7B04FA47" w14:textId="77777777" w:rsidR="0039395C" w:rsidRPr="00942026" w:rsidRDefault="0039395C" w:rsidP="001516D0">
      <w:pPr>
        <w:tabs>
          <w:tab w:val="left" w:pos="360"/>
        </w:tabs>
        <w:rPr>
          <w:rFonts w:ascii="Verdana" w:eastAsia="Times New Roman" w:hAnsi="Verdana" w:cs="Times New Roman"/>
          <w:sz w:val="16"/>
          <w:szCs w:val="16"/>
          <w:lang w:eastAsia="pl-PL"/>
        </w:rPr>
      </w:pPr>
    </w:p>
    <w:p w14:paraId="568C698B" w14:textId="77777777" w:rsidR="00C26266" w:rsidRPr="00942026" w:rsidRDefault="00C26266" w:rsidP="00597F02">
      <w:pPr>
        <w:rPr>
          <w:rFonts w:ascii="Verdana" w:hAnsi="Verdana"/>
          <w:sz w:val="16"/>
          <w:szCs w:val="16"/>
        </w:rPr>
      </w:pPr>
    </w:p>
    <w:p w14:paraId="1A939487" w14:textId="77777777" w:rsidR="00570D6B" w:rsidRPr="00942026" w:rsidRDefault="00570D6B" w:rsidP="00597F02">
      <w:pPr>
        <w:rPr>
          <w:rFonts w:ascii="Verdana" w:hAnsi="Verdana"/>
          <w:sz w:val="16"/>
          <w:szCs w:val="16"/>
        </w:rPr>
      </w:pPr>
    </w:p>
    <w:p w14:paraId="6AA258D8" w14:textId="77777777" w:rsidR="00570D6B" w:rsidRPr="00942026" w:rsidRDefault="00570D6B" w:rsidP="00597F02">
      <w:pPr>
        <w:rPr>
          <w:rFonts w:ascii="Verdana" w:hAnsi="Verdana"/>
          <w:sz w:val="16"/>
          <w:szCs w:val="16"/>
        </w:rPr>
      </w:pPr>
    </w:p>
    <w:p w14:paraId="6FFBD3EC" w14:textId="77777777" w:rsidR="00570D6B" w:rsidRPr="00942026" w:rsidRDefault="00570D6B" w:rsidP="00597F02">
      <w:pPr>
        <w:rPr>
          <w:rFonts w:ascii="Verdana" w:hAnsi="Verdana"/>
          <w:sz w:val="16"/>
          <w:szCs w:val="16"/>
        </w:rPr>
      </w:pPr>
    </w:p>
    <w:p w14:paraId="30DCCCAD" w14:textId="77777777" w:rsidR="00570D6B" w:rsidRPr="00942026" w:rsidRDefault="00570D6B" w:rsidP="00597F02">
      <w:pPr>
        <w:rPr>
          <w:rFonts w:ascii="Verdana" w:hAnsi="Verdana"/>
          <w:sz w:val="16"/>
          <w:szCs w:val="16"/>
        </w:rPr>
      </w:pPr>
    </w:p>
    <w:p w14:paraId="37CFC12C" w14:textId="77777777" w:rsidR="007C7329" w:rsidRDefault="007C7329" w:rsidP="007C7329">
      <w:pPr>
        <w:ind w:left="6521"/>
        <w:rPr>
          <w:rFonts w:ascii="Verdana" w:eastAsia="Calibri" w:hAnsi="Verdana" w:cs="Verdana"/>
          <w:bCs/>
          <w:sz w:val="16"/>
          <w:szCs w:val="20"/>
        </w:rPr>
      </w:pPr>
    </w:p>
    <w:p w14:paraId="0728001F" w14:textId="77777777" w:rsidR="007C7329" w:rsidRDefault="007C7329" w:rsidP="007C7329">
      <w:pPr>
        <w:ind w:left="6521"/>
        <w:rPr>
          <w:rFonts w:ascii="Verdana" w:eastAsia="Calibri" w:hAnsi="Verdana" w:cs="Verdana"/>
          <w:bCs/>
          <w:sz w:val="16"/>
          <w:szCs w:val="20"/>
        </w:rPr>
      </w:pPr>
    </w:p>
    <w:p w14:paraId="28F6E775" w14:textId="77777777" w:rsidR="007C7329" w:rsidRDefault="007C7329" w:rsidP="007C7329">
      <w:pPr>
        <w:ind w:left="6521"/>
        <w:rPr>
          <w:rFonts w:ascii="Verdana" w:eastAsia="Calibri" w:hAnsi="Verdana" w:cs="Verdana"/>
          <w:bCs/>
          <w:sz w:val="16"/>
          <w:szCs w:val="20"/>
        </w:rPr>
      </w:pPr>
    </w:p>
    <w:p w14:paraId="3EA3ADDB" w14:textId="77777777" w:rsidR="007C7329" w:rsidRDefault="007C7329" w:rsidP="007C7329">
      <w:pPr>
        <w:ind w:left="6521"/>
        <w:rPr>
          <w:rFonts w:ascii="Verdana" w:eastAsia="Calibri" w:hAnsi="Verdana" w:cs="Verdana"/>
          <w:bCs/>
          <w:sz w:val="16"/>
          <w:szCs w:val="20"/>
        </w:rPr>
      </w:pPr>
    </w:p>
    <w:p w14:paraId="57996E06" w14:textId="77777777" w:rsidR="007C7329" w:rsidRDefault="007C7329" w:rsidP="007C7329">
      <w:pPr>
        <w:ind w:left="6521"/>
        <w:rPr>
          <w:rFonts w:ascii="Verdana" w:eastAsia="Calibri" w:hAnsi="Verdana" w:cs="Verdana"/>
          <w:bCs/>
          <w:sz w:val="16"/>
          <w:szCs w:val="20"/>
        </w:rPr>
      </w:pPr>
    </w:p>
    <w:p w14:paraId="1922B087" w14:textId="77777777" w:rsidR="007C7329" w:rsidRDefault="007C7329" w:rsidP="007C7329">
      <w:pPr>
        <w:ind w:left="6521"/>
        <w:rPr>
          <w:rFonts w:ascii="Verdana" w:eastAsia="Calibri" w:hAnsi="Verdana" w:cs="Verdana"/>
          <w:bCs/>
          <w:sz w:val="16"/>
          <w:szCs w:val="20"/>
        </w:rPr>
      </w:pPr>
    </w:p>
    <w:p w14:paraId="00B73014" w14:textId="77777777" w:rsidR="007C7329" w:rsidRDefault="007C7329" w:rsidP="007C7329">
      <w:pPr>
        <w:ind w:left="6521"/>
        <w:rPr>
          <w:rFonts w:ascii="Verdana" w:eastAsia="Calibri" w:hAnsi="Verdana" w:cs="Verdana"/>
          <w:bCs/>
          <w:sz w:val="16"/>
          <w:szCs w:val="20"/>
        </w:rPr>
      </w:pPr>
    </w:p>
    <w:p w14:paraId="64AA0C62" w14:textId="77777777" w:rsidR="007C7329" w:rsidRDefault="007C7329" w:rsidP="007C7329">
      <w:pPr>
        <w:ind w:left="6521"/>
        <w:rPr>
          <w:rFonts w:ascii="Verdana" w:eastAsia="Calibri" w:hAnsi="Verdana" w:cs="Verdana"/>
          <w:bCs/>
          <w:sz w:val="16"/>
          <w:szCs w:val="20"/>
        </w:rPr>
      </w:pPr>
    </w:p>
    <w:p w14:paraId="135C7B9F" w14:textId="77777777" w:rsidR="007C7329" w:rsidRDefault="007C7329" w:rsidP="007C7329">
      <w:pPr>
        <w:ind w:left="6521"/>
        <w:rPr>
          <w:rFonts w:ascii="Verdana" w:eastAsia="Calibri" w:hAnsi="Verdana" w:cs="Verdana"/>
          <w:bCs/>
          <w:sz w:val="16"/>
          <w:szCs w:val="20"/>
        </w:rPr>
      </w:pPr>
    </w:p>
    <w:p w14:paraId="7FF34B3F" w14:textId="77777777" w:rsidR="00E97BB9" w:rsidRDefault="00E97BB9" w:rsidP="007C7329">
      <w:pPr>
        <w:ind w:left="6521"/>
        <w:rPr>
          <w:rFonts w:ascii="Verdana" w:eastAsia="Calibri" w:hAnsi="Verdana" w:cs="Verdana"/>
          <w:bCs/>
          <w:sz w:val="16"/>
          <w:szCs w:val="20"/>
        </w:rPr>
      </w:pPr>
    </w:p>
    <w:p w14:paraId="50C10FC2" w14:textId="77777777" w:rsidR="00E97BB9" w:rsidRDefault="00E97BB9" w:rsidP="007C7329">
      <w:pPr>
        <w:ind w:left="6521"/>
        <w:rPr>
          <w:rFonts w:ascii="Verdana" w:eastAsia="Calibri" w:hAnsi="Verdana" w:cs="Verdana"/>
          <w:bCs/>
          <w:sz w:val="16"/>
          <w:szCs w:val="20"/>
        </w:rPr>
      </w:pPr>
    </w:p>
    <w:p w14:paraId="558FFABD" w14:textId="77777777" w:rsidR="00E97BB9" w:rsidRDefault="00E97BB9" w:rsidP="007C7329">
      <w:pPr>
        <w:ind w:left="6521"/>
        <w:rPr>
          <w:rFonts w:ascii="Verdana" w:eastAsia="Calibri" w:hAnsi="Verdana" w:cs="Verdana"/>
          <w:bCs/>
          <w:sz w:val="16"/>
          <w:szCs w:val="20"/>
        </w:rPr>
      </w:pPr>
    </w:p>
    <w:p w14:paraId="18B27E36" w14:textId="77777777" w:rsidR="00E97BB9" w:rsidRDefault="00E97BB9" w:rsidP="007C7329">
      <w:pPr>
        <w:ind w:left="6521"/>
        <w:rPr>
          <w:rFonts w:ascii="Verdana" w:eastAsia="Calibri" w:hAnsi="Verdana" w:cs="Verdana"/>
          <w:bCs/>
          <w:sz w:val="16"/>
          <w:szCs w:val="20"/>
        </w:rPr>
      </w:pPr>
    </w:p>
    <w:p w14:paraId="152D6FDE" w14:textId="01686F63" w:rsidR="007C7329" w:rsidRPr="00D6663E" w:rsidRDefault="00D611C4" w:rsidP="007C7329">
      <w:pPr>
        <w:ind w:left="6521"/>
        <w:rPr>
          <w:rFonts w:ascii="Verdana" w:eastAsia="Calibri" w:hAnsi="Verdana" w:cs="Verdana"/>
          <w:bCs/>
          <w:sz w:val="16"/>
          <w:szCs w:val="20"/>
        </w:rPr>
      </w:pPr>
      <w:r>
        <w:rPr>
          <w:rFonts w:ascii="Verdana" w:eastAsia="Calibri" w:hAnsi="Verdana" w:cs="Verdana"/>
          <w:bCs/>
          <w:sz w:val="16"/>
          <w:szCs w:val="20"/>
        </w:rPr>
        <w:lastRenderedPageBreak/>
        <w:t>Appendix</w:t>
      </w:r>
      <w:r w:rsidR="007C7329" w:rsidRPr="00D6663E">
        <w:rPr>
          <w:rFonts w:ascii="Verdana" w:eastAsia="Calibri" w:hAnsi="Verdana" w:cs="Verdana"/>
          <w:bCs/>
          <w:sz w:val="16"/>
          <w:szCs w:val="20"/>
        </w:rPr>
        <w:t xml:space="preserve"> </w:t>
      </w:r>
      <w:r w:rsidR="007C7329">
        <w:rPr>
          <w:rFonts w:ascii="Verdana" w:eastAsia="Calibri" w:hAnsi="Verdana" w:cs="Verdana"/>
          <w:bCs/>
          <w:sz w:val="16"/>
          <w:szCs w:val="20"/>
        </w:rPr>
        <w:t>4</w:t>
      </w:r>
    </w:p>
    <w:p w14:paraId="0B296128" w14:textId="263E725E" w:rsidR="007C7329" w:rsidRDefault="00D611C4" w:rsidP="007C7329">
      <w:pPr>
        <w:ind w:left="6521"/>
        <w:rPr>
          <w:rFonts w:ascii="Verdana" w:eastAsia="Calibri" w:hAnsi="Verdana" w:cs="Verdana"/>
          <w:bCs/>
          <w:sz w:val="16"/>
          <w:szCs w:val="20"/>
        </w:rPr>
      </w:pPr>
      <w:r>
        <w:rPr>
          <w:rFonts w:ascii="Verdana" w:eastAsia="Calibri" w:hAnsi="Verdana" w:cs="Verdana"/>
          <w:bCs/>
          <w:sz w:val="16"/>
          <w:szCs w:val="20"/>
        </w:rPr>
        <w:t>to recruitment Procedure</w:t>
      </w:r>
    </w:p>
    <w:p w14:paraId="4D80F646" w14:textId="77777777" w:rsidR="007C7329" w:rsidRPr="00D6663E" w:rsidRDefault="007C7329" w:rsidP="007C7329">
      <w:pPr>
        <w:ind w:left="6521"/>
        <w:jc w:val="both"/>
        <w:rPr>
          <w:rFonts w:ascii="Verdana" w:eastAsia="Calibri" w:hAnsi="Verdana" w:cs="Verdana"/>
          <w:bCs/>
          <w:sz w:val="16"/>
          <w:szCs w:val="20"/>
        </w:rPr>
      </w:pPr>
    </w:p>
    <w:p w14:paraId="6774C4DA" w14:textId="77777777" w:rsidR="007C7329" w:rsidRDefault="007C7329" w:rsidP="007C7329"/>
    <w:p w14:paraId="05B0CED8" w14:textId="1C28FAA4" w:rsidR="007C7329" w:rsidRDefault="007C7329" w:rsidP="007C7329">
      <w:pPr>
        <w:ind w:right="-284"/>
        <w:jc w:val="right"/>
        <w:rPr>
          <w:rFonts w:ascii="Verdana" w:hAnsi="Verdana"/>
          <w:sz w:val="20"/>
          <w:szCs w:val="20"/>
        </w:rPr>
      </w:pPr>
      <w:r w:rsidRPr="004A2F9A">
        <w:rPr>
          <w:rFonts w:ascii="Verdana" w:hAnsi="Verdana"/>
          <w:sz w:val="20"/>
          <w:szCs w:val="20"/>
        </w:rPr>
        <w:t>Wrocław</w:t>
      </w:r>
      <w:r w:rsidR="008B7537">
        <w:rPr>
          <w:rFonts w:ascii="Verdana" w:hAnsi="Verdana"/>
          <w:sz w:val="20"/>
          <w:szCs w:val="20"/>
        </w:rPr>
        <w:t>,</w:t>
      </w:r>
      <w:r w:rsidR="003C58A8">
        <w:rPr>
          <w:rFonts w:ascii="Verdana" w:hAnsi="Verdana"/>
          <w:sz w:val="20"/>
          <w:szCs w:val="20"/>
        </w:rPr>
        <w:t xml:space="preserve"> on</w:t>
      </w:r>
      <w:r w:rsidRPr="004A2F9A">
        <w:rPr>
          <w:rFonts w:ascii="Verdana" w:hAnsi="Verdana"/>
          <w:sz w:val="20"/>
          <w:szCs w:val="20"/>
        </w:rPr>
        <w:t xml:space="preserve"> …………………………                                   </w:t>
      </w:r>
    </w:p>
    <w:p w14:paraId="6AFBDA4E" w14:textId="77777777" w:rsidR="007C7329" w:rsidRPr="00E82B3D" w:rsidRDefault="007C7329" w:rsidP="007C7329">
      <w:pPr>
        <w:ind w:right="-284"/>
        <w:jc w:val="right"/>
        <w:rPr>
          <w:rFonts w:ascii="Verdana" w:hAnsi="Verdana"/>
          <w:sz w:val="20"/>
          <w:szCs w:val="20"/>
        </w:rPr>
      </w:pPr>
    </w:p>
    <w:p w14:paraId="5AF2D81F" w14:textId="28C9B942" w:rsidR="007C7329" w:rsidRPr="007C7329" w:rsidRDefault="003C58A8" w:rsidP="007C7329">
      <w:pPr>
        <w:pStyle w:val="Nagwek3"/>
        <w:pBdr>
          <w:bottom w:val="none" w:sz="0" w:space="4" w:color="000000"/>
        </w:pBdr>
        <w:jc w:val="center"/>
        <w:rPr>
          <w:rFonts w:ascii="Verdana" w:hAnsi="Verdana"/>
          <w:color w:val="000000" w:themeColor="text1"/>
          <w:sz w:val="22"/>
          <w:szCs w:val="22"/>
        </w:rPr>
      </w:pPr>
      <w:r>
        <w:rPr>
          <w:rFonts w:ascii="Verdana" w:hAnsi="Verdana"/>
          <w:color w:val="000000" w:themeColor="text1"/>
          <w:sz w:val="22"/>
          <w:szCs w:val="22"/>
        </w:rPr>
        <w:t>Doctoral School of the University of Wrocław</w:t>
      </w:r>
    </w:p>
    <w:p w14:paraId="315A0BC8" w14:textId="77777777" w:rsidR="007C7329" w:rsidRPr="007C7329" w:rsidRDefault="007C7329" w:rsidP="007C7329">
      <w:pPr>
        <w:pStyle w:val="Tekstpodstawowy"/>
        <w:rPr>
          <w:color w:val="000000" w:themeColor="text1"/>
        </w:rPr>
      </w:pPr>
    </w:p>
    <w:p w14:paraId="6682CE6C" w14:textId="77777777" w:rsidR="007C7329" w:rsidRPr="007C7329" w:rsidRDefault="007C7329" w:rsidP="007C7329">
      <w:pPr>
        <w:pStyle w:val="Nagwek3"/>
        <w:pBdr>
          <w:bottom w:val="none" w:sz="0" w:space="4" w:color="000000"/>
        </w:pBdr>
        <w:spacing w:before="0" w:line="276" w:lineRule="auto"/>
        <w:jc w:val="center"/>
        <w:rPr>
          <w:rFonts w:ascii="Verdana" w:hAnsi="Verdana"/>
          <w:b/>
          <w:color w:val="000000" w:themeColor="text1"/>
          <w:sz w:val="18"/>
          <w:szCs w:val="18"/>
        </w:rPr>
      </w:pPr>
      <w:r w:rsidRPr="007C7329">
        <w:rPr>
          <w:rFonts w:ascii="Verdana" w:hAnsi="Verdana"/>
          <w:color w:val="000000" w:themeColor="text1"/>
          <w:sz w:val="18"/>
          <w:szCs w:val="18"/>
        </w:rPr>
        <w:t>……………………………………………………………………………</w:t>
      </w:r>
    </w:p>
    <w:p w14:paraId="4335EC1C" w14:textId="51B762C7" w:rsidR="007C7329" w:rsidRPr="007C7329" w:rsidRDefault="007C7329" w:rsidP="007C7329">
      <w:pPr>
        <w:pStyle w:val="Nagwek3"/>
        <w:pBdr>
          <w:bottom w:val="none" w:sz="0" w:space="4" w:color="000000"/>
        </w:pBdr>
        <w:spacing w:before="0" w:line="276" w:lineRule="auto"/>
        <w:jc w:val="center"/>
        <w:rPr>
          <w:rFonts w:ascii="Verdana" w:hAnsi="Verdana"/>
          <w:b/>
          <w:color w:val="000000" w:themeColor="text1"/>
          <w:sz w:val="18"/>
          <w:szCs w:val="18"/>
        </w:rPr>
      </w:pPr>
      <w:r w:rsidRPr="007C7329">
        <w:rPr>
          <w:rFonts w:ascii="Verdana" w:hAnsi="Verdana"/>
          <w:color w:val="000000" w:themeColor="text1"/>
          <w:sz w:val="18"/>
          <w:szCs w:val="18"/>
        </w:rPr>
        <w:t>(</w:t>
      </w:r>
      <w:r w:rsidR="003C58A8">
        <w:rPr>
          <w:rFonts w:ascii="Verdana" w:hAnsi="Verdana"/>
          <w:color w:val="000000" w:themeColor="text1"/>
          <w:sz w:val="18"/>
          <w:szCs w:val="18"/>
        </w:rPr>
        <w:t>name of Doctoral College</w:t>
      </w:r>
      <w:r w:rsidRPr="007C7329">
        <w:rPr>
          <w:rFonts w:ascii="Verdana" w:hAnsi="Verdana"/>
          <w:color w:val="000000" w:themeColor="text1"/>
          <w:sz w:val="18"/>
          <w:szCs w:val="18"/>
        </w:rPr>
        <w:t>)</w:t>
      </w:r>
    </w:p>
    <w:p w14:paraId="06AFD713" w14:textId="77777777" w:rsidR="007C7329" w:rsidRPr="007C7329" w:rsidRDefault="007C7329" w:rsidP="007C7329">
      <w:pPr>
        <w:pStyle w:val="Tekstpodstawowy"/>
        <w:rPr>
          <w:color w:val="000000" w:themeColor="text1"/>
        </w:rPr>
      </w:pPr>
    </w:p>
    <w:p w14:paraId="22DAB2C5" w14:textId="49995AD8" w:rsidR="007C7329" w:rsidRPr="007C7329" w:rsidRDefault="002219A9" w:rsidP="007C7329">
      <w:pPr>
        <w:pStyle w:val="Nagwek3"/>
        <w:pBdr>
          <w:bottom w:val="none" w:sz="0" w:space="4" w:color="000000"/>
        </w:pBdr>
        <w:jc w:val="center"/>
        <w:rPr>
          <w:rFonts w:ascii="Verdana" w:hAnsi="Verdana"/>
          <w:color w:val="000000" w:themeColor="text1"/>
        </w:rPr>
      </w:pPr>
      <w:r>
        <w:rPr>
          <w:rFonts w:ascii="Verdana" w:hAnsi="Verdana"/>
          <w:color w:val="000000" w:themeColor="text1"/>
        </w:rPr>
        <w:t>DOCUMENTATION OF THE RECRUITMENT PROCESS</w:t>
      </w:r>
    </w:p>
    <w:p w14:paraId="3B08F241" w14:textId="77777777" w:rsidR="007C7329" w:rsidRDefault="007C7329" w:rsidP="007C7329">
      <w:pPr>
        <w:pStyle w:val="Tekstpodstawowy"/>
      </w:pPr>
    </w:p>
    <w:tbl>
      <w:tblPr>
        <w:tblStyle w:val="Tabela-Siatka"/>
        <w:tblW w:w="9498" w:type="dxa"/>
        <w:tblInd w:w="-289" w:type="dxa"/>
        <w:tblLook w:val="04A0" w:firstRow="1" w:lastRow="0" w:firstColumn="1" w:lastColumn="0" w:noHBand="0" w:noVBand="1"/>
      </w:tblPr>
      <w:tblGrid>
        <w:gridCol w:w="741"/>
        <w:gridCol w:w="6635"/>
        <w:gridCol w:w="2122"/>
      </w:tblGrid>
      <w:tr w:rsidR="007C7329" w14:paraId="1659DF96" w14:textId="77777777" w:rsidTr="007F030C">
        <w:tc>
          <w:tcPr>
            <w:tcW w:w="704" w:type="dxa"/>
          </w:tcPr>
          <w:p w14:paraId="6142746A" w14:textId="46B62BDC" w:rsidR="007C7329" w:rsidRPr="007C1206" w:rsidRDefault="00C43F44" w:rsidP="007F030C">
            <w:pPr>
              <w:pStyle w:val="Tekstpodstawowy"/>
              <w:pBdr>
                <w:top w:val="none" w:sz="0" w:space="0" w:color="auto"/>
                <w:left w:val="none" w:sz="0" w:space="0" w:color="auto"/>
                <w:bottom w:val="none" w:sz="0" w:space="0" w:color="auto"/>
                <w:right w:val="none" w:sz="0" w:space="0" w:color="auto"/>
              </w:pBdr>
              <w:rPr>
                <w:rFonts w:ascii="Verdana" w:hAnsi="Verdana"/>
                <w:sz w:val="22"/>
                <w:szCs w:val="22"/>
              </w:rPr>
            </w:pPr>
            <w:r>
              <w:rPr>
                <w:rFonts w:ascii="Verdana" w:hAnsi="Verdana"/>
                <w:sz w:val="22"/>
                <w:szCs w:val="22"/>
              </w:rPr>
              <w:t>Item</w:t>
            </w:r>
          </w:p>
        </w:tc>
        <w:tc>
          <w:tcPr>
            <w:tcW w:w="6668" w:type="dxa"/>
          </w:tcPr>
          <w:p w14:paraId="4D78E751" w14:textId="78D26959" w:rsidR="007C7329" w:rsidRPr="007C1206" w:rsidRDefault="00C43F44" w:rsidP="007F030C">
            <w:pPr>
              <w:pStyle w:val="Tekstpodstawowy"/>
              <w:pBdr>
                <w:top w:val="none" w:sz="0" w:space="0" w:color="auto"/>
                <w:left w:val="none" w:sz="0" w:space="0" w:color="auto"/>
                <w:bottom w:val="none" w:sz="0" w:space="0" w:color="auto"/>
                <w:right w:val="none" w:sz="0" w:space="0" w:color="auto"/>
              </w:pBdr>
              <w:jc w:val="center"/>
              <w:rPr>
                <w:rFonts w:ascii="Verdana" w:hAnsi="Verdana"/>
              </w:rPr>
            </w:pPr>
            <w:r>
              <w:rPr>
                <w:rFonts w:ascii="Verdana" w:hAnsi="Verdana"/>
              </w:rPr>
              <w:t>REQUIRED DOCUMENTS</w:t>
            </w:r>
          </w:p>
        </w:tc>
        <w:tc>
          <w:tcPr>
            <w:tcW w:w="2126" w:type="dxa"/>
          </w:tcPr>
          <w:p w14:paraId="324EDBFA" w14:textId="0F96055F" w:rsidR="007C7329" w:rsidRPr="007C1206" w:rsidRDefault="007C7329" w:rsidP="007F030C">
            <w:pPr>
              <w:pStyle w:val="Tekstpodstawowy"/>
              <w:pBdr>
                <w:top w:val="none" w:sz="0" w:space="0" w:color="auto"/>
                <w:left w:val="none" w:sz="0" w:space="0" w:color="auto"/>
                <w:bottom w:val="none" w:sz="0" w:space="0" w:color="auto"/>
                <w:right w:val="none" w:sz="0" w:space="0" w:color="auto"/>
              </w:pBdr>
              <w:rPr>
                <w:rFonts w:ascii="Verdana" w:hAnsi="Verdana"/>
              </w:rPr>
            </w:pPr>
            <w:r>
              <w:rPr>
                <w:rFonts w:ascii="Verdana" w:hAnsi="Verdana"/>
              </w:rPr>
              <w:t>D</w:t>
            </w:r>
            <w:r w:rsidR="00272F96">
              <w:rPr>
                <w:rFonts w:ascii="Verdana" w:hAnsi="Verdana"/>
              </w:rPr>
              <w:t>ELIVERED</w:t>
            </w:r>
          </w:p>
        </w:tc>
      </w:tr>
      <w:tr w:rsidR="007C7329" w14:paraId="23B00F61" w14:textId="77777777" w:rsidTr="007F030C">
        <w:tc>
          <w:tcPr>
            <w:tcW w:w="704" w:type="dxa"/>
          </w:tcPr>
          <w:p w14:paraId="10E34833" w14:textId="77777777" w:rsidR="007C7329" w:rsidRPr="00527540" w:rsidRDefault="007C7329" w:rsidP="007F030C">
            <w:pPr>
              <w:pStyle w:val="Tekstpodstawowy"/>
              <w:pBdr>
                <w:top w:val="none" w:sz="0" w:space="0" w:color="auto"/>
                <w:left w:val="none" w:sz="0" w:space="0" w:color="auto"/>
                <w:bottom w:val="none" w:sz="0" w:space="0" w:color="auto"/>
                <w:right w:val="none" w:sz="0" w:space="0" w:color="auto"/>
              </w:pBdr>
              <w:rPr>
                <w:rFonts w:ascii="Verdana" w:hAnsi="Verdana"/>
                <w:sz w:val="22"/>
                <w:szCs w:val="22"/>
              </w:rPr>
            </w:pPr>
            <w:r w:rsidRPr="00527540">
              <w:rPr>
                <w:rFonts w:ascii="Verdana" w:hAnsi="Verdana"/>
                <w:sz w:val="22"/>
                <w:szCs w:val="22"/>
              </w:rPr>
              <w:t>1</w:t>
            </w:r>
          </w:p>
        </w:tc>
        <w:tc>
          <w:tcPr>
            <w:tcW w:w="6668" w:type="dxa"/>
          </w:tcPr>
          <w:p w14:paraId="7A5583AC" w14:textId="77777777" w:rsidR="007C7329" w:rsidRPr="007C1206" w:rsidRDefault="007C7329" w:rsidP="007F030C">
            <w:pPr>
              <w:pStyle w:val="Tekstpodstawowy"/>
              <w:pBdr>
                <w:top w:val="none" w:sz="0" w:space="0" w:color="auto"/>
                <w:left w:val="none" w:sz="0" w:space="0" w:color="auto"/>
                <w:bottom w:val="none" w:sz="0" w:space="0" w:color="auto"/>
                <w:right w:val="none" w:sz="0" w:space="0" w:color="auto"/>
              </w:pBdr>
              <w:rPr>
                <w:rFonts w:ascii="Verdana" w:hAnsi="Verdana"/>
              </w:rPr>
            </w:pPr>
          </w:p>
        </w:tc>
        <w:tc>
          <w:tcPr>
            <w:tcW w:w="2126" w:type="dxa"/>
          </w:tcPr>
          <w:p w14:paraId="3DA951B3" w14:textId="77777777" w:rsidR="007C7329" w:rsidRPr="007C1206" w:rsidRDefault="007C7329" w:rsidP="007F030C">
            <w:pPr>
              <w:pStyle w:val="Tekstpodstawowy"/>
              <w:pBdr>
                <w:top w:val="none" w:sz="0" w:space="0" w:color="auto"/>
                <w:left w:val="none" w:sz="0" w:space="0" w:color="auto"/>
                <w:bottom w:val="none" w:sz="0" w:space="0" w:color="auto"/>
                <w:right w:val="none" w:sz="0" w:space="0" w:color="auto"/>
              </w:pBdr>
              <w:rPr>
                <w:rFonts w:ascii="Verdana" w:hAnsi="Verdana"/>
              </w:rPr>
            </w:pPr>
          </w:p>
        </w:tc>
      </w:tr>
      <w:tr w:rsidR="007C7329" w14:paraId="784BF747" w14:textId="77777777" w:rsidTr="007F030C">
        <w:tc>
          <w:tcPr>
            <w:tcW w:w="704" w:type="dxa"/>
          </w:tcPr>
          <w:p w14:paraId="344ABD6D" w14:textId="77777777" w:rsidR="007C7329" w:rsidRPr="00527540" w:rsidRDefault="007C7329" w:rsidP="007F030C">
            <w:pPr>
              <w:pStyle w:val="Tekstpodstawowy"/>
              <w:pBdr>
                <w:top w:val="none" w:sz="0" w:space="0" w:color="auto"/>
                <w:left w:val="none" w:sz="0" w:space="0" w:color="auto"/>
                <w:bottom w:val="none" w:sz="0" w:space="0" w:color="auto"/>
                <w:right w:val="none" w:sz="0" w:space="0" w:color="auto"/>
              </w:pBdr>
              <w:rPr>
                <w:rFonts w:ascii="Verdana" w:hAnsi="Verdana"/>
                <w:sz w:val="22"/>
                <w:szCs w:val="22"/>
              </w:rPr>
            </w:pPr>
            <w:r w:rsidRPr="00527540">
              <w:rPr>
                <w:rFonts w:ascii="Verdana" w:hAnsi="Verdana"/>
                <w:sz w:val="22"/>
                <w:szCs w:val="22"/>
              </w:rPr>
              <w:t>2</w:t>
            </w:r>
          </w:p>
        </w:tc>
        <w:tc>
          <w:tcPr>
            <w:tcW w:w="6668" w:type="dxa"/>
          </w:tcPr>
          <w:p w14:paraId="3251D97D" w14:textId="77777777" w:rsidR="007C7329" w:rsidRPr="007C1206" w:rsidRDefault="007C7329" w:rsidP="007F030C">
            <w:pPr>
              <w:pStyle w:val="Tekstpodstawowy"/>
              <w:pBdr>
                <w:top w:val="none" w:sz="0" w:space="0" w:color="auto"/>
                <w:left w:val="none" w:sz="0" w:space="0" w:color="auto"/>
                <w:bottom w:val="none" w:sz="0" w:space="0" w:color="auto"/>
                <w:right w:val="none" w:sz="0" w:space="0" w:color="auto"/>
              </w:pBdr>
              <w:rPr>
                <w:rFonts w:ascii="Verdana" w:hAnsi="Verdana"/>
              </w:rPr>
            </w:pPr>
          </w:p>
        </w:tc>
        <w:tc>
          <w:tcPr>
            <w:tcW w:w="2126" w:type="dxa"/>
          </w:tcPr>
          <w:p w14:paraId="0911508D" w14:textId="77777777" w:rsidR="007C7329" w:rsidRPr="007C1206" w:rsidRDefault="007C7329" w:rsidP="007F030C">
            <w:pPr>
              <w:pStyle w:val="Tekstpodstawowy"/>
              <w:pBdr>
                <w:top w:val="none" w:sz="0" w:space="0" w:color="auto"/>
                <w:left w:val="none" w:sz="0" w:space="0" w:color="auto"/>
                <w:bottom w:val="none" w:sz="0" w:space="0" w:color="auto"/>
                <w:right w:val="none" w:sz="0" w:space="0" w:color="auto"/>
              </w:pBdr>
              <w:rPr>
                <w:rFonts w:ascii="Verdana" w:hAnsi="Verdana"/>
              </w:rPr>
            </w:pPr>
          </w:p>
        </w:tc>
      </w:tr>
      <w:tr w:rsidR="007C7329" w14:paraId="5F8B8120" w14:textId="77777777" w:rsidTr="007F030C">
        <w:tc>
          <w:tcPr>
            <w:tcW w:w="704" w:type="dxa"/>
          </w:tcPr>
          <w:p w14:paraId="155A58A1" w14:textId="77777777" w:rsidR="007C7329" w:rsidRPr="00527540" w:rsidRDefault="007C7329" w:rsidP="007F030C">
            <w:pPr>
              <w:pStyle w:val="Tekstpodstawowy"/>
              <w:pBdr>
                <w:top w:val="none" w:sz="0" w:space="0" w:color="auto"/>
                <w:left w:val="none" w:sz="0" w:space="0" w:color="auto"/>
                <w:bottom w:val="none" w:sz="0" w:space="0" w:color="auto"/>
                <w:right w:val="none" w:sz="0" w:space="0" w:color="auto"/>
              </w:pBdr>
              <w:rPr>
                <w:rFonts w:ascii="Verdana" w:hAnsi="Verdana"/>
                <w:sz w:val="22"/>
                <w:szCs w:val="22"/>
              </w:rPr>
            </w:pPr>
            <w:r w:rsidRPr="00527540">
              <w:rPr>
                <w:rFonts w:ascii="Verdana" w:hAnsi="Verdana"/>
                <w:sz w:val="22"/>
                <w:szCs w:val="22"/>
              </w:rPr>
              <w:t>3</w:t>
            </w:r>
          </w:p>
        </w:tc>
        <w:tc>
          <w:tcPr>
            <w:tcW w:w="6668" w:type="dxa"/>
          </w:tcPr>
          <w:p w14:paraId="4606D973" w14:textId="77777777" w:rsidR="007C7329" w:rsidRPr="007C1206" w:rsidRDefault="007C7329" w:rsidP="007F030C">
            <w:pPr>
              <w:pStyle w:val="Tekstpodstawowy"/>
              <w:pBdr>
                <w:top w:val="none" w:sz="0" w:space="0" w:color="auto"/>
                <w:left w:val="none" w:sz="0" w:space="0" w:color="auto"/>
                <w:bottom w:val="none" w:sz="0" w:space="0" w:color="auto"/>
                <w:right w:val="none" w:sz="0" w:space="0" w:color="auto"/>
              </w:pBdr>
              <w:rPr>
                <w:rFonts w:ascii="Verdana" w:hAnsi="Verdana"/>
              </w:rPr>
            </w:pPr>
          </w:p>
        </w:tc>
        <w:tc>
          <w:tcPr>
            <w:tcW w:w="2126" w:type="dxa"/>
          </w:tcPr>
          <w:p w14:paraId="0FD0FD20" w14:textId="77777777" w:rsidR="007C7329" w:rsidRPr="007C1206" w:rsidRDefault="007C7329" w:rsidP="007F030C">
            <w:pPr>
              <w:pStyle w:val="Tekstpodstawowy"/>
              <w:pBdr>
                <w:top w:val="none" w:sz="0" w:space="0" w:color="auto"/>
                <w:left w:val="none" w:sz="0" w:space="0" w:color="auto"/>
                <w:bottom w:val="none" w:sz="0" w:space="0" w:color="auto"/>
                <w:right w:val="none" w:sz="0" w:space="0" w:color="auto"/>
              </w:pBdr>
              <w:rPr>
                <w:rFonts w:ascii="Verdana" w:hAnsi="Verdana"/>
              </w:rPr>
            </w:pPr>
          </w:p>
        </w:tc>
      </w:tr>
      <w:tr w:rsidR="007C7329" w14:paraId="5E1FBF2B" w14:textId="77777777" w:rsidTr="007F030C">
        <w:tc>
          <w:tcPr>
            <w:tcW w:w="704" w:type="dxa"/>
          </w:tcPr>
          <w:p w14:paraId="05E593ED" w14:textId="77777777" w:rsidR="007C7329" w:rsidRPr="00527540" w:rsidRDefault="007C7329" w:rsidP="007F030C">
            <w:pPr>
              <w:pStyle w:val="Tekstpodstawowy"/>
              <w:pBdr>
                <w:top w:val="none" w:sz="0" w:space="0" w:color="auto"/>
                <w:left w:val="none" w:sz="0" w:space="0" w:color="auto"/>
                <w:bottom w:val="none" w:sz="0" w:space="0" w:color="auto"/>
                <w:right w:val="none" w:sz="0" w:space="0" w:color="auto"/>
              </w:pBdr>
              <w:rPr>
                <w:rFonts w:ascii="Verdana" w:hAnsi="Verdana"/>
                <w:sz w:val="22"/>
                <w:szCs w:val="22"/>
              </w:rPr>
            </w:pPr>
            <w:r w:rsidRPr="00527540">
              <w:rPr>
                <w:rFonts w:ascii="Verdana" w:hAnsi="Verdana"/>
                <w:sz w:val="22"/>
                <w:szCs w:val="22"/>
              </w:rPr>
              <w:t>4</w:t>
            </w:r>
          </w:p>
        </w:tc>
        <w:tc>
          <w:tcPr>
            <w:tcW w:w="6668" w:type="dxa"/>
          </w:tcPr>
          <w:p w14:paraId="5368A2C5" w14:textId="77777777" w:rsidR="007C7329" w:rsidRPr="007C1206" w:rsidRDefault="007C7329" w:rsidP="007F030C">
            <w:pPr>
              <w:pStyle w:val="Tekstpodstawowy"/>
              <w:pBdr>
                <w:top w:val="none" w:sz="0" w:space="0" w:color="auto"/>
                <w:left w:val="none" w:sz="0" w:space="0" w:color="auto"/>
                <w:bottom w:val="none" w:sz="0" w:space="0" w:color="auto"/>
                <w:right w:val="none" w:sz="0" w:space="0" w:color="auto"/>
              </w:pBdr>
              <w:rPr>
                <w:rFonts w:ascii="Verdana" w:hAnsi="Verdana"/>
              </w:rPr>
            </w:pPr>
          </w:p>
        </w:tc>
        <w:tc>
          <w:tcPr>
            <w:tcW w:w="2126" w:type="dxa"/>
          </w:tcPr>
          <w:p w14:paraId="703937D4" w14:textId="77777777" w:rsidR="007C7329" w:rsidRPr="007C1206" w:rsidRDefault="007C7329" w:rsidP="007F030C">
            <w:pPr>
              <w:pStyle w:val="Tekstpodstawowy"/>
              <w:pBdr>
                <w:top w:val="none" w:sz="0" w:space="0" w:color="auto"/>
                <w:left w:val="none" w:sz="0" w:space="0" w:color="auto"/>
                <w:bottom w:val="none" w:sz="0" w:space="0" w:color="auto"/>
                <w:right w:val="none" w:sz="0" w:space="0" w:color="auto"/>
              </w:pBdr>
              <w:rPr>
                <w:rFonts w:ascii="Verdana" w:hAnsi="Verdana"/>
              </w:rPr>
            </w:pPr>
          </w:p>
        </w:tc>
      </w:tr>
      <w:tr w:rsidR="007C7329" w14:paraId="48176475" w14:textId="77777777" w:rsidTr="007F030C">
        <w:tc>
          <w:tcPr>
            <w:tcW w:w="704" w:type="dxa"/>
          </w:tcPr>
          <w:p w14:paraId="02F5B7E8" w14:textId="77777777" w:rsidR="007C7329" w:rsidRPr="00527540" w:rsidRDefault="007C7329" w:rsidP="007F030C">
            <w:pPr>
              <w:pStyle w:val="Tekstpodstawowy"/>
              <w:pBdr>
                <w:top w:val="none" w:sz="0" w:space="0" w:color="auto"/>
                <w:left w:val="none" w:sz="0" w:space="0" w:color="auto"/>
                <w:bottom w:val="none" w:sz="0" w:space="0" w:color="auto"/>
                <w:right w:val="none" w:sz="0" w:space="0" w:color="auto"/>
              </w:pBdr>
              <w:rPr>
                <w:rFonts w:ascii="Verdana" w:hAnsi="Verdana"/>
                <w:sz w:val="22"/>
                <w:szCs w:val="22"/>
              </w:rPr>
            </w:pPr>
            <w:r w:rsidRPr="00527540">
              <w:rPr>
                <w:rFonts w:ascii="Verdana" w:hAnsi="Verdana"/>
                <w:sz w:val="22"/>
                <w:szCs w:val="22"/>
              </w:rPr>
              <w:t>5</w:t>
            </w:r>
          </w:p>
        </w:tc>
        <w:tc>
          <w:tcPr>
            <w:tcW w:w="6668" w:type="dxa"/>
          </w:tcPr>
          <w:p w14:paraId="279CE63F" w14:textId="77777777" w:rsidR="007C7329" w:rsidRPr="007C1206" w:rsidRDefault="007C7329" w:rsidP="007F030C">
            <w:pPr>
              <w:pStyle w:val="Tekstpodstawowy"/>
              <w:pBdr>
                <w:top w:val="none" w:sz="0" w:space="0" w:color="auto"/>
                <w:left w:val="none" w:sz="0" w:space="0" w:color="auto"/>
                <w:bottom w:val="none" w:sz="0" w:space="0" w:color="auto"/>
                <w:right w:val="none" w:sz="0" w:space="0" w:color="auto"/>
              </w:pBdr>
              <w:rPr>
                <w:rFonts w:ascii="Verdana" w:hAnsi="Verdana"/>
              </w:rPr>
            </w:pPr>
          </w:p>
        </w:tc>
        <w:tc>
          <w:tcPr>
            <w:tcW w:w="2126" w:type="dxa"/>
          </w:tcPr>
          <w:p w14:paraId="4939C3BF" w14:textId="77777777" w:rsidR="007C7329" w:rsidRPr="007C1206" w:rsidRDefault="007C7329" w:rsidP="007F030C">
            <w:pPr>
              <w:pStyle w:val="Tekstpodstawowy"/>
              <w:pBdr>
                <w:top w:val="none" w:sz="0" w:space="0" w:color="auto"/>
                <w:left w:val="none" w:sz="0" w:space="0" w:color="auto"/>
                <w:bottom w:val="none" w:sz="0" w:space="0" w:color="auto"/>
                <w:right w:val="none" w:sz="0" w:space="0" w:color="auto"/>
              </w:pBdr>
              <w:rPr>
                <w:rFonts w:ascii="Verdana" w:hAnsi="Verdana"/>
              </w:rPr>
            </w:pPr>
          </w:p>
        </w:tc>
      </w:tr>
      <w:tr w:rsidR="007C7329" w14:paraId="6E8749D3" w14:textId="77777777" w:rsidTr="007F030C">
        <w:tc>
          <w:tcPr>
            <w:tcW w:w="704" w:type="dxa"/>
          </w:tcPr>
          <w:p w14:paraId="4475AFD3" w14:textId="77777777" w:rsidR="007C7329" w:rsidRPr="00527540" w:rsidRDefault="007C7329" w:rsidP="007F030C">
            <w:pPr>
              <w:pStyle w:val="Tekstpodstawowy"/>
              <w:pBdr>
                <w:top w:val="none" w:sz="0" w:space="0" w:color="auto"/>
                <w:left w:val="none" w:sz="0" w:space="0" w:color="auto"/>
                <w:bottom w:val="none" w:sz="0" w:space="0" w:color="auto"/>
                <w:right w:val="none" w:sz="0" w:space="0" w:color="auto"/>
              </w:pBdr>
              <w:rPr>
                <w:rFonts w:ascii="Verdana" w:hAnsi="Verdana"/>
                <w:sz w:val="22"/>
                <w:szCs w:val="22"/>
              </w:rPr>
            </w:pPr>
            <w:r w:rsidRPr="00527540">
              <w:rPr>
                <w:rFonts w:ascii="Verdana" w:hAnsi="Verdana"/>
                <w:sz w:val="22"/>
                <w:szCs w:val="22"/>
              </w:rPr>
              <w:t>6</w:t>
            </w:r>
          </w:p>
        </w:tc>
        <w:tc>
          <w:tcPr>
            <w:tcW w:w="6668" w:type="dxa"/>
          </w:tcPr>
          <w:p w14:paraId="71E70AE4" w14:textId="77777777" w:rsidR="007C7329" w:rsidRPr="007C1206" w:rsidRDefault="007C7329" w:rsidP="007F030C">
            <w:pPr>
              <w:pStyle w:val="Tekstpodstawowy"/>
              <w:pBdr>
                <w:top w:val="none" w:sz="0" w:space="0" w:color="auto"/>
                <w:left w:val="none" w:sz="0" w:space="0" w:color="auto"/>
                <w:bottom w:val="none" w:sz="0" w:space="0" w:color="auto"/>
                <w:right w:val="none" w:sz="0" w:space="0" w:color="auto"/>
              </w:pBdr>
              <w:rPr>
                <w:rFonts w:ascii="Verdana" w:hAnsi="Verdana"/>
              </w:rPr>
            </w:pPr>
          </w:p>
        </w:tc>
        <w:tc>
          <w:tcPr>
            <w:tcW w:w="2126" w:type="dxa"/>
          </w:tcPr>
          <w:p w14:paraId="4799B37B" w14:textId="77777777" w:rsidR="007C7329" w:rsidRPr="007C1206" w:rsidRDefault="007C7329" w:rsidP="007F030C">
            <w:pPr>
              <w:pStyle w:val="Tekstpodstawowy"/>
              <w:pBdr>
                <w:top w:val="none" w:sz="0" w:space="0" w:color="auto"/>
                <w:left w:val="none" w:sz="0" w:space="0" w:color="auto"/>
                <w:bottom w:val="none" w:sz="0" w:space="0" w:color="auto"/>
                <w:right w:val="none" w:sz="0" w:space="0" w:color="auto"/>
              </w:pBdr>
              <w:rPr>
                <w:rFonts w:ascii="Verdana" w:hAnsi="Verdana"/>
              </w:rPr>
            </w:pPr>
          </w:p>
        </w:tc>
      </w:tr>
      <w:tr w:rsidR="007C7329" w14:paraId="765808D5" w14:textId="77777777" w:rsidTr="007F030C">
        <w:trPr>
          <w:trHeight w:val="405"/>
        </w:trPr>
        <w:tc>
          <w:tcPr>
            <w:tcW w:w="704" w:type="dxa"/>
          </w:tcPr>
          <w:p w14:paraId="5728232E" w14:textId="77777777" w:rsidR="007C7329" w:rsidRPr="00527540" w:rsidRDefault="007C7329" w:rsidP="007F030C">
            <w:pPr>
              <w:pStyle w:val="Tekstpodstawowy"/>
              <w:pBdr>
                <w:top w:val="none" w:sz="0" w:space="0" w:color="auto"/>
                <w:left w:val="none" w:sz="0" w:space="0" w:color="auto"/>
                <w:bottom w:val="none" w:sz="0" w:space="0" w:color="auto"/>
                <w:right w:val="none" w:sz="0" w:space="0" w:color="auto"/>
              </w:pBdr>
              <w:rPr>
                <w:rFonts w:ascii="Verdana" w:hAnsi="Verdana"/>
                <w:sz w:val="22"/>
                <w:szCs w:val="22"/>
              </w:rPr>
            </w:pPr>
            <w:r w:rsidRPr="00527540">
              <w:rPr>
                <w:rFonts w:ascii="Verdana" w:hAnsi="Verdana"/>
                <w:sz w:val="22"/>
                <w:szCs w:val="22"/>
              </w:rPr>
              <w:t>7</w:t>
            </w:r>
          </w:p>
        </w:tc>
        <w:tc>
          <w:tcPr>
            <w:tcW w:w="6668" w:type="dxa"/>
          </w:tcPr>
          <w:p w14:paraId="39DA7B8C" w14:textId="77777777" w:rsidR="007C7329" w:rsidRPr="007C1206" w:rsidRDefault="007C7329" w:rsidP="007F030C">
            <w:pPr>
              <w:pStyle w:val="Tekstpodstawowy"/>
              <w:pBdr>
                <w:top w:val="none" w:sz="0" w:space="0" w:color="auto"/>
                <w:left w:val="none" w:sz="0" w:space="0" w:color="auto"/>
                <w:bottom w:val="none" w:sz="0" w:space="0" w:color="auto"/>
                <w:right w:val="none" w:sz="0" w:space="0" w:color="auto"/>
              </w:pBdr>
              <w:rPr>
                <w:rFonts w:ascii="Verdana" w:hAnsi="Verdana"/>
              </w:rPr>
            </w:pPr>
          </w:p>
        </w:tc>
        <w:tc>
          <w:tcPr>
            <w:tcW w:w="2126" w:type="dxa"/>
          </w:tcPr>
          <w:p w14:paraId="0DC2698D" w14:textId="77777777" w:rsidR="007C7329" w:rsidRPr="007C1206" w:rsidRDefault="007C7329" w:rsidP="007F030C">
            <w:pPr>
              <w:pStyle w:val="Tekstpodstawowy"/>
              <w:pBdr>
                <w:top w:val="none" w:sz="0" w:space="0" w:color="auto"/>
                <w:left w:val="none" w:sz="0" w:space="0" w:color="auto"/>
                <w:bottom w:val="none" w:sz="0" w:space="0" w:color="auto"/>
                <w:right w:val="none" w:sz="0" w:space="0" w:color="auto"/>
              </w:pBdr>
              <w:rPr>
                <w:rFonts w:ascii="Verdana" w:hAnsi="Verdana"/>
              </w:rPr>
            </w:pPr>
          </w:p>
        </w:tc>
      </w:tr>
      <w:tr w:rsidR="007C7329" w14:paraId="36681F5F" w14:textId="77777777" w:rsidTr="007F030C">
        <w:trPr>
          <w:trHeight w:val="375"/>
        </w:trPr>
        <w:tc>
          <w:tcPr>
            <w:tcW w:w="704" w:type="dxa"/>
          </w:tcPr>
          <w:p w14:paraId="2A57BF94" w14:textId="77777777" w:rsidR="007C7329" w:rsidRPr="00527540" w:rsidRDefault="007C7329" w:rsidP="007F030C">
            <w:pPr>
              <w:pStyle w:val="Tekstpodstawowy"/>
              <w:rPr>
                <w:rFonts w:ascii="Verdana" w:hAnsi="Verdana"/>
                <w:sz w:val="22"/>
                <w:szCs w:val="22"/>
              </w:rPr>
            </w:pPr>
            <w:r>
              <w:rPr>
                <w:rFonts w:ascii="Verdana" w:hAnsi="Verdana"/>
                <w:sz w:val="22"/>
                <w:szCs w:val="22"/>
              </w:rPr>
              <w:t>8</w:t>
            </w:r>
          </w:p>
        </w:tc>
        <w:tc>
          <w:tcPr>
            <w:tcW w:w="6668" w:type="dxa"/>
          </w:tcPr>
          <w:p w14:paraId="035D4F56" w14:textId="77777777" w:rsidR="007C7329" w:rsidRPr="007C1206" w:rsidRDefault="007C7329" w:rsidP="007F030C">
            <w:pPr>
              <w:pStyle w:val="Tekstpodstawowy"/>
              <w:pBdr>
                <w:top w:val="none" w:sz="0" w:space="0" w:color="auto"/>
                <w:left w:val="none" w:sz="0" w:space="0" w:color="auto"/>
                <w:bottom w:val="none" w:sz="0" w:space="0" w:color="auto"/>
                <w:right w:val="none" w:sz="0" w:space="0" w:color="auto"/>
              </w:pBdr>
              <w:rPr>
                <w:rFonts w:ascii="Verdana" w:hAnsi="Verdana"/>
              </w:rPr>
            </w:pPr>
          </w:p>
        </w:tc>
        <w:tc>
          <w:tcPr>
            <w:tcW w:w="2126" w:type="dxa"/>
          </w:tcPr>
          <w:p w14:paraId="2DB93D0E" w14:textId="77777777" w:rsidR="007C7329" w:rsidRPr="007C1206" w:rsidRDefault="007C7329" w:rsidP="007F030C">
            <w:pPr>
              <w:pStyle w:val="Tekstpodstawowy"/>
              <w:pBdr>
                <w:top w:val="none" w:sz="0" w:space="0" w:color="auto"/>
                <w:left w:val="none" w:sz="0" w:space="0" w:color="auto"/>
                <w:bottom w:val="none" w:sz="0" w:space="0" w:color="auto"/>
                <w:right w:val="none" w:sz="0" w:space="0" w:color="auto"/>
              </w:pBdr>
              <w:rPr>
                <w:rFonts w:ascii="Verdana" w:hAnsi="Verdana"/>
              </w:rPr>
            </w:pPr>
          </w:p>
        </w:tc>
      </w:tr>
      <w:tr w:rsidR="007C7329" w14:paraId="4B962929" w14:textId="77777777" w:rsidTr="007F030C">
        <w:trPr>
          <w:trHeight w:val="420"/>
        </w:trPr>
        <w:tc>
          <w:tcPr>
            <w:tcW w:w="704" w:type="dxa"/>
          </w:tcPr>
          <w:p w14:paraId="53885ED2" w14:textId="77777777" w:rsidR="007C7329" w:rsidRDefault="007C7329" w:rsidP="007F030C">
            <w:pPr>
              <w:pStyle w:val="Tekstpodstawowy"/>
              <w:rPr>
                <w:rFonts w:ascii="Verdana" w:hAnsi="Verdana"/>
                <w:sz w:val="22"/>
                <w:szCs w:val="22"/>
              </w:rPr>
            </w:pPr>
            <w:r>
              <w:rPr>
                <w:rFonts w:ascii="Verdana" w:hAnsi="Verdana"/>
                <w:sz w:val="22"/>
                <w:szCs w:val="22"/>
              </w:rPr>
              <w:t>9</w:t>
            </w:r>
          </w:p>
        </w:tc>
        <w:tc>
          <w:tcPr>
            <w:tcW w:w="6668" w:type="dxa"/>
          </w:tcPr>
          <w:p w14:paraId="31AA79ED" w14:textId="77777777" w:rsidR="007C7329" w:rsidRPr="007C1206" w:rsidRDefault="007C7329" w:rsidP="007F030C">
            <w:pPr>
              <w:pStyle w:val="Tekstpodstawowy"/>
              <w:pBdr>
                <w:top w:val="none" w:sz="0" w:space="0" w:color="auto"/>
                <w:left w:val="none" w:sz="0" w:space="0" w:color="auto"/>
                <w:bottom w:val="none" w:sz="0" w:space="0" w:color="auto"/>
                <w:right w:val="none" w:sz="0" w:space="0" w:color="auto"/>
              </w:pBdr>
              <w:rPr>
                <w:rFonts w:ascii="Verdana" w:hAnsi="Verdana"/>
              </w:rPr>
            </w:pPr>
          </w:p>
        </w:tc>
        <w:tc>
          <w:tcPr>
            <w:tcW w:w="2126" w:type="dxa"/>
          </w:tcPr>
          <w:p w14:paraId="7414588E" w14:textId="77777777" w:rsidR="007C7329" w:rsidRPr="007C1206" w:rsidRDefault="007C7329" w:rsidP="007F030C">
            <w:pPr>
              <w:pStyle w:val="Tekstpodstawowy"/>
              <w:pBdr>
                <w:top w:val="none" w:sz="0" w:space="0" w:color="auto"/>
                <w:left w:val="none" w:sz="0" w:space="0" w:color="auto"/>
                <w:bottom w:val="none" w:sz="0" w:space="0" w:color="auto"/>
                <w:right w:val="none" w:sz="0" w:space="0" w:color="auto"/>
              </w:pBdr>
              <w:rPr>
                <w:rFonts w:ascii="Verdana" w:hAnsi="Verdana"/>
              </w:rPr>
            </w:pPr>
          </w:p>
        </w:tc>
      </w:tr>
      <w:tr w:rsidR="007C7329" w14:paraId="4976E761" w14:textId="77777777" w:rsidTr="007F030C">
        <w:trPr>
          <w:trHeight w:val="409"/>
        </w:trPr>
        <w:tc>
          <w:tcPr>
            <w:tcW w:w="704" w:type="dxa"/>
          </w:tcPr>
          <w:p w14:paraId="5AB5E12F" w14:textId="77777777" w:rsidR="007C7329" w:rsidRDefault="007C7329" w:rsidP="007F030C">
            <w:pPr>
              <w:pStyle w:val="Tekstpodstawowy"/>
              <w:pBdr>
                <w:top w:val="none" w:sz="0" w:space="0" w:color="auto"/>
                <w:left w:val="none" w:sz="0" w:space="0" w:color="auto"/>
                <w:bottom w:val="none" w:sz="0" w:space="0" w:color="auto"/>
                <w:right w:val="none" w:sz="0" w:space="0" w:color="auto"/>
              </w:pBdr>
              <w:rPr>
                <w:rFonts w:ascii="Verdana" w:hAnsi="Verdana"/>
                <w:sz w:val="22"/>
                <w:szCs w:val="22"/>
              </w:rPr>
            </w:pPr>
            <w:r>
              <w:rPr>
                <w:rFonts w:ascii="Verdana" w:hAnsi="Verdana"/>
                <w:sz w:val="22"/>
                <w:szCs w:val="22"/>
              </w:rPr>
              <w:t>10</w:t>
            </w:r>
          </w:p>
        </w:tc>
        <w:tc>
          <w:tcPr>
            <w:tcW w:w="6668" w:type="dxa"/>
          </w:tcPr>
          <w:p w14:paraId="0E8CB95E" w14:textId="77777777" w:rsidR="007C7329" w:rsidRPr="007C1206" w:rsidRDefault="007C7329" w:rsidP="007F030C">
            <w:pPr>
              <w:pStyle w:val="Tekstpodstawowy"/>
              <w:pBdr>
                <w:top w:val="none" w:sz="0" w:space="0" w:color="auto"/>
                <w:left w:val="none" w:sz="0" w:space="0" w:color="auto"/>
                <w:bottom w:val="none" w:sz="0" w:space="0" w:color="auto"/>
                <w:right w:val="none" w:sz="0" w:space="0" w:color="auto"/>
              </w:pBdr>
              <w:rPr>
                <w:rFonts w:ascii="Verdana" w:hAnsi="Verdana"/>
              </w:rPr>
            </w:pPr>
          </w:p>
        </w:tc>
        <w:tc>
          <w:tcPr>
            <w:tcW w:w="2126" w:type="dxa"/>
          </w:tcPr>
          <w:p w14:paraId="47B01733" w14:textId="77777777" w:rsidR="007C7329" w:rsidRPr="007C1206" w:rsidRDefault="007C7329" w:rsidP="007F030C">
            <w:pPr>
              <w:pStyle w:val="Tekstpodstawowy"/>
              <w:pBdr>
                <w:top w:val="none" w:sz="0" w:space="0" w:color="auto"/>
                <w:left w:val="none" w:sz="0" w:space="0" w:color="auto"/>
                <w:bottom w:val="none" w:sz="0" w:space="0" w:color="auto"/>
                <w:right w:val="none" w:sz="0" w:space="0" w:color="auto"/>
              </w:pBdr>
              <w:rPr>
                <w:rFonts w:ascii="Verdana" w:hAnsi="Verdana"/>
              </w:rPr>
            </w:pPr>
          </w:p>
        </w:tc>
      </w:tr>
    </w:tbl>
    <w:p w14:paraId="719744A2" w14:textId="77777777" w:rsidR="007C7329" w:rsidRPr="004A2F9A" w:rsidRDefault="007C7329" w:rsidP="007C7329">
      <w:pPr>
        <w:pStyle w:val="Tekstpodstawowy"/>
        <w:rPr>
          <w:rFonts w:ascii="Verdana" w:hAnsi="Verdana"/>
          <w:sz w:val="20"/>
          <w:szCs w:val="20"/>
        </w:rPr>
      </w:pPr>
    </w:p>
    <w:p w14:paraId="5330F73B" w14:textId="557DBBF2" w:rsidR="007C7329" w:rsidRDefault="007D5887" w:rsidP="007C7329">
      <w:pPr>
        <w:pStyle w:val="Tekstpodstawowy"/>
        <w:rPr>
          <w:rFonts w:ascii="Verdana" w:hAnsi="Verdana"/>
          <w:sz w:val="20"/>
          <w:szCs w:val="20"/>
        </w:rPr>
      </w:pPr>
      <w:r>
        <w:rPr>
          <w:rFonts w:ascii="Verdana" w:hAnsi="Verdana"/>
          <w:sz w:val="20"/>
          <w:szCs w:val="20"/>
        </w:rPr>
        <w:t xml:space="preserve">Recruitment documents have been delivered by the Secretary of the Recruitment Committee of the Doctoral College of </w:t>
      </w:r>
      <w:r w:rsidR="007C7329">
        <w:rPr>
          <w:rFonts w:ascii="Verdana" w:hAnsi="Verdana"/>
          <w:sz w:val="20"/>
          <w:szCs w:val="20"/>
        </w:rPr>
        <w:t xml:space="preserve">…………………………………….. </w:t>
      </w:r>
      <w:r w:rsidR="00546823">
        <w:rPr>
          <w:rFonts w:ascii="Verdana" w:hAnsi="Verdana"/>
          <w:sz w:val="20"/>
          <w:szCs w:val="20"/>
        </w:rPr>
        <w:t>to the Head of the Doctoral College</w:t>
      </w:r>
      <w:r w:rsidR="009924FC">
        <w:rPr>
          <w:rFonts w:ascii="Verdana" w:hAnsi="Verdana"/>
          <w:sz w:val="20"/>
          <w:szCs w:val="20"/>
        </w:rPr>
        <w:t xml:space="preserve"> of</w:t>
      </w:r>
      <w:r w:rsidR="007C7329">
        <w:rPr>
          <w:rFonts w:ascii="Verdana" w:hAnsi="Verdana"/>
          <w:sz w:val="20"/>
          <w:szCs w:val="20"/>
        </w:rPr>
        <w:t xml:space="preserve"> …………………………………………..</w:t>
      </w:r>
    </w:p>
    <w:p w14:paraId="1889805B" w14:textId="77777777" w:rsidR="007C7329" w:rsidRDefault="007C7329" w:rsidP="007C7329">
      <w:pPr>
        <w:pStyle w:val="Tekstpodstawowy"/>
        <w:rPr>
          <w:rFonts w:ascii="Verdana" w:hAnsi="Verdana"/>
          <w:sz w:val="20"/>
          <w:szCs w:val="20"/>
        </w:rPr>
      </w:pPr>
    </w:p>
    <w:p w14:paraId="6E0DE871" w14:textId="77777777" w:rsidR="007C7329" w:rsidRDefault="007C7329" w:rsidP="007C7329">
      <w:pPr>
        <w:pStyle w:val="Tekstpodstawowy"/>
        <w:rPr>
          <w:rFonts w:ascii="Verdana" w:hAnsi="Verdana"/>
          <w:sz w:val="20"/>
          <w:szCs w:val="20"/>
        </w:rPr>
      </w:pPr>
    </w:p>
    <w:p w14:paraId="269B1889" w14:textId="77777777" w:rsidR="007C7329" w:rsidRDefault="007C7329" w:rsidP="007C7329">
      <w:pPr>
        <w:pStyle w:val="Tekstpodstawowy"/>
        <w:rPr>
          <w:rFonts w:ascii="Verdana" w:hAnsi="Verdana"/>
          <w:sz w:val="20"/>
          <w:szCs w:val="20"/>
        </w:rPr>
      </w:pPr>
    </w:p>
    <w:p w14:paraId="2708FF63" w14:textId="77777777" w:rsidR="007C7329" w:rsidRPr="004A2F9A" w:rsidRDefault="007C7329" w:rsidP="007C7329">
      <w:pPr>
        <w:pStyle w:val="Tekstpodstawowy"/>
        <w:rPr>
          <w:rFonts w:ascii="Verdana" w:hAnsi="Verdana"/>
          <w:sz w:val="20"/>
          <w:szCs w:val="20"/>
        </w:rPr>
      </w:pPr>
    </w:p>
    <w:p w14:paraId="1F3A349C" w14:textId="77777777" w:rsidR="007C7329" w:rsidRPr="004A2F9A" w:rsidRDefault="007C7329" w:rsidP="007C7329">
      <w:pPr>
        <w:pStyle w:val="Tekstpodstawowy"/>
        <w:rPr>
          <w:rFonts w:ascii="Verdana" w:hAnsi="Verdana"/>
          <w:sz w:val="20"/>
          <w:szCs w:val="20"/>
        </w:rPr>
      </w:pPr>
    </w:p>
    <w:p w14:paraId="17010EA1" w14:textId="7AA76371" w:rsidR="007C7329" w:rsidRPr="004A2F9A" w:rsidRDefault="007C7329" w:rsidP="007C7329">
      <w:pPr>
        <w:rPr>
          <w:rFonts w:ascii="Verdana" w:hAnsi="Verdana"/>
          <w:sz w:val="20"/>
          <w:szCs w:val="20"/>
        </w:rPr>
      </w:pPr>
      <w:r>
        <w:rPr>
          <w:rFonts w:ascii="Verdana" w:hAnsi="Verdana"/>
          <w:sz w:val="20"/>
          <w:szCs w:val="20"/>
        </w:rPr>
        <w:t>……………………</w:t>
      </w:r>
      <w:r w:rsidRPr="004A2F9A">
        <w:rPr>
          <w:rFonts w:ascii="Verdana" w:hAnsi="Verdana"/>
          <w:sz w:val="20"/>
          <w:szCs w:val="20"/>
        </w:rPr>
        <w:t>…………………………</w:t>
      </w:r>
      <w:r w:rsidR="0085347B">
        <w:rPr>
          <w:rFonts w:ascii="Verdana" w:hAnsi="Verdana"/>
          <w:sz w:val="20"/>
          <w:szCs w:val="20"/>
        </w:rPr>
        <w:t>…………</w:t>
      </w:r>
      <w:r w:rsidRPr="004A2F9A">
        <w:rPr>
          <w:rFonts w:ascii="Verdana" w:hAnsi="Verdana"/>
          <w:sz w:val="20"/>
          <w:szCs w:val="20"/>
        </w:rPr>
        <w:t xml:space="preserve">                                   …………………………………………………….</w:t>
      </w:r>
    </w:p>
    <w:p w14:paraId="1E9AF4AE" w14:textId="53C1F129" w:rsidR="007C7329" w:rsidRDefault="00ED2DC5" w:rsidP="007C7329">
      <w:pPr>
        <w:ind w:right="-284"/>
        <w:rPr>
          <w:rFonts w:ascii="Verdana" w:hAnsi="Verdana"/>
          <w:sz w:val="20"/>
          <w:szCs w:val="20"/>
        </w:rPr>
      </w:pPr>
      <w:r>
        <w:rPr>
          <w:rFonts w:ascii="Verdana" w:hAnsi="Verdana"/>
          <w:sz w:val="20"/>
          <w:szCs w:val="20"/>
        </w:rPr>
        <w:t>Secretary of the Recruitment Committee</w:t>
      </w:r>
      <w:r w:rsidR="007C7329">
        <w:rPr>
          <w:rFonts w:ascii="Verdana" w:hAnsi="Verdana"/>
          <w:sz w:val="20"/>
          <w:szCs w:val="20"/>
        </w:rPr>
        <w:tab/>
      </w:r>
      <w:r w:rsidR="007C7329">
        <w:rPr>
          <w:rFonts w:ascii="Verdana" w:hAnsi="Verdana"/>
          <w:sz w:val="20"/>
          <w:szCs w:val="20"/>
        </w:rPr>
        <w:tab/>
      </w:r>
      <w:r w:rsidR="007C7329">
        <w:rPr>
          <w:rFonts w:ascii="Verdana" w:hAnsi="Verdana"/>
          <w:sz w:val="20"/>
          <w:szCs w:val="20"/>
        </w:rPr>
        <w:tab/>
      </w:r>
      <w:r>
        <w:rPr>
          <w:rFonts w:ascii="Verdana" w:hAnsi="Verdana"/>
          <w:sz w:val="20"/>
          <w:szCs w:val="20"/>
        </w:rPr>
        <w:t>Head of the Doctoral College</w:t>
      </w:r>
    </w:p>
    <w:p w14:paraId="36AF6883" w14:textId="77777777" w:rsidR="00570D6B" w:rsidRPr="00942026" w:rsidRDefault="00570D6B" w:rsidP="00597F02">
      <w:pPr>
        <w:rPr>
          <w:rFonts w:ascii="Verdana" w:hAnsi="Verdana"/>
          <w:sz w:val="16"/>
          <w:szCs w:val="16"/>
        </w:rPr>
      </w:pPr>
    </w:p>
    <w:p w14:paraId="54C529ED" w14:textId="77777777" w:rsidR="00570D6B" w:rsidRPr="00942026" w:rsidRDefault="00570D6B" w:rsidP="00597F02">
      <w:pPr>
        <w:rPr>
          <w:rFonts w:ascii="Verdana" w:hAnsi="Verdana"/>
          <w:sz w:val="16"/>
          <w:szCs w:val="16"/>
        </w:rPr>
      </w:pPr>
    </w:p>
    <w:p w14:paraId="1C0157D6" w14:textId="77777777" w:rsidR="00570D6B" w:rsidRPr="00942026" w:rsidRDefault="00570D6B" w:rsidP="00597F02">
      <w:pPr>
        <w:rPr>
          <w:rFonts w:ascii="Verdana" w:hAnsi="Verdana"/>
          <w:sz w:val="16"/>
          <w:szCs w:val="16"/>
        </w:rPr>
      </w:pPr>
    </w:p>
    <w:p w14:paraId="3691E7B2" w14:textId="77777777" w:rsidR="00570D6B" w:rsidRPr="00942026" w:rsidRDefault="00570D6B" w:rsidP="00597F02">
      <w:pPr>
        <w:rPr>
          <w:rFonts w:ascii="Verdana" w:hAnsi="Verdana"/>
          <w:sz w:val="16"/>
          <w:szCs w:val="16"/>
        </w:rPr>
      </w:pPr>
    </w:p>
    <w:p w14:paraId="526770CE" w14:textId="77777777" w:rsidR="00570D6B" w:rsidRPr="00942026" w:rsidRDefault="00570D6B" w:rsidP="00597F02">
      <w:pPr>
        <w:rPr>
          <w:rFonts w:ascii="Verdana" w:hAnsi="Verdana"/>
          <w:sz w:val="16"/>
          <w:szCs w:val="16"/>
        </w:rPr>
      </w:pPr>
    </w:p>
    <w:p w14:paraId="7CBEED82" w14:textId="77777777" w:rsidR="00570D6B" w:rsidRPr="00942026" w:rsidRDefault="00570D6B" w:rsidP="00597F02">
      <w:pPr>
        <w:rPr>
          <w:rFonts w:ascii="Verdana" w:hAnsi="Verdana"/>
          <w:sz w:val="16"/>
          <w:szCs w:val="16"/>
        </w:rPr>
      </w:pPr>
    </w:p>
    <w:p w14:paraId="6E36661F" w14:textId="77777777" w:rsidR="00570D6B" w:rsidRPr="00942026" w:rsidRDefault="00570D6B" w:rsidP="00597F02">
      <w:pPr>
        <w:rPr>
          <w:rFonts w:ascii="Verdana" w:hAnsi="Verdana"/>
          <w:sz w:val="16"/>
          <w:szCs w:val="16"/>
        </w:rPr>
      </w:pPr>
    </w:p>
    <w:p w14:paraId="38645DC7" w14:textId="77777777" w:rsidR="00351390" w:rsidRPr="00942026" w:rsidRDefault="00351390" w:rsidP="00597F02">
      <w:pPr>
        <w:rPr>
          <w:rFonts w:ascii="Verdana" w:hAnsi="Verdana"/>
          <w:sz w:val="16"/>
          <w:szCs w:val="16"/>
        </w:rPr>
      </w:pPr>
    </w:p>
    <w:p w14:paraId="135E58C4" w14:textId="77777777" w:rsidR="00570D6B" w:rsidRPr="00942026" w:rsidRDefault="00570D6B" w:rsidP="00597F02">
      <w:pPr>
        <w:rPr>
          <w:rFonts w:ascii="Verdana" w:hAnsi="Verdana"/>
          <w:sz w:val="16"/>
          <w:szCs w:val="16"/>
        </w:rPr>
      </w:pPr>
    </w:p>
    <w:p w14:paraId="62EBF9A1" w14:textId="77777777" w:rsidR="00E36F10" w:rsidRPr="00942026" w:rsidRDefault="00E36F10" w:rsidP="00597F02">
      <w:pPr>
        <w:rPr>
          <w:rFonts w:ascii="Verdana" w:hAnsi="Verdana"/>
          <w:sz w:val="16"/>
          <w:szCs w:val="16"/>
        </w:rPr>
      </w:pPr>
    </w:p>
    <w:p w14:paraId="0C6C2CD5" w14:textId="77777777" w:rsidR="00E36F10" w:rsidRPr="00942026" w:rsidRDefault="00E36F10" w:rsidP="00597F02">
      <w:pPr>
        <w:rPr>
          <w:rFonts w:ascii="Verdana" w:hAnsi="Verdana"/>
          <w:sz w:val="16"/>
          <w:szCs w:val="16"/>
        </w:rPr>
      </w:pPr>
    </w:p>
    <w:p w14:paraId="3F16B6BA" w14:textId="77777777" w:rsidR="0072464F" w:rsidRDefault="0072464F" w:rsidP="0072464F">
      <w:pPr>
        <w:tabs>
          <w:tab w:val="left" w:pos="360"/>
        </w:tabs>
        <w:ind w:left="6372"/>
        <w:rPr>
          <w:rFonts w:ascii="Verdana" w:eastAsia="Times New Roman" w:hAnsi="Verdana" w:cs="Times New Roman"/>
          <w:sz w:val="16"/>
          <w:szCs w:val="16"/>
          <w:lang w:eastAsia="pl-PL"/>
        </w:rPr>
      </w:pPr>
    </w:p>
    <w:p w14:paraId="19DBBC7A" w14:textId="77777777" w:rsidR="0072464F" w:rsidRDefault="0072464F" w:rsidP="0072464F">
      <w:pPr>
        <w:tabs>
          <w:tab w:val="left" w:pos="360"/>
        </w:tabs>
        <w:ind w:left="6372"/>
        <w:rPr>
          <w:rFonts w:ascii="Verdana" w:eastAsia="Times New Roman" w:hAnsi="Verdana" w:cs="Times New Roman"/>
          <w:sz w:val="16"/>
          <w:szCs w:val="16"/>
          <w:lang w:eastAsia="pl-PL"/>
        </w:rPr>
      </w:pPr>
    </w:p>
    <w:p w14:paraId="5BD2D9D4" w14:textId="77777777" w:rsidR="0072464F" w:rsidRDefault="0072464F" w:rsidP="0072464F">
      <w:pPr>
        <w:tabs>
          <w:tab w:val="left" w:pos="360"/>
        </w:tabs>
        <w:ind w:left="6372"/>
        <w:rPr>
          <w:rFonts w:ascii="Verdana" w:eastAsia="Times New Roman" w:hAnsi="Verdana" w:cs="Times New Roman"/>
          <w:sz w:val="16"/>
          <w:szCs w:val="16"/>
          <w:lang w:eastAsia="pl-PL"/>
        </w:rPr>
      </w:pPr>
    </w:p>
    <w:p w14:paraId="6FE201BA" w14:textId="77777777" w:rsidR="006C11E1" w:rsidRDefault="006C11E1" w:rsidP="0072464F">
      <w:pPr>
        <w:tabs>
          <w:tab w:val="left" w:pos="360"/>
        </w:tabs>
        <w:ind w:left="6372"/>
        <w:rPr>
          <w:rFonts w:ascii="Verdana" w:eastAsia="Times New Roman" w:hAnsi="Verdana" w:cs="Times New Roman"/>
          <w:sz w:val="16"/>
          <w:szCs w:val="16"/>
          <w:lang w:eastAsia="pl-PL"/>
        </w:rPr>
      </w:pPr>
    </w:p>
    <w:p w14:paraId="7CD463AB" w14:textId="77777777" w:rsidR="006C11E1" w:rsidRDefault="006C11E1" w:rsidP="0072464F">
      <w:pPr>
        <w:tabs>
          <w:tab w:val="left" w:pos="360"/>
        </w:tabs>
        <w:ind w:left="6372"/>
        <w:rPr>
          <w:rFonts w:ascii="Verdana" w:eastAsia="Times New Roman" w:hAnsi="Verdana" w:cs="Times New Roman"/>
          <w:sz w:val="16"/>
          <w:szCs w:val="16"/>
          <w:lang w:eastAsia="pl-PL"/>
        </w:rPr>
      </w:pPr>
    </w:p>
    <w:p w14:paraId="6277A8ED" w14:textId="77777777" w:rsidR="006C11E1" w:rsidRDefault="006C11E1" w:rsidP="0072464F">
      <w:pPr>
        <w:tabs>
          <w:tab w:val="left" w:pos="360"/>
        </w:tabs>
        <w:ind w:left="6372"/>
        <w:rPr>
          <w:rFonts w:ascii="Verdana" w:eastAsia="Times New Roman" w:hAnsi="Verdana" w:cs="Times New Roman"/>
          <w:sz w:val="16"/>
          <w:szCs w:val="16"/>
          <w:lang w:eastAsia="pl-PL"/>
        </w:rPr>
      </w:pPr>
    </w:p>
    <w:p w14:paraId="46F6C36F" w14:textId="77777777" w:rsidR="0072464F" w:rsidRDefault="0072464F" w:rsidP="0072464F">
      <w:pPr>
        <w:tabs>
          <w:tab w:val="left" w:pos="360"/>
        </w:tabs>
        <w:ind w:left="6372"/>
        <w:rPr>
          <w:rFonts w:ascii="Verdana" w:eastAsia="Times New Roman" w:hAnsi="Verdana" w:cs="Times New Roman"/>
          <w:sz w:val="16"/>
          <w:szCs w:val="16"/>
          <w:lang w:eastAsia="pl-PL"/>
        </w:rPr>
      </w:pPr>
    </w:p>
    <w:p w14:paraId="48F7559E" w14:textId="40ABA357" w:rsidR="0072464F" w:rsidRPr="00942026" w:rsidRDefault="0014094F" w:rsidP="0072464F">
      <w:pPr>
        <w:tabs>
          <w:tab w:val="left" w:pos="360"/>
        </w:tabs>
        <w:ind w:left="6372"/>
        <w:rPr>
          <w:rFonts w:ascii="Verdana" w:eastAsia="Times New Roman" w:hAnsi="Verdana" w:cs="Times New Roman"/>
          <w:sz w:val="16"/>
          <w:szCs w:val="16"/>
          <w:lang w:eastAsia="pl-PL"/>
        </w:rPr>
      </w:pPr>
      <w:r>
        <w:rPr>
          <w:rFonts w:ascii="Verdana" w:eastAsia="Times New Roman" w:hAnsi="Verdana" w:cs="Times New Roman"/>
          <w:sz w:val="16"/>
          <w:szCs w:val="16"/>
          <w:lang w:eastAsia="pl-PL"/>
        </w:rPr>
        <w:lastRenderedPageBreak/>
        <w:t>Appendix</w:t>
      </w:r>
      <w:r w:rsidR="0072464F" w:rsidRPr="00942026">
        <w:rPr>
          <w:rFonts w:ascii="Verdana" w:eastAsia="Times New Roman" w:hAnsi="Verdana" w:cs="Times New Roman"/>
          <w:sz w:val="16"/>
          <w:szCs w:val="16"/>
          <w:lang w:eastAsia="pl-PL"/>
        </w:rPr>
        <w:t xml:space="preserve"> </w:t>
      </w:r>
      <w:r w:rsidR="0072464F">
        <w:rPr>
          <w:rFonts w:ascii="Verdana" w:eastAsia="Times New Roman" w:hAnsi="Verdana" w:cs="Times New Roman"/>
          <w:sz w:val="16"/>
          <w:szCs w:val="16"/>
          <w:lang w:eastAsia="pl-PL"/>
        </w:rPr>
        <w:t>5</w:t>
      </w:r>
    </w:p>
    <w:p w14:paraId="539C5BCC" w14:textId="20AB6536" w:rsidR="0072464F" w:rsidRPr="00942026" w:rsidRDefault="0014094F" w:rsidP="0072464F">
      <w:pPr>
        <w:tabs>
          <w:tab w:val="left" w:pos="360"/>
        </w:tabs>
        <w:ind w:left="6372"/>
        <w:rPr>
          <w:rFonts w:ascii="Verdana" w:hAnsi="Verdana"/>
          <w:sz w:val="18"/>
          <w:szCs w:val="20"/>
        </w:rPr>
      </w:pPr>
      <w:r>
        <w:rPr>
          <w:rFonts w:ascii="Verdana" w:eastAsia="Times New Roman" w:hAnsi="Verdana" w:cs="Times New Roman"/>
          <w:sz w:val="16"/>
          <w:szCs w:val="16"/>
          <w:lang w:eastAsia="pl-PL"/>
        </w:rPr>
        <w:t>to recruitment Procedure</w:t>
      </w:r>
    </w:p>
    <w:p w14:paraId="307A934D" w14:textId="77777777" w:rsidR="0072464F" w:rsidRPr="00942026" w:rsidRDefault="0072464F" w:rsidP="0072464F">
      <w:pPr>
        <w:ind w:left="5664" w:firstLine="714"/>
        <w:rPr>
          <w:rFonts w:ascii="Verdana" w:hAnsi="Verdana"/>
          <w:sz w:val="20"/>
          <w:szCs w:val="20"/>
        </w:rPr>
      </w:pPr>
    </w:p>
    <w:p w14:paraId="6971C3EB" w14:textId="77777777" w:rsidR="0072464F" w:rsidRPr="00942026" w:rsidRDefault="0072464F" w:rsidP="0072464F">
      <w:pPr>
        <w:pStyle w:val="Default"/>
        <w:rPr>
          <w:rFonts w:ascii="Verdana" w:hAnsi="Verdana"/>
          <w:color w:val="auto"/>
          <w:sz w:val="20"/>
          <w:szCs w:val="20"/>
        </w:rPr>
      </w:pPr>
    </w:p>
    <w:p w14:paraId="4C75EB22" w14:textId="77777777" w:rsidR="0072464F" w:rsidRPr="00942026" w:rsidRDefault="0072464F" w:rsidP="0072464F">
      <w:pPr>
        <w:pStyle w:val="Default"/>
        <w:rPr>
          <w:rFonts w:ascii="Verdana" w:hAnsi="Verdana"/>
          <w:color w:val="auto"/>
          <w:sz w:val="20"/>
          <w:szCs w:val="20"/>
        </w:rPr>
      </w:pPr>
    </w:p>
    <w:p w14:paraId="62CA4C3E" w14:textId="22E60841" w:rsidR="0072464F" w:rsidRPr="00942026" w:rsidRDefault="0072464F" w:rsidP="0072464F">
      <w:pPr>
        <w:pStyle w:val="Default"/>
        <w:jc w:val="center"/>
        <w:rPr>
          <w:rFonts w:ascii="Verdana" w:hAnsi="Verdana"/>
          <w:b/>
          <w:bCs/>
          <w:color w:val="auto"/>
          <w:sz w:val="20"/>
          <w:szCs w:val="20"/>
        </w:rPr>
      </w:pPr>
      <w:r w:rsidRPr="00942026">
        <w:rPr>
          <w:rFonts w:ascii="Verdana" w:hAnsi="Verdana"/>
          <w:b/>
          <w:bCs/>
          <w:color w:val="auto"/>
          <w:sz w:val="20"/>
          <w:szCs w:val="20"/>
        </w:rPr>
        <w:t>P</w:t>
      </w:r>
      <w:r w:rsidR="00D37FEA">
        <w:rPr>
          <w:rFonts w:ascii="Verdana" w:hAnsi="Verdana"/>
          <w:b/>
          <w:bCs/>
          <w:color w:val="auto"/>
          <w:sz w:val="20"/>
          <w:szCs w:val="20"/>
        </w:rPr>
        <w:t>OWER OF ATTORNEY</w:t>
      </w:r>
    </w:p>
    <w:p w14:paraId="05DBDF03" w14:textId="77777777" w:rsidR="0072464F" w:rsidRPr="00942026" w:rsidRDefault="0072464F" w:rsidP="0072464F">
      <w:pPr>
        <w:pStyle w:val="Default"/>
        <w:jc w:val="center"/>
        <w:rPr>
          <w:rFonts w:ascii="Verdana" w:hAnsi="Verdana"/>
          <w:b/>
          <w:bCs/>
          <w:color w:val="auto"/>
          <w:sz w:val="20"/>
          <w:szCs w:val="20"/>
        </w:rPr>
      </w:pPr>
    </w:p>
    <w:p w14:paraId="5F072C90" w14:textId="77777777" w:rsidR="0072464F" w:rsidRPr="00942026" w:rsidRDefault="0072464F" w:rsidP="0072464F">
      <w:pPr>
        <w:pStyle w:val="Default"/>
        <w:jc w:val="center"/>
        <w:rPr>
          <w:rFonts w:ascii="Verdana" w:hAnsi="Verdana"/>
          <w:color w:val="auto"/>
          <w:sz w:val="20"/>
          <w:szCs w:val="20"/>
        </w:rPr>
      </w:pPr>
    </w:p>
    <w:p w14:paraId="4F53C859" w14:textId="77777777" w:rsidR="0072464F" w:rsidRPr="00942026" w:rsidRDefault="0072464F" w:rsidP="0032270D">
      <w:pPr>
        <w:pStyle w:val="Default"/>
        <w:rPr>
          <w:rFonts w:ascii="Verdana" w:hAnsi="Verdana"/>
          <w:color w:val="auto"/>
          <w:sz w:val="20"/>
          <w:szCs w:val="20"/>
        </w:rPr>
      </w:pPr>
    </w:p>
    <w:p w14:paraId="0BB7BAC4" w14:textId="59960592" w:rsidR="001F6562" w:rsidRPr="00942026" w:rsidRDefault="001F6562" w:rsidP="0072464F">
      <w:pPr>
        <w:pStyle w:val="Default"/>
        <w:jc w:val="both"/>
        <w:rPr>
          <w:rFonts w:ascii="Verdana" w:hAnsi="Verdana"/>
          <w:color w:val="auto"/>
          <w:sz w:val="20"/>
          <w:szCs w:val="20"/>
        </w:rPr>
      </w:pPr>
      <w:r w:rsidRPr="001F6562">
        <w:rPr>
          <w:rFonts w:ascii="Verdana" w:hAnsi="Verdana"/>
          <w:color w:val="auto"/>
          <w:sz w:val="20"/>
          <w:szCs w:val="20"/>
        </w:rPr>
        <w:t xml:space="preserve">Pursuant to Article 32 of the </w:t>
      </w:r>
      <w:r>
        <w:rPr>
          <w:rFonts w:ascii="Verdana" w:hAnsi="Verdana"/>
          <w:color w:val="auto"/>
          <w:sz w:val="20"/>
          <w:szCs w:val="20"/>
        </w:rPr>
        <w:t>a</w:t>
      </w:r>
      <w:r w:rsidRPr="001F6562">
        <w:rPr>
          <w:rFonts w:ascii="Verdana" w:hAnsi="Verdana"/>
          <w:color w:val="auto"/>
          <w:sz w:val="20"/>
          <w:szCs w:val="20"/>
        </w:rPr>
        <w:t xml:space="preserve">ct of 14 June 1960 - </w:t>
      </w:r>
      <w:r w:rsidRPr="001F6562">
        <w:rPr>
          <w:rFonts w:ascii="Verdana" w:hAnsi="Verdana"/>
          <w:i/>
          <w:iCs/>
          <w:color w:val="auto"/>
          <w:sz w:val="20"/>
          <w:szCs w:val="20"/>
        </w:rPr>
        <w:t>Code of Administrative Proceedings</w:t>
      </w:r>
      <w:r w:rsidRPr="001F6562">
        <w:rPr>
          <w:rFonts w:ascii="Verdana" w:hAnsi="Verdana"/>
          <w:color w:val="auto"/>
          <w:sz w:val="20"/>
          <w:szCs w:val="20"/>
        </w:rPr>
        <w:t xml:space="preserve"> (consolidated text: Journal of Laws of 202</w:t>
      </w:r>
      <w:r>
        <w:rPr>
          <w:rFonts w:ascii="Verdana" w:hAnsi="Verdana"/>
          <w:color w:val="auto"/>
          <w:sz w:val="20"/>
          <w:szCs w:val="20"/>
        </w:rPr>
        <w:t>3</w:t>
      </w:r>
      <w:r w:rsidRPr="001F6562">
        <w:rPr>
          <w:rFonts w:ascii="Verdana" w:hAnsi="Verdana"/>
          <w:color w:val="auto"/>
          <w:sz w:val="20"/>
          <w:szCs w:val="20"/>
        </w:rPr>
        <w:t>, item 7</w:t>
      </w:r>
      <w:r>
        <w:rPr>
          <w:rFonts w:ascii="Verdana" w:hAnsi="Verdana"/>
          <w:color w:val="auto"/>
          <w:sz w:val="20"/>
          <w:szCs w:val="20"/>
        </w:rPr>
        <w:t>75</w:t>
      </w:r>
      <w:r w:rsidRPr="001F6562">
        <w:rPr>
          <w:rFonts w:ascii="Verdana" w:hAnsi="Verdana"/>
          <w:color w:val="auto"/>
          <w:sz w:val="20"/>
          <w:szCs w:val="20"/>
        </w:rPr>
        <w:t>, as amended), I, the undersigned</w:t>
      </w:r>
    </w:p>
    <w:p w14:paraId="32A83BD6" w14:textId="77777777" w:rsidR="0072464F" w:rsidRPr="00942026" w:rsidRDefault="0072464F" w:rsidP="0072464F">
      <w:pPr>
        <w:pStyle w:val="Default"/>
        <w:jc w:val="both"/>
        <w:rPr>
          <w:rFonts w:ascii="Verdana" w:hAnsi="Verdana"/>
          <w:color w:val="auto"/>
          <w:sz w:val="20"/>
          <w:szCs w:val="20"/>
        </w:rPr>
      </w:pPr>
    </w:p>
    <w:p w14:paraId="7B0C607F" w14:textId="77777777" w:rsidR="0072464F" w:rsidRPr="00942026" w:rsidRDefault="0072464F" w:rsidP="0072464F">
      <w:pPr>
        <w:pStyle w:val="Default"/>
        <w:jc w:val="both"/>
        <w:rPr>
          <w:rFonts w:ascii="Verdana" w:hAnsi="Verdana"/>
          <w:color w:val="auto"/>
          <w:sz w:val="20"/>
          <w:szCs w:val="20"/>
        </w:rPr>
      </w:pPr>
      <w:r w:rsidRPr="00942026">
        <w:rPr>
          <w:rFonts w:ascii="Verdana" w:hAnsi="Verdana"/>
          <w:color w:val="auto"/>
          <w:sz w:val="20"/>
          <w:szCs w:val="20"/>
        </w:rPr>
        <w:t>…………………………………………………………………………………………………………………………………………………</w:t>
      </w:r>
    </w:p>
    <w:p w14:paraId="24DEED96" w14:textId="3013891A" w:rsidR="0072464F" w:rsidRPr="00942026" w:rsidRDefault="0072464F" w:rsidP="0072464F">
      <w:pPr>
        <w:pStyle w:val="Default"/>
        <w:jc w:val="center"/>
        <w:rPr>
          <w:rFonts w:ascii="Verdana" w:hAnsi="Verdana"/>
          <w:color w:val="auto"/>
          <w:sz w:val="20"/>
          <w:szCs w:val="20"/>
        </w:rPr>
      </w:pPr>
      <w:r w:rsidRPr="00942026">
        <w:rPr>
          <w:rFonts w:ascii="Verdana" w:hAnsi="Verdana"/>
          <w:color w:val="auto"/>
          <w:sz w:val="20"/>
          <w:szCs w:val="20"/>
        </w:rPr>
        <w:t>(</w:t>
      </w:r>
      <w:r w:rsidR="00780363">
        <w:rPr>
          <w:rFonts w:ascii="Verdana" w:hAnsi="Verdana"/>
          <w:color w:val="auto"/>
          <w:sz w:val="20"/>
          <w:szCs w:val="20"/>
        </w:rPr>
        <w:t>name, surname</w:t>
      </w:r>
      <w:r w:rsidRPr="00942026">
        <w:rPr>
          <w:rFonts w:ascii="Verdana" w:hAnsi="Verdana"/>
          <w:color w:val="auto"/>
          <w:sz w:val="20"/>
          <w:szCs w:val="20"/>
        </w:rPr>
        <w:t>)</w:t>
      </w:r>
    </w:p>
    <w:p w14:paraId="174D5A4D" w14:textId="77777777" w:rsidR="0072464F" w:rsidRPr="00942026" w:rsidRDefault="0072464F" w:rsidP="0072464F">
      <w:pPr>
        <w:pStyle w:val="Default"/>
        <w:jc w:val="center"/>
        <w:rPr>
          <w:rFonts w:ascii="Verdana" w:hAnsi="Verdana"/>
          <w:color w:val="auto"/>
          <w:sz w:val="20"/>
          <w:szCs w:val="20"/>
        </w:rPr>
      </w:pPr>
    </w:p>
    <w:p w14:paraId="0D8E0867" w14:textId="3A048019" w:rsidR="0072464F" w:rsidRPr="00942026" w:rsidRDefault="007350C2" w:rsidP="0072464F">
      <w:pPr>
        <w:pStyle w:val="Default"/>
        <w:jc w:val="both"/>
        <w:rPr>
          <w:rFonts w:ascii="Verdana" w:hAnsi="Verdana"/>
          <w:color w:val="auto"/>
          <w:sz w:val="20"/>
          <w:szCs w:val="20"/>
        </w:rPr>
      </w:pPr>
      <w:r>
        <w:rPr>
          <w:rFonts w:ascii="Verdana" w:hAnsi="Verdana"/>
          <w:color w:val="auto"/>
          <w:sz w:val="20"/>
          <w:szCs w:val="20"/>
        </w:rPr>
        <w:t xml:space="preserve">residing at </w:t>
      </w:r>
      <w:r w:rsidR="0072464F" w:rsidRPr="00942026">
        <w:rPr>
          <w:rFonts w:ascii="Verdana" w:hAnsi="Verdana"/>
          <w:color w:val="auto"/>
          <w:sz w:val="20"/>
          <w:szCs w:val="20"/>
        </w:rPr>
        <w:t>………………………………………………………………………………………………………….…….………</w:t>
      </w:r>
    </w:p>
    <w:p w14:paraId="1CE51563" w14:textId="77777777" w:rsidR="0072464F" w:rsidRPr="00942026" w:rsidRDefault="0072464F" w:rsidP="0072464F">
      <w:pPr>
        <w:pStyle w:val="Default"/>
        <w:jc w:val="both"/>
        <w:rPr>
          <w:rFonts w:ascii="Verdana" w:hAnsi="Verdana"/>
          <w:color w:val="auto"/>
          <w:sz w:val="20"/>
          <w:szCs w:val="20"/>
        </w:rPr>
      </w:pPr>
    </w:p>
    <w:p w14:paraId="1B7232C3" w14:textId="16AAD78E" w:rsidR="0072464F" w:rsidRPr="00942026" w:rsidRDefault="007350C2" w:rsidP="0072464F">
      <w:pPr>
        <w:pStyle w:val="Default"/>
        <w:jc w:val="both"/>
        <w:rPr>
          <w:rFonts w:ascii="Verdana" w:hAnsi="Verdana"/>
          <w:color w:val="auto"/>
          <w:sz w:val="20"/>
          <w:szCs w:val="20"/>
        </w:rPr>
      </w:pPr>
      <w:r>
        <w:rPr>
          <w:rFonts w:ascii="Verdana" w:hAnsi="Verdana"/>
          <w:color w:val="auto"/>
          <w:sz w:val="20"/>
          <w:szCs w:val="20"/>
        </w:rPr>
        <w:t>holding an ID card/passport</w:t>
      </w:r>
      <w:r w:rsidR="0072464F" w:rsidRPr="00942026">
        <w:rPr>
          <w:rFonts w:ascii="Verdana" w:hAnsi="Verdana"/>
          <w:color w:val="auto"/>
          <w:sz w:val="20"/>
          <w:szCs w:val="20"/>
        </w:rPr>
        <w:t xml:space="preserve">* </w:t>
      </w:r>
    </w:p>
    <w:p w14:paraId="0712145F" w14:textId="77777777" w:rsidR="0072464F" w:rsidRPr="00942026" w:rsidRDefault="0072464F" w:rsidP="0072464F">
      <w:pPr>
        <w:pStyle w:val="Default"/>
        <w:jc w:val="both"/>
        <w:rPr>
          <w:rFonts w:ascii="Verdana" w:hAnsi="Verdana"/>
          <w:color w:val="auto"/>
          <w:sz w:val="20"/>
          <w:szCs w:val="20"/>
        </w:rPr>
      </w:pPr>
    </w:p>
    <w:p w14:paraId="5BA43675" w14:textId="169FC6CA" w:rsidR="0072464F" w:rsidRPr="00942026" w:rsidRDefault="001A391B" w:rsidP="0072464F">
      <w:pPr>
        <w:pStyle w:val="Default"/>
        <w:jc w:val="both"/>
        <w:rPr>
          <w:rFonts w:ascii="Verdana" w:hAnsi="Verdana"/>
          <w:color w:val="auto"/>
          <w:sz w:val="20"/>
          <w:szCs w:val="20"/>
        </w:rPr>
      </w:pPr>
      <w:r>
        <w:rPr>
          <w:rFonts w:ascii="Verdana" w:hAnsi="Verdana"/>
          <w:color w:val="auto"/>
          <w:sz w:val="20"/>
          <w:szCs w:val="20"/>
        </w:rPr>
        <w:t>series</w:t>
      </w:r>
      <w:r w:rsidR="0072464F" w:rsidRPr="00942026">
        <w:rPr>
          <w:rFonts w:ascii="Verdana" w:hAnsi="Verdana"/>
          <w:color w:val="auto"/>
          <w:sz w:val="20"/>
          <w:szCs w:val="20"/>
        </w:rPr>
        <w:t xml:space="preserve">…………………………………………………………………………………………………………..……………………..……. </w:t>
      </w:r>
    </w:p>
    <w:p w14:paraId="45CA1E50" w14:textId="77777777" w:rsidR="0072464F" w:rsidRPr="00942026" w:rsidRDefault="0072464F" w:rsidP="0072464F">
      <w:pPr>
        <w:pStyle w:val="Default"/>
        <w:jc w:val="both"/>
        <w:rPr>
          <w:rFonts w:ascii="Verdana" w:hAnsi="Verdana"/>
          <w:color w:val="auto"/>
          <w:sz w:val="20"/>
          <w:szCs w:val="20"/>
        </w:rPr>
      </w:pPr>
    </w:p>
    <w:p w14:paraId="75F9CDE8" w14:textId="1306A0CC" w:rsidR="0072464F" w:rsidRPr="00942026" w:rsidRDefault="0072464F" w:rsidP="0072464F">
      <w:pPr>
        <w:pStyle w:val="Default"/>
        <w:jc w:val="both"/>
        <w:rPr>
          <w:rFonts w:ascii="Verdana" w:hAnsi="Verdana"/>
          <w:color w:val="auto"/>
          <w:sz w:val="20"/>
          <w:szCs w:val="20"/>
        </w:rPr>
      </w:pPr>
      <w:r w:rsidRPr="00942026">
        <w:rPr>
          <w:rFonts w:ascii="Verdana" w:hAnsi="Verdana"/>
          <w:color w:val="auto"/>
          <w:sz w:val="20"/>
          <w:szCs w:val="20"/>
        </w:rPr>
        <w:t>n</w:t>
      </w:r>
      <w:r w:rsidR="001A391B">
        <w:rPr>
          <w:rFonts w:ascii="Verdana" w:hAnsi="Verdana"/>
          <w:color w:val="auto"/>
          <w:sz w:val="20"/>
          <w:szCs w:val="20"/>
        </w:rPr>
        <w:t>o.</w:t>
      </w:r>
      <w:r w:rsidRPr="00942026">
        <w:rPr>
          <w:rFonts w:ascii="Verdana" w:hAnsi="Verdana"/>
          <w:color w:val="auto"/>
          <w:sz w:val="20"/>
          <w:szCs w:val="20"/>
        </w:rPr>
        <w:t xml:space="preserve">………………………………………, </w:t>
      </w:r>
      <w:r w:rsidR="001A391B">
        <w:rPr>
          <w:rFonts w:ascii="Verdana" w:hAnsi="Verdana"/>
          <w:color w:val="auto"/>
          <w:sz w:val="20"/>
          <w:szCs w:val="20"/>
        </w:rPr>
        <w:t xml:space="preserve">issued on </w:t>
      </w:r>
      <w:r w:rsidRPr="00942026">
        <w:rPr>
          <w:rFonts w:ascii="Verdana" w:hAnsi="Verdana"/>
          <w:color w:val="auto"/>
          <w:sz w:val="20"/>
          <w:szCs w:val="20"/>
        </w:rPr>
        <w:t xml:space="preserve">………………………………………………………..…………….. </w:t>
      </w:r>
    </w:p>
    <w:p w14:paraId="0B5D3E3D" w14:textId="77777777" w:rsidR="0072464F" w:rsidRPr="00942026" w:rsidRDefault="0072464F" w:rsidP="0072464F">
      <w:pPr>
        <w:pStyle w:val="Default"/>
        <w:jc w:val="both"/>
        <w:rPr>
          <w:rFonts w:ascii="Verdana" w:hAnsi="Verdana"/>
          <w:color w:val="auto"/>
          <w:sz w:val="20"/>
          <w:szCs w:val="20"/>
        </w:rPr>
      </w:pPr>
    </w:p>
    <w:p w14:paraId="32B56203" w14:textId="0EB03976" w:rsidR="0072464F" w:rsidRDefault="0021483A" w:rsidP="0072464F">
      <w:pPr>
        <w:pStyle w:val="Default"/>
        <w:jc w:val="both"/>
        <w:rPr>
          <w:rFonts w:ascii="Verdana" w:hAnsi="Verdana"/>
          <w:color w:val="auto"/>
          <w:sz w:val="20"/>
          <w:szCs w:val="20"/>
        </w:rPr>
      </w:pPr>
      <w:r>
        <w:rPr>
          <w:rFonts w:ascii="Verdana" w:hAnsi="Verdana"/>
          <w:color w:val="auto"/>
          <w:sz w:val="20"/>
          <w:szCs w:val="20"/>
        </w:rPr>
        <w:t xml:space="preserve">by </w:t>
      </w:r>
      <w:r w:rsidR="0072464F" w:rsidRPr="00942026">
        <w:rPr>
          <w:rFonts w:ascii="Verdana" w:hAnsi="Verdana"/>
          <w:color w:val="auto"/>
          <w:sz w:val="20"/>
          <w:szCs w:val="20"/>
        </w:rPr>
        <w:t xml:space="preserve">………………………………………………………………………………………………………………………………………… </w:t>
      </w:r>
    </w:p>
    <w:p w14:paraId="21499AD5" w14:textId="77777777" w:rsidR="00674B5A" w:rsidRDefault="00674B5A" w:rsidP="0072464F">
      <w:pPr>
        <w:pStyle w:val="Default"/>
        <w:jc w:val="both"/>
        <w:rPr>
          <w:rFonts w:ascii="Verdana" w:hAnsi="Verdana"/>
          <w:color w:val="auto"/>
          <w:sz w:val="20"/>
          <w:szCs w:val="20"/>
        </w:rPr>
      </w:pPr>
    </w:p>
    <w:p w14:paraId="7C1BD327" w14:textId="3EBDE029" w:rsidR="00674B5A" w:rsidRPr="00674B5A" w:rsidRDefault="00674B5A" w:rsidP="0072464F">
      <w:pPr>
        <w:pStyle w:val="Default"/>
        <w:jc w:val="both"/>
        <w:rPr>
          <w:rFonts w:ascii="Verdana" w:hAnsi="Verdana"/>
          <w:b/>
          <w:bCs/>
          <w:color w:val="auto"/>
          <w:sz w:val="20"/>
          <w:szCs w:val="20"/>
        </w:rPr>
      </w:pPr>
      <w:r w:rsidRPr="00674B5A">
        <w:rPr>
          <w:rFonts w:ascii="Verdana" w:hAnsi="Verdana"/>
          <w:b/>
          <w:bCs/>
          <w:color w:val="auto"/>
          <w:sz w:val="20"/>
          <w:szCs w:val="20"/>
        </w:rPr>
        <w:t>grant the following power of attorney</w:t>
      </w:r>
    </w:p>
    <w:p w14:paraId="737DDAF0" w14:textId="77777777" w:rsidR="0072464F" w:rsidRPr="00942026" w:rsidRDefault="0072464F" w:rsidP="0072464F">
      <w:pPr>
        <w:pStyle w:val="Default"/>
        <w:jc w:val="both"/>
        <w:rPr>
          <w:rFonts w:ascii="Verdana" w:hAnsi="Verdana"/>
          <w:color w:val="auto"/>
          <w:sz w:val="20"/>
          <w:szCs w:val="20"/>
        </w:rPr>
      </w:pPr>
    </w:p>
    <w:p w14:paraId="3E451ED3" w14:textId="1207885A" w:rsidR="0072464F" w:rsidRPr="00942026" w:rsidRDefault="00A1105E" w:rsidP="0072464F">
      <w:pPr>
        <w:pStyle w:val="Default"/>
        <w:jc w:val="both"/>
        <w:rPr>
          <w:rFonts w:ascii="Verdana" w:hAnsi="Verdana"/>
          <w:color w:val="auto"/>
          <w:sz w:val="20"/>
          <w:szCs w:val="20"/>
        </w:rPr>
      </w:pPr>
      <w:r>
        <w:rPr>
          <w:rFonts w:ascii="Verdana" w:hAnsi="Verdana"/>
          <w:color w:val="auto"/>
          <w:sz w:val="20"/>
          <w:szCs w:val="20"/>
        </w:rPr>
        <w:t xml:space="preserve">to Ms/Mr </w:t>
      </w:r>
      <w:r w:rsidR="0072464F" w:rsidRPr="00942026">
        <w:rPr>
          <w:rFonts w:ascii="Verdana" w:hAnsi="Verdana"/>
          <w:color w:val="auto"/>
          <w:sz w:val="20"/>
          <w:szCs w:val="20"/>
        </w:rPr>
        <w:t xml:space="preserve">……………………………………………………………………………………………………………………………….. </w:t>
      </w:r>
    </w:p>
    <w:p w14:paraId="2ACA0FB5" w14:textId="77777777" w:rsidR="00A008A6" w:rsidRPr="00942026" w:rsidRDefault="00A008A6" w:rsidP="00A008A6">
      <w:pPr>
        <w:pStyle w:val="Default"/>
        <w:jc w:val="center"/>
        <w:rPr>
          <w:rFonts w:ascii="Verdana" w:hAnsi="Verdana"/>
          <w:color w:val="auto"/>
          <w:sz w:val="20"/>
          <w:szCs w:val="20"/>
        </w:rPr>
      </w:pPr>
      <w:r w:rsidRPr="00942026">
        <w:rPr>
          <w:rFonts w:ascii="Verdana" w:hAnsi="Verdana"/>
          <w:color w:val="auto"/>
          <w:sz w:val="20"/>
          <w:szCs w:val="20"/>
        </w:rPr>
        <w:t>(</w:t>
      </w:r>
      <w:r>
        <w:rPr>
          <w:rFonts w:ascii="Verdana" w:hAnsi="Verdana"/>
          <w:color w:val="auto"/>
          <w:sz w:val="20"/>
          <w:szCs w:val="20"/>
        </w:rPr>
        <w:t>name, surname</w:t>
      </w:r>
      <w:r w:rsidRPr="00942026">
        <w:rPr>
          <w:rFonts w:ascii="Verdana" w:hAnsi="Verdana"/>
          <w:color w:val="auto"/>
          <w:sz w:val="20"/>
          <w:szCs w:val="20"/>
        </w:rPr>
        <w:t>)</w:t>
      </w:r>
    </w:p>
    <w:p w14:paraId="0DA4C0B7" w14:textId="77777777" w:rsidR="00A008A6" w:rsidRPr="00942026" w:rsidRDefault="00A008A6" w:rsidP="0072464F">
      <w:pPr>
        <w:pStyle w:val="Default"/>
        <w:jc w:val="center"/>
        <w:rPr>
          <w:rFonts w:ascii="Verdana" w:hAnsi="Verdana"/>
          <w:color w:val="auto"/>
          <w:sz w:val="20"/>
          <w:szCs w:val="20"/>
        </w:rPr>
      </w:pPr>
    </w:p>
    <w:p w14:paraId="628A4D8C" w14:textId="1B516732" w:rsidR="0072464F" w:rsidRPr="00942026" w:rsidRDefault="002D73E3" w:rsidP="0072464F">
      <w:pPr>
        <w:pStyle w:val="Default"/>
        <w:jc w:val="both"/>
        <w:rPr>
          <w:rFonts w:ascii="Verdana" w:hAnsi="Verdana"/>
          <w:color w:val="auto"/>
          <w:sz w:val="20"/>
          <w:szCs w:val="20"/>
        </w:rPr>
      </w:pPr>
      <w:r>
        <w:rPr>
          <w:rFonts w:ascii="Verdana" w:hAnsi="Verdana"/>
          <w:color w:val="auto"/>
          <w:sz w:val="20"/>
          <w:szCs w:val="20"/>
        </w:rPr>
        <w:t>holding an ID card/passport</w:t>
      </w:r>
      <w:r w:rsidRPr="00942026">
        <w:rPr>
          <w:rFonts w:ascii="Verdana" w:hAnsi="Verdana"/>
          <w:color w:val="auto"/>
          <w:sz w:val="20"/>
          <w:szCs w:val="20"/>
        </w:rPr>
        <w:t xml:space="preserve"> </w:t>
      </w:r>
      <w:r w:rsidR="0072464F" w:rsidRPr="00942026">
        <w:rPr>
          <w:rFonts w:ascii="Verdana" w:hAnsi="Verdana"/>
          <w:color w:val="auto"/>
          <w:sz w:val="20"/>
          <w:szCs w:val="20"/>
        </w:rPr>
        <w:t xml:space="preserve">* </w:t>
      </w:r>
    </w:p>
    <w:p w14:paraId="6ECDD1E4" w14:textId="77777777" w:rsidR="0072464F" w:rsidRPr="00942026" w:rsidRDefault="0072464F" w:rsidP="0072464F">
      <w:pPr>
        <w:pStyle w:val="Default"/>
        <w:jc w:val="both"/>
        <w:rPr>
          <w:rFonts w:ascii="Verdana" w:hAnsi="Verdana"/>
          <w:color w:val="auto"/>
          <w:sz w:val="20"/>
          <w:szCs w:val="20"/>
        </w:rPr>
      </w:pPr>
    </w:p>
    <w:p w14:paraId="68FA1674" w14:textId="54551578" w:rsidR="0072464F" w:rsidRPr="00942026" w:rsidRDefault="0072464F" w:rsidP="0072464F">
      <w:pPr>
        <w:pStyle w:val="Default"/>
        <w:jc w:val="both"/>
        <w:rPr>
          <w:rFonts w:ascii="Verdana" w:hAnsi="Verdana"/>
          <w:color w:val="auto"/>
          <w:sz w:val="20"/>
          <w:szCs w:val="20"/>
        </w:rPr>
      </w:pPr>
      <w:r w:rsidRPr="00942026">
        <w:rPr>
          <w:rFonts w:ascii="Verdana" w:hAnsi="Verdana"/>
          <w:color w:val="auto"/>
          <w:sz w:val="20"/>
          <w:szCs w:val="20"/>
        </w:rPr>
        <w:t>seri</w:t>
      </w:r>
      <w:r w:rsidR="002D73E3">
        <w:rPr>
          <w:rFonts w:ascii="Verdana" w:hAnsi="Verdana"/>
          <w:color w:val="auto"/>
          <w:sz w:val="20"/>
          <w:szCs w:val="20"/>
        </w:rPr>
        <w:t>es</w:t>
      </w:r>
      <w:r w:rsidRPr="00942026">
        <w:rPr>
          <w:rFonts w:ascii="Verdana" w:hAnsi="Verdana"/>
          <w:color w:val="auto"/>
          <w:sz w:val="20"/>
          <w:szCs w:val="20"/>
        </w:rPr>
        <w:t xml:space="preserve">…………………………………………………………………………………………………………………………………..……. </w:t>
      </w:r>
    </w:p>
    <w:p w14:paraId="5D3C5F71" w14:textId="77777777" w:rsidR="0072464F" w:rsidRPr="00942026" w:rsidRDefault="0072464F" w:rsidP="0072464F">
      <w:pPr>
        <w:pStyle w:val="Default"/>
        <w:jc w:val="both"/>
        <w:rPr>
          <w:rFonts w:ascii="Verdana" w:hAnsi="Verdana"/>
          <w:color w:val="auto"/>
          <w:sz w:val="20"/>
          <w:szCs w:val="20"/>
        </w:rPr>
      </w:pPr>
    </w:p>
    <w:p w14:paraId="70266331" w14:textId="4E957BEF" w:rsidR="0072464F" w:rsidRPr="00942026" w:rsidRDefault="0072464F" w:rsidP="0072464F">
      <w:pPr>
        <w:pStyle w:val="Default"/>
        <w:jc w:val="both"/>
        <w:rPr>
          <w:rFonts w:ascii="Verdana" w:hAnsi="Verdana"/>
          <w:color w:val="auto"/>
          <w:sz w:val="20"/>
          <w:szCs w:val="20"/>
        </w:rPr>
      </w:pPr>
      <w:r w:rsidRPr="00942026">
        <w:rPr>
          <w:rFonts w:ascii="Verdana" w:hAnsi="Verdana"/>
          <w:color w:val="auto"/>
          <w:sz w:val="20"/>
          <w:szCs w:val="20"/>
        </w:rPr>
        <w:t>n</w:t>
      </w:r>
      <w:r w:rsidR="00C34654">
        <w:rPr>
          <w:rFonts w:ascii="Verdana" w:hAnsi="Verdana"/>
          <w:color w:val="auto"/>
          <w:sz w:val="20"/>
          <w:szCs w:val="20"/>
        </w:rPr>
        <w:t>o</w:t>
      </w:r>
      <w:r w:rsidRPr="00942026">
        <w:rPr>
          <w:rFonts w:ascii="Verdana" w:hAnsi="Verdana"/>
          <w:color w:val="auto"/>
          <w:sz w:val="20"/>
          <w:szCs w:val="20"/>
        </w:rPr>
        <w:t xml:space="preserve">…………………..…………………, </w:t>
      </w:r>
      <w:r w:rsidR="009C6EEE">
        <w:rPr>
          <w:rFonts w:ascii="Verdana" w:hAnsi="Verdana"/>
          <w:color w:val="auto"/>
          <w:sz w:val="20"/>
          <w:szCs w:val="20"/>
        </w:rPr>
        <w:t>issued on</w:t>
      </w:r>
      <w:r w:rsidRPr="00942026">
        <w:rPr>
          <w:rFonts w:ascii="Verdana" w:hAnsi="Verdana"/>
          <w:color w:val="auto"/>
          <w:sz w:val="20"/>
          <w:szCs w:val="20"/>
        </w:rPr>
        <w:t>………………………………….………………………………</w:t>
      </w:r>
    </w:p>
    <w:p w14:paraId="0BB83348" w14:textId="77777777" w:rsidR="0072464F" w:rsidRPr="00942026" w:rsidRDefault="0072464F" w:rsidP="0072464F">
      <w:pPr>
        <w:pStyle w:val="Default"/>
        <w:jc w:val="both"/>
        <w:rPr>
          <w:rFonts w:ascii="Verdana" w:hAnsi="Verdana"/>
          <w:color w:val="auto"/>
          <w:sz w:val="20"/>
          <w:szCs w:val="20"/>
        </w:rPr>
      </w:pPr>
      <w:r w:rsidRPr="00942026">
        <w:rPr>
          <w:rFonts w:ascii="Verdana" w:hAnsi="Verdana"/>
          <w:color w:val="auto"/>
          <w:sz w:val="20"/>
          <w:szCs w:val="20"/>
        </w:rPr>
        <w:t xml:space="preserve"> </w:t>
      </w:r>
    </w:p>
    <w:p w14:paraId="34941AF6" w14:textId="7D55EFC6" w:rsidR="0072464F" w:rsidRPr="00942026" w:rsidRDefault="006377FB" w:rsidP="0072464F">
      <w:pPr>
        <w:pStyle w:val="Default"/>
        <w:jc w:val="both"/>
        <w:rPr>
          <w:rFonts w:ascii="Verdana" w:hAnsi="Verdana"/>
          <w:color w:val="auto"/>
          <w:sz w:val="20"/>
          <w:szCs w:val="20"/>
        </w:rPr>
      </w:pPr>
      <w:r>
        <w:rPr>
          <w:rFonts w:ascii="Verdana" w:hAnsi="Verdana"/>
          <w:color w:val="auto"/>
          <w:sz w:val="20"/>
          <w:szCs w:val="20"/>
        </w:rPr>
        <w:t xml:space="preserve">by </w:t>
      </w:r>
      <w:r w:rsidR="0072464F" w:rsidRPr="00942026">
        <w:rPr>
          <w:rFonts w:ascii="Verdana" w:hAnsi="Verdana"/>
          <w:color w:val="auto"/>
          <w:sz w:val="20"/>
          <w:szCs w:val="20"/>
        </w:rPr>
        <w:t xml:space="preserve">……………………………………………………………………………………………………………………………………….. </w:t>
      </w:r>
    </w:p>
    <w:p w14:paraId="30DB25FC" w14:textId="741DE328" w:rsidR="0072464F" w:rsidRPr="00942026" w:rsidRDefault="0072464F" w:rsidP="0072464F">
      <w:pPr>
        <w:pStyle w:val="Default"/>
        <w:jc w:val="both"/>
        <w:rPr>
          <w:rFonts w:ascii="Verdana" w:hAnsi="Verdana"/>
          <w:color w:val="auto"/>
          <w:sz w:val="20"/>
          <w:szCs w:val="20"/>
        </w:rPr>
      </w:pPr>
      <w:r>
        <w:br/>
      </w:r>
      <w:r w:rsidR="00E5415F" w:rsidRPr="00E5415F">
        <w:rPr>
          <w:rFonts w:ascii="Verdana" w:hAnsi="Verdana"/>
          <w:color w:val="auto"/>
          <w:sz w:val="20"/>
          <w:szCs w:val="20"/>
        </w:rPr>
        <w:t>to carry out activities related to the recruitment process to the Doctoral School of the University of Wrocław in the year 202</w:t>
      </w:r>
      <w:r w:rsidR="00E5415F">
        <w:rPr>
          <w:rFonts w:ascii="Verdana" w:hAnsi="Verdana"/>
          <w:color w:val="auto"/>
          <w:sz w:val="20"/>
          <w:szCs w:val="20"/>
        </w:rPr>
        <w:t>3</w:t>
      </w:r>
      <w:r w:rsidR="00E5415F" w:rsidRPr="00E5415F">
        <w:rPr>
          <w:rFonts w:ascii="Verdana" w:hAnsi="Verdana"/>
          <w:color w:val="auto"/>
          <w:sz w:val="20"/>
          <w:szCs w:val="20"/>
        </w:rPr>
        <w:t>/202</w:t>
      </w:r>
      <w:r w:rsidR="00E5415F">
        <w:rPr>
          <w:rFonts w:ascii="Verdana" w:hAnsi="Verdana"/>
          <w:color w:val="auto"/>
          <w:sz w:val="20"/>
          <w:szCs w:val="20"/>
        </w:rPr>
        <w:t>4</w:t>
      </w:r>
      <w:r w:rsidR="00E5415F" w:rsidRPr="00E5415F">
        <w:rPr>
          <w:rFonts w:ascii="Verdana" w:hAnsi="Verdana"/>
          <w:color w:val="auto"/>
          <w:sz w:val="20"/>
          <w:szCs w:val="20"/>
        </w:rPr>
        <w:t xml:space="preserve">, in particular to submit in person the documents required to obtain entry </w:t>
      </w:r>
      <w:r w:rsidR="00AC55E5">
        <w:rPr>
          <w:rFonts w:ascii="Verdana" w:hAnsi="Verdana"/>
          <w:color w:val="auto"/>
          <w:sz w:val="20"/>
          <w:szCs w:val="20"/>
        </w:rPr>
        <w:t>in</w:t>
      </w:r>
      <w:r w:rsidR="007A38C4">
        <w:rPr>
          <w:rFonts w:ascii="Verdana" w:hAnsi="Verdana"/>
          <w:color w:val="auto"/>
          <w:sz w:val="20"/>
          <w:szCs w:val="20"/>
        </w:rPr>
        <w:t>to</w:t>
      </w:r>
      <w:r w:rsidR="00E5415F" w:rsidRPr="00E5415F">
        <w:rPr>
          <w:rFonts w:ascii="Verdana" w:hAnsi="Verdana"/>
          <w:color w:val="auto"/>
          <w:sz w:val="20"/>
          <w:szCs w:val="20"/>
        </w:rPr>
        <w:t xml:space="preserve"> the list of doctoral students.</w:t>
      </w:r>
    </w:p>
    <w:p w14:paraId="624D0D7C" w14:textId="77777777" w:rsidR="0072464F" w:rsidRPr="00942026" w:rsidRDefault="0072464F" w:rsidP="0072464F">
      <w:pPr>
        <w:pStyle w:val="Default"/>
        <w:jc w:val="both"/>
        <w:rPr>
          <w:rFonts w:ascii="Verdana" w:hAnsi="Verdana"/>
          <w:color w:val="auto"/>
          <w:sz w:val="20"/>
          <w:szCs w:val="20"/>
        </w:rPr>
      </w:pPr>
    </w:p>
    <w:p w14:paraId="410B3F30" w14:textId="77777777" w:rsidR="0072464F" w:rsidRPr="00942026" w:rsidRDefault="0072464F" w:rsidP="0072464F">
      <w:pPr>
        <w:pStyle w:val="Default"/>
        <w:jc w:val="both"/>
        <w:rPr>
          <w:rFonts w:ascii="Verdana" w:hAnsi="Verdana"/>
          <w:color w:val="auto"/>
          <w:sz w:val="20"/>
          <w:szCs w:val="20"/>
        </w:rPr>
      </w:pPr>
    </w:p>
    <w:p w14:paraId="6783F8EA" w14:textId="77777777" w:rsidR="0072464F" w:rsidRPr="00942026" w:rsidRDefault="0072464F" w:rsidP="0072464F">
      <w:pPr>
        <w:pStyle w:val="Default"/>
        <w:rPr>
          <w:rFonts w:ascii="Verdana" w:hAnsi="Verdana"/>
          <w:color w:val="auto"/>
          <w:sz w:val="20"/>
          <w:szCs w:val="20"/>
        </w:rPr>
      </w:pPr>
    </w:p>
    <w:p w14:paraId="4CF1191A" w14:textId="77777777" w:rsidR="0072464F" w:rsidRPr="00942026" w:rsidRDefault="0072464F" w:rsidP="0072464F">
      <w:pPr>
        <w:pStyle w:val="Default"/>
        <w:rPr>
          <w:rFonts w:ascii="Verdana" w:hAnsi="Verdana"/>
          <w:color w:val="auto"/>
          <w:sz w:val="20"/>
          <w:szCs w:val="20"/>
        </w:rPr>
      </w:pPr>
    </w:p>
    <w:p w14:paraId="585CCA18" w14:textId="77777777" w:rsidR="0072464F" w:rsidRPr="00942026" w:rsidRDefault="0072464F" w:rsidP="0072464F">
      <w:pPr>
        <w:pStyle w:val="Default"/>
        <w:rPr>
          <w:rFonts w:ascii="Verdana" w:hAnsi="Verdana"/>
          <w:color w:val="auto"/>
          <w:sz w:val="20"/>
          <w:szCs w:val="20"/>
        </w:rPr>
      </w:pPr>
    </w:p>
    <w:p w14:paraId="7AC1D7C7" w14:textId="77777777" w:rsidR="0072464F" w:rsidRPr="00942026" w:rsidRDefault="0072464F" w:rsidP="0072464F">
      <w:pPr>
        <w:pStyle w:val="Default"/>
        <w:ind w:left="4963"/>
        <w:jc w:val="center"/>
        <w:rPr>
          <w:rFonts w:ascii="Verdana" w:hAnsi="Verdana"/>
          <w:color w:val="auto"/>
          <w:sz w:val="20"/>
          <w:szCs w:val="20"/>
        </w:rPr>
      </w:pPr>
      <w:r w:rsidRPr="00942026">
        <w:rPr>
          <w:rFonts w:ascii="Verdana" w:hAnsi="Verdana"/>
          <w:color w:val="auto"/>
          <w:sz w:val="20"/>
          <w:szCs w:val="20"/>
        </w:rPr>
        <w:t>……………………….…………………………………</w:t>
      </w:r>
    </w:p>
    <w:p w14:paraId="797FDE0F" w14:textId="1A916928" w:rsidR="0072464F" w:rsidRPr="00942026" w:rsidRDefault="0072464F" w:rsidP="0072464F">
      <w:pPr>
        <w:pStyle w:val="Default"/>
        <w:ind w:left="4963"/>
        <w:jc w:val="center"/>
        <w:rPr>
          <w:rFonts w:ascii="Verdana" w:hAnsi="Verdana"/>
          <w:color w:val="auto"/>
          <w:sz w:val="16"/>
          <w:szCs w:val="20"/>
        </w:rPr>
      </w:pPr>
      <w:r w:rsidRPr="00942026">
        <w:rPr>
          <w:rFonts w:ascii="Verdana" w:hAnsi="Verdana"/>
          <w:color w:val="auto"/>
          <w:sz w:val="16"/>
          <w:szCs w:val="20"/>
        </w:rPr>
        <w:t>(</w:t>
      </w:r>
      <w:r w:rsidR="00261322">
        <w:rPr>
          <w:sz w:val="16"/>
          <w:lang w:val="en-GB"/>
        </w:rPr>
        <w:t>handwritten, legible signature of the principal</w:t>
      </w:r>
      <w:r w:rsidRPr="00942026">
        <w:rPr>
          <w:rFonts w:ascii="Verdana" w:hAnsi="Verdana"/>
          <w:color w:val="auto"/>
          <w:sz w:val="16"/>
          <w:szCs w:val="20"/>
        </w:rPr>
        <w:t>)</w:t>
      </w:r>
    </w:p>
    <w:p w14:paraId="3976CD86" w14:textId="77777777" w:rsidR="0072464F" w:rsidRPr="00942026" w:rsidRDefault="0072464F" w:rsidP="0072464F">
      <w:pPr>
        <w:pStyle w:val="Default"/>
        <w:jc w:val="center"/>
        <w:rPr>
          <w:rFonts w:ascii="Verdana" w:hAnsi="Verdana"/>
          <w:color w:val="auto"/>
          <w:sz w:val="16"/>
          <w:szCs w:val="20"/>
        </w:rPr>
      </w:pPr>
    </w:p>
    <w:p w14:paraId="1DB7730F" w14:textId="77777777" w:rsidR="0072464F" w:rsidRPr="00942026" w:rsidRDefault="0072464F" w:rsidP="0072464F">
      <w:pPr>
        <w:pStyle w:val="Default"/>
        <w:jc w:val="center"/>
        <w:rPr>
          <w:rFonts w:ascii="Verdana" w:hAnsi="Verdana"/>
          <w:color w:val="auto"/>
          <w:sz w:val="20"/>
          <w:szCs w:val="20"/>
        </w:rPr>
      </w:pPr>
    </w:p>
    <w:p w14:paraId="21C5D713" w14:textId="0E48BC89" w:rsidR="0072464F" w:rsidRPr="00942026" w:rsidRDefault="0072464F" w:rsidP="0072464F">
      <w:pPr>
        <w:rPr>
          <w:rFonts w:ascii="Verdana" w:hAnsi="Verdana"/>
          <w:sz w:val="16"/>
          <w:szCs w:val="20"/>
        </w:rPr>
      </w:pPr>
      <w:r w:rsidRPr="00942026">
        <w:rPr>
          <w:rFonts w:ascii="Verdana" w:hAnsi="Verdana"/>
          <w:sz w:val="16"/>
          <w:szCs w:val="20"/>
        </w:rPr>
        <w:t xml:space="preserve">* </w:t>
      </w:r>
      <w:r w:rsidR="00261322">
        <w:rPr>
          <w:rFonts w:ascii="Verdana" w:hAnsi="Verdana"/>
          <w:sz w:val="16"/>
          <w:szCs w:val="20"/>
        </w:rPr>
        <w:t>delete the inapplicable</w:t>
      </w:r>
    </w:p>
    <w:p w14:paraId="709E88E4" w14:textId="77777777" w:rsidR="00E36F10" w:rsidRPr="00942026" w:rsidRDefault="00E36F10" w:rsidP="00597F02">
      <w:pPr>
        <w:rPr>
          <w:rFonts w:ascii="Verdana" w:hAnsi="Verdana"/>
          <w:sz w:val="16"/>
          <w:szCs w:val="16"/>
        </w:rPr>
      </w:pPr>
    </w:p>
    <w:p w14:paraId="508C98E9" w14:textId="77777777" w:rsidR="00570D6B" w:rsidRPr="00942026" w:rsidRDefault="00570D6B" w:rsidP="00597F02">
      <w:pPr>
        <w:rPr>
          <w:rFonts w:ascii="Verdana" w:hAnsi="Verdana"/>
          <w:sz w:val="16"/>
          <w:szCs w:val="16"/>
        </w:rPr>
      </w:pPr>
    </w:p>
    <w:p w14:paraId="397D02C1" w14:textId="77777777" w:rsidR="00E97BB9" w:rsidRDefault="00E97BB9" w:rsidP="00ED67D0">
      <w:pPr>
        <w:ind w:left="5664" w:firstLine="714"/>
        <w:rPr>
          <w:rFonts w:ascii="Verdana" w:hAnsi="Verdana"/>
          <w:sz w:val="16"/>
          <w:szCs w:val="16"/>
        </w:rPr>
      </w:pPr>
    </w:p>
    <w:p w14:paraId="0CD14D8E" w14:textId="77777777" w:rsidR="001E090D" w:rsidRDefault="001E090D" w:rsidP="00ED67D0">
      <w:pPr>
        <w:ind w:left="5664" w:firstLine="714"/>
        <w:rPr>
          <w:rFonts w:ascii="Verdana" w:hAnsi="Verdana"/>
          <w:sz w:val="16"/>
          <w:szCs w:val="16"/>
        </w:rPr>
      </w:pPr>
    </w:p>
    <w:p w14:paraId="5498EC1E" w14:textId="77777777" w:rsidR="001E090D" w:rsidRDefault="001E090D" w:rsidP="00ED67D0">
      <w:pPr>
        <w:ind w:left="5664" w:firstLine="714"/>
        <w:rPr>
          <w:rFonts w:ascii="Verdana" w:hAnsi="Verdana"/>
          <w:sz w:val="16"/>
          <w:szCs w:val="16"/>
        </w:rPr>
      </w:pPr>
    </w:p>
    <w:p w14:paraId="09A72932" w14:textId="77777777" w:rsidR="001E090D" w:rsidRDefault="001E090D" w:rsidP="00ED67D0">
      <w:pPr>
        <w:ind w:left="5664" w:firstLine="714"/>
        <w:rPr>
          <w:rFonts w:ascii="Verdana" w:hAnsi="Verdana"/>
          <w:sz w:val="16"/>
          <w:szCs w:val="16"/>
        </w:rPr>
      </w:pPr>
    </w:p>
    <w:p w14:paraId="6CE42506" w14:textId="77777777" w:rsidR="001E090D" w:rsidRDefault="001E090D" w:rsidP="00ED67D0">
      <w:pPr>
        <w:ind w:left="5664" w:firstLine="714"/>
        <w:rPr>
          <w:rFonts w:ascii="Verdana" w:hAnsi="Verdana"/>
          <w:sz w:val="16"/>
          <w:szCs w:val="16"/>
        </w:rPr>
      </w:pPr>
    </w:p>
    <w:p w14:paraId="076D4A6C" w14:textId="77777777" w:rsidR="001E090D" w:rsidRDefault="001E090D" w:rsidP="00ED67D0">
      <w:pPr>
        <w:ind w:left="5664" w:firstLine="714"/>
        <w:rPr>
          <w:rFonts w:ascii="Verdana" w:hAnsi="Verdana"/>
          <w:sz w:val="16"/>
          <w:szCs w:val="16"/>
        </w:rPr>
      </w:pPr>
    </w:p>
    <w:p w14:paraId="06CCD2CD" w14:textId="77777777" w:rsidR="001E090D" w:rsidRDefault="001E090D" w:rsidP="00ED67D0">
      <w:pPr>
        <w:ind w:left="5664" w:firstLine="714"/>
        <w:rPr>
          <w:rFonts w:ascii="Verdana" w:hAnsi="Verdana"/>
          <w:sz w:val="16"/>
          <w:szCs w:val="16"/>
        </w:rPr>
      </w:pPr>
    </w:p>
    <w:p w14:paraId="7ABFB379" w14:textId="77777777" w:rsidR="001E090D" w:rsidRDefault="001E090D" w:rsidP="00ED67D0">
      <w:pPr>
        <w:ind w:left="5664" w:firstLine="714"/>
        <w:rPr>
          <w:rFonts w:ascii="Verdana" w:hAnsi="Verdana"/>
          <w:sz w:val="16"/>
          <w:szCs w:val="16"/>
        </w:rPr>
      </w:pPr>
    </w:p>
    <w:p w14:paraId="27552138" w14:textId="77777777" w:rsidR="001E090D" w:rsidRDefault="001E090D" w:rsidP="00ED67D0">
      <w:pPr>
        <w:ind w:left="5664" w:firstLine="714"/>
        <w:rPr>
          <w:rFonts w:ascii="Verdana" w:hAnsi="Verdana"/>
          <w:sz w:val="16"/>
          <w:szCs w:val="16"/>
        </w:rPr>
      </w:pPr>
    </w:p>
    <w:p w14:paraId="07E8295B" w14:textId="77777777" w:rsidR="001E090D" w:rsidRDefault="001E090D" w:rsidP="00ED67D0">
      <w:pPr>
        <w:ind w:left="5664" w:firstLine="714"/>
        <w:rPr>
          <w:rFonts w:ascii="Verdana" w:hAnsi="Verdana"/>
          <w:sz w:val="16"/>
          <w:szCs w:val="16"/>
        </w:rPr>
      </w:pPr>
    </w:p>
    <w:p w14:paraId="73642862" w14:textId="77777777" w:rsidR="00304535" w:rsidRDefault="00304535" w:rsidP="00ED67D0">
      <w:pPr>
        <w:ind w:left="5664" w:firstLine="714"/>
        <w:rPr>
          <w:rFonts w:ascii="Verdana" w:hAnsi="Verdana"/>
          <w:sz w:val="16"/>
          <w:szCs w:val="16"/>
        </w:rPr>
      </w:pPr>
    </w:p>
    <w:p w14:paraId="70F5A74F" w14:textId="77777777" w:rsidR="00304535" w:rsidRDefault="00304535" w:rsidP="00ED67D0">
      <w:pPr>
        <w:ind w:left="5664" w:firstLine="714"/>
        <w:rPr>
          <w:rFonts w:ascii="Verdana" w:hAnsi="Verdana"/>
          <w:sz w:val="16"/>
          <w:szCs w:val="16"/>
        </w:rPr>
      </w:pPr>
    </w:p>
    <w:p w14:paraId="499FE72E" w14:textId="77777777" w:rsidR="00304535" w:rsidRDefault="00304535" w:rsidP="00ED67D0">
      <w:pPr>
        <w:ind w:left="5664" w:firstLine="714"/>
        <w:rPr>
          <w:rFonts w:ascii="Verdana" w:hAnsi="Verdana"/>
          <w:sz w:val="16"/>
          <w:szCs w:val="16"/>
        </w:rPr>
      </w:pPr>
    </w:p>
    <w:p w14:paraId="130F899D" w14:textId="77777777" w:rsidR="00304535" w:rsidRDefault="00304535" w:rsidP="00ED67D0">
      <w:pPr>
        <w:ind w:left="5664" w:firstLine="714"/>
        <w:rPr>
          <w:rFonts w:ascii="Verdana" w:hAnsi="Verdana"/>
          <w:sz w:val="16"/>
          <w:szCs w:val="16"/>
        </w:rPr>
      </w:pPr>
    </w:p>
    <w:p w14:paraId="024AC794" w14:textId="77777777" w:rsidR="00304535" w:rsidRDefault="00304535" w:rsidP="00ED67D0">
      <w:pPr>
        <w:ind w:left="5664" w:firstLine="714"/>
        <w:rPr>
          <w:rFonts w:ascii="Verdana" w:hAnsi="Verdana"/>
          <w:sz w:val="16"/>
          <w:szCs w:val="16"/>
        </w:rPr>
      </w:pPr>
    </w:p>
    <w:p w14:paraId="19C65399" w14:textId="77777777" w:rsidR="00E97BB9" w:rsidRDefault="00E97BB9" w:rsidP="00ED67D0">
      <w:pPr>
        <w:ind w:left="5664" w:firstLine="714"/>
        <w:rPr>
          <w:rFonts w:ascii="Verdana" w:hAnsi="Verdana"/>
          <w:sz w:val="16"/>
          <w:szCs w:val="16"/>
        </w:rPr>
      </w:pPr>
    </w:p>
    <w:p w14:paraId="0F0D4542" w14:textId="14753F50" w:rsidR="00ED67D0" w:rsidRPr="00942026" w:rsidRDefault="004903E3" w:rsidP="00ED67D0">
      <w:pPr>
        <w:ind w:left="5664" w:firstLine="714"/>
        <w:rPr>
          <w:rFonts w:ascii="Verdana" w:hAnsi="Verdana"/>
          <w:sz w:val="16"/>
          <w:szCs w:val="16"/>
        </w:rPr>
      </w:pPr>
      <w:r>
        <w:rPr>
          <w:rFonts w:ascii="Verdana" w:hAnsi="Verdana"/>
          <w:sz w:val="16"/>
          <w:szCs w:val="16"/>
        </w:rPr>
        <w:lastRenderedPageBreak/>
        <w:t>Appendix</w:t>
      </w:r>
      <w:r w:rsidR="00ED67D0" w:rsidRPr="00942026">
        <w:rPr>
          <w:rFonts w:ascii="Verdana" w:hAnsi="Verdana"/>
          <w:sz w:val="16"/>
          <w:szCs w:val="16"/>
        </w:rPr>
        <w:t xml:space="preserve"> </w:t>
      </w:r>
      <w:r w:rsidR="0072464F">
        <w:rPr>
          <w:rFonts w:ascii="Verdana" w:hAnsi="Verdana"/>
          <w:sz w:val="16"/>
          <w:szCs w:val="16"/>
        </w:rPr>
        <w:t>6</w:t>
      </w:r>
    </w:p>
    <w:p w14:paraId="1C2353B9" w14:textId="2F162C00" w:rsidR="00ED67D0" w:rsidRPr="00942026" w:rsidRDefault="004903E3" w:rsidP="00ED67D0">
      <w:pPr>
        <w:ind w:left="5664" w:firstLine="714"/>
        <w:rPr>
          <w:rFonts w:ascii="Verdana" w:hAnsi="Verdana"/>
          <w:sz w:val="16"/>
          <w:szCs w:val="16"/>
        </w:rPr>
      </w:pPr>
      <w:r>
        <w:rPr>
          <w:rFonts w:ascii="Verdana" w:hAnsi="Verdana"/>
          <w:sz w:val="16"/>
          <w:szCs w:val="16"/>
        </w:rPr>
        <w:t>to recruitment Procedure</w:t>
      </w:r>
    </w:p>
    <w:p w14:paraId="779F8E76" w14:textId="77777777" w:rsidR="00ED67D0" w:rsidRPr="00942026" w:rsidRDefault="00ED67D0" w:rsidP="00ED67D0">
      <w:pPr>
        <w:ind w:left="5664" w:firstLine="714"/>
        <w:rPr>
          <w:rFonts w:ascii="Verdana" w:hAnsi="Verdana"/>
          <w:sz w:val="16"/>
          <w:szCs w:val="16"/>
        </w:rPr>
      </w:pPr>
    </w:p>
    <w:p w14:paraId="7818863E" w14:textId="77777777" w:rsidR="00ED67D0" w:rsidRPr="00942026" w:rsidRDefault="00ED67D0" w:rsidP="00ED67D0">
      <w:pPr>
        <w:ind w:left="5664" w:firstLine="714"/>
        <w:rPr>
          <w:rFonts w:ascii="Verdana" w:hAnsi="Verdana"/>
          <w:sz w:val="16"/>
          <w:szCs w:val="16"/>
        </w:rPr>
      </w:pPr>
    </w:p>
    <w:p w14:paraId="44F69B9A" w14:textId="77777777" w:rsidR="00ED67D0" w:rsidRPr="00942026" w:rsidRDefault="00ED67D0" w:rsidP="00ED67D0">
      <w:pPr>
        <w:ind w:left="5664" w:firstLine="714"/>
        <w:rPr>
          <w:rFonts w:ascii="Verdana" w:hAnsi="Verdana"/>
          <w:sz w:val="20"/>
          <w:szCs w:val="20"/>
        </w:rPr>
      </w:pPr>
    </w:p>
    <w:p w14:paraId="5F07D11E" w14:textId="77777777" w:rsidR="00ED67D0" w:rsidRPr="00942026" w:rsidRDefault="00ED67D0" w:rsidP="00ED67D0">
      <w:pPr>
        <w:jc w:val="both"/>
        <w:rPr>
          <w:rFonts w:ascii="Verdana" w:hAnsi="Verdana"/>
          <w:sz w:val="20"/>
          <w:szCs w:val="20"/>
        </w:rPr>
      </w:pPr>
    </w:p>
    <w:tbl>
      <w:tblPr>
        <w:tblW w:w="9214" w:type="dxa"/>
        <w:tblLayout w:type="fixed"/>
        <w:tblCellMar>
          <w:left w:w="0" w:type="dxa"/>
          <w:right w:w="0" w:type="dxa"/>
        </w:tblCellMar>
        <w:tblLook w:val="0000" w:firstRow="0" w:lastRow="0" w:firstColumn="0" w:lastColumn="0" w:noHBand="0" w:noVBand="0"/>
      </w:tblPr>
      <w:tblGrid>
        <w:gridCol w:w="3686"/>
        <w:gridCol w:w="3969"/>
        <w:gridCol w:w="1559"/>
      </w:tblGrid>
      <w:tr w:rsidR="00ED67D0" w:rsidRPr="00942026" w14:paraId="230D18DA" w14:textId="77777777" w:rsidTr="5118E55C">
        <w:trPr>
          <w:trHeight w:val="714"/>
        </w:trPr>
        <w:tc>
          <w:tcPr>
            <w:tcW w:w="3686" w:type="dxa"/>
            <w:tcBorders>
              <w:top w:val="nil"/>
              <w:left w:val="nil"/>
              <w:bottom w:val="nil"/>
              <w:right w:val="nil"/>
            </w:tcBorders>
          </w:tcPr>
          <w:p w14:paraId="41508A3C" w14:textId="77777777" w:rsidR="00ED67D0" w:rsidRPr="00942026" w:rsidRDefault="00ED67D0" w:rsidP="00D714F7">
            <w:pPr>
              <w:widowControl w:val="0"/>
              <w:autoSpaceDE w:val="0"/>
              <w:autoSpaceDN w:val="0"/>
              <w:adjustRightInd w:val="0"/>
              <w:rPr>
                <w:rFonts w:ascii="Times New Roman" w:hAnsi="Times New Roman"/>
                <w:sz w:val="24"/>
                <w:szCs w:val="24"/>
              </w:rPr>
            </w:pPr>
            <w:r w:rsidRPr="00942026">
              <w:rPr>
                <w:rFonts w:ascii="Times New Roman" w:hAnsi="Times New Roman"/>
                <w:noProof/>
                <w:sz w:val="24"/>
                <w:szCs w:val="24"/>
                <w:lang w:eastAsia="pl-PL"/>
              </w:rPr>
              <w:drawing>
                <wp:inline distT="0" distB="0" distL="0" distR="0" wp14:anchorId="11708F60" wp14:editId="07777777">
                  <wp:extent cx="2343150" cy="108585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343150" cy="1085850"/>
                          </a:xfrm>
                          <a:prstGeom prst="rect">
                            <a:avLst/>
                          </a:prstGeom>
                          <a:noFill/>
                          <a:ln w="9525">
                            <a:noFill/>
                            <a:miter lim="800000"/>
                            <a:headEnd/>
                            <a:tailEnd/>
                          </a:ln>
                        </pic:spPr>
                      </pic:pic>
                    </a:graphicData>
                  </a:graphic>
                </wp:inline>
              </w:drawing>
            </w:r>
          </w:p>
        </w:tc>
        <w:tc>
          <w:tcPr>
            <w:tcW w:w="3969" w:type="dxa"/>
            <w:tcBorders>
              <w:top w:val="nil"/>
              <w:left w:val="nil"/>
              <w:bottom w:val="nil"/>
              <w:right w:val="single" w:sz="8" w:space="0" w:color="000000" w:themeColor="text1"/>
            </w:tcBorders>
            <w:vAlign w:val="center"/>
          </w:tcPr>
          <w:p w14:paraId="0085DBBE" w14:textId="77777777" w:rsidR="00ED67D0" w:rsidRPr="00942026" w:rsidRDefault="00ED67D0" w:rsidP="00362925">
            <w:pPr>
              <w:widowControl w:val="0"/>
              <w:autoSpaceDE w:val="0"/>
              <w:autoSpaceDN w:val="0"/>
              <w:adjustRightInd w:val="0"/>
              <w:spacing w:before="300"/>
              <w:jc w:val="center"/>
              <w:rPr>
                <w:rFonts w:ascii="Times New Roman" w:hAnsi="Times New Roman"/>
                <w:sz w:val="20"/>
                <w:szCs w:val="20"/>
                <w:lang w:val="en-GB"/>
              </w:rPr>
            </w:pPr>
            <w:r w:rsidRPr="00942026">
              <w:rPr>
                <w:rFonts w:ascii="Arial" w:hAnsi="Arial" w:cs="Arial"/>
                <w:b/>
                <w:bCs/>
                <w:sz w:val="20"/>
                <w:szCs w:val="20"/>
                <w:lang w:val="en-GB"/>
              </w:rPr>
              <w:t xml:space="preserve">FORMULARZ ZWROTU </w:t>
            </w:r>
            <w:r w:rsidR="003B1596" w:rsidRPr="00942026">
              <w:rPr>
                <w:rFonts w:ascii="Arial" w:hAnsi="Arial" w:cs="Arial"/>
                <w:b/>
                <w:bCs/>
                <w:sz w:val="20"/>
                <w:szCs w:val="20"/>
                <w:lang w:val="en-GB"/>
              </w:rPr>
              <w:t>OPŁATY</w:t>
            </w:r>
            <w:r w:rsidRPr="00942026">
              <w:rPr>
                <w:rFonts w:ascii="Arial" w:hAnsi="Arial" w:cs="Arial"/>
                <w:b/>
                <w:bCs/>
                <w:sz w:val="20"/>
                <w:szCs w:val="20"/>
                <w:lang w:val="en-GB"/>
              </w:rPr>
              <w:br/>
              <w:t>FEE REFUND FORM</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FE1DD1F" w14:textId="77777777" w:rsidR="00ED67D0" w:rsidRPr="00942026" w:rsidRDefault="00ED67D0" w:rsidP="00D714F7">
            <w:pPr>
              <w:widowControl w:val="0"/>
              <w:autoSpaceDE w:val="0"/>
              <w:autoSpaceDN w:val="0"/>
              <w:adjustRightInd w:val="0"/>
              <w:spacing w:before="2" w:after="2"/>
              <w:ind w:left="57"/>
              <w:jc w:val="center"/>
              <w:rPr>
                <w:rFonts w:ascii="Arial" w:hAnsi="Arial" w:cs="Arial"/>
                <w:i/>
                <w:iCs/>
                <w:sz w:val="16"/>
                <w:szCs w:val="16"/>
              </w:rPr>
            </w:pPr>
            <w:r w:rsidRPr="00942026">
              <w:rPr>
                <w:rFonts w:ascii="Arial" w:hAnsi="Arial" w:cs="Arial"/>
                <w:sz w:val="16"/>
                <w:szCs w:val="16"/>
              </w:rPr>
              <w:t>Numer aplikacji</w:t>
            </w:r>
            <w:r w:rsidRPr="00942026">
              <w:rPr>
                <w:rFonts w:ascii="Arial" w:hAnsi="Arial" w:cs="Arial"/>
                <w:sz w:val="16"/>
                <w:szCs w:val="16"/>
              </w:rPr>
              <w:br/>
            </w:r>
            <w:r w:rsidRPr="00942026">
              <w:rPr>
                <w:rFonts w:ascii="Arial" w:hAnsi="Arial" w:cs="Arial"/>
                <w:i/>
                <w:iCs/>
                <w:sz w:val="16"/>
                <w:szCs w:val="16"/>
              </w:rPr>
              <w:t>Application Numbe</w:t>
            </w:r>
            <w:r w:rsidR="008C062F" w:rsidRPr="00942026">
              <w:rPr>
                <w:rFonts w:ascii="Arial" w:hAnsi="Arial" w:cs="Arial"/>
                <w:i/>
                <w:iCs/>
                <w:sz w:val="16"/>
                <w:szCs w:val="16"/>
              </w:rPr>
              <w:t>r</w:t>
            </w:r>
          </w:p>
        </w:tc>
      </w:tr>
    </w:tbl>
    <w:p w14:paraId="43D6B1D6" w14:textId="77777777" w:rsidR="00ED67D0" w:rsidRPr="00942026" w:rsidRDefault="00ED67D0" w:rsidP="00ED67D0">
      <w:pPr>
        <w:widowControl w:val="0"/>
        <w:autoSpaceDE w:val="0"/>
        <w:autoSpaceDN w:val="0"/>
        <w:adjustRightInd w:val="0"/>
        <w:rPr>
          <w:rFonts w:ascii="Times New Roman" w:hAnsi="Times New Roman"/>
          <w:sz w:val="24"/>
          <w:szCs w:val="24"/>
        </w:rPr>
      </w:pPr>
    </w:p>
    <w:p w14:paraId="7E7A75B5" w14:textId="77777777" w:rsidR="00ED67D0" w:rsidRPr="00942026" w:rsidRDefault="00ED67D0" w:rsidP="00ED67D0">
      <w:pPr>
        <w:widowControl w:val="0"/>
        <w:autoSpaceDE w:val="0"/>
        <w:autoSpaceDN w:val="0"/>
        <w:adjustRightInd w:val="0"/>
        <w:spacing w:before="2" w:after="2"/>
        <w:rPr>
          <w:rFonts w:ascii="Times New Roman" w:hAnsi="Times New Roman"/>
          <w:sz w:val="18"/>
          <w:szCs w:val="18"/>
        </w:rPr>
      </w:pPr>
      <w:r w:rsidRPr="00942026">
        <w:rPr>
          <w:rFonts w:ascii="Arial" w:hAnsi="Arial" w:cs="Arial"/>
          <w:b/>
          <w:bCs/>
          <w:sz w:val="18"/>
          <w:szCs w:val="18"/>
        </w:rPr>
        <w:t xml:space="preserve">Dane osobowe / </w:t>
      </w:r>
      <w:r w:rsidRPr="00942026">
        <w:rPr>
          <w:rFonts w:ascii="Arial" w:hAnsi="Arial" w:cs="Arial"/>
          <w:b/>
          <w:bCs/>
          <w:i/>
          <w:iCs/>
          <w:sz w:val="18"/>
          <w:szCs w:val="18"/>
        </w:rPr>
        <w:t>Personal Data</w:t>
      </w:r>
    </w:p>
    <w:tbl>
      <w:tblPr>
        <w:tblW w:w="9214" w:type="dxa"/>
        <w:tblLayout w:type="fixed"/>
        <w:tblCellMar>
          <w:left w:w="0" w:type="dxa"/>
          <w:right w:w="0" w:type="dxa"/>
        </w:tblCellMar>
        <w:tblLook w:val="0000" w:firstRow="0" w:lastRow="0" w:firstColumn="0" w:lastColumn="0" w:noHBand="0" w:noVBand="0"/>
      </w:tblPr>
      <w:tblGrid>
        <w:gridCol w:w="2410"/>
        <w:gridCol w:w="3119"/>
        <w:gridCol w:w="1701"/>
        <w:gridCol w:w="1984"/>
      </w:tblGrid>
      <w:tr w:rsidR="00942026" w:rsidRPr="00942026" w14:paraId="13798DA1" w14:textId="77777777" w:rsidTr="00D714F7">
        <w:tc>
          <w:tcPr>
            <w:tcW w:w="2410" w:type="dxa"/>
            <w:tcBorders>
              <w:top w:val="single" w:sz="8" w:space="0" w:color="000000"/>
              <w:left w:val="nil"/>
              <w:bottom w:val="single" w:sz="8" w:space="0" w:color="000000"/>
              <w:right w:val="nil"/>
            </w:tcBorders>
            <w:shd w:val="clear" w:color="auto" w:fill="D9D9D9"/>
          </w:tcPr>
          <w:p w14:paraId="433D2068" w14:textId="77777777" w:rsidR="00ED67D0" w:rsidRPr="00942026" w:rsidRDefault="00ED67D0" w:rsidP="00D714F7">
            <w:pPr>
              <w:widowControl w:val="0"/>
              <w:autoSpaceDE w:val="0"/>
              <w:autoSpaceDN w:val="0"/>
              <w:adjustRightInd w:val="0"/>
              <w:spacing w:before="2" w:after="2"/>
              <w:ind w:left="57"/>
              <w:rPr>
                <w:rFonts w:ascii="Times New Roman" w:hAnsi="Times New Roman"/>
                <w:sz w:val="18"/>
                <w:szCs w:val="18"/>
              </w:rPr>
            </w:pPr>
            <w:r w:rsidRPr="00942026">
              <w:rPr>
                <w:rFonts w:ascii="Arial" w:hAnsi="Arial" w:cs="Arial"/>
                <w:sz w:val="18"/>
                <w:szCs w:val="18"/>
              </w:rPr>
              <w:t>Imię</w:t>
            </w:r>
            <w:r w:rsidRPr="00942026">
              <w:rPr>
                <w:rFonts w:ascii="Arial" w:hAnsi="Arial" w:cs="Arial"/>
                <w:sz w:val="18"/>
                <w:szCs w:val="18"/>
              </w:rPr>
              <w:br/>
            </w:r>
            <w:r w:rsidRPr="00942026">
              <w:rPr>
                <w:rFonts w:ascii="Arial" w:hAnsi="Arial" w:cs="Arial"/>
                <w:i/>
                <w:iCs/>
                <w:sz w:val="18"/>
                <w:szCs w:val="18"/>
              </w:rPr>
              <w:t>First name</w:t>
            </w:r>
          </w:p>
        </w:tc>
        <w:tc>
          <w:tcPr>
            <w:tcW w:w="3119" w:type="dxa"/>
            <w:tcBorders>
              <w:top w:val="single" w:sz="8" w:space="0" w:color="000000"/>
              <w:left w:val="nil"/>
              <w:bottom w:val="single" w:sz="8" w:space="0" w:color="000000"/>
              <w:right w:val="nil"/>
            </w:tcBorders>
          </w:tcPr>
          <w:p w14:paraId="17DBC151" w14:textId="77777777" w:rsidR="00ED67D0" w:rsidRPr="00942026" w:rsidRDefault="00ED67D0" w:rsidP="00D714F7">
            <w:pPr>
              <w:widowControl w:val="0"/>
              <w:autoSpaceDE w:val="0"/>
              <w:autoSpaceDN w:val="0"/>
              <w:adjustRightInd w:val="0"/>
              <w:ind w:left="567"/>
              <w:rPr>
                <w:rFonts w:ascii="Times New Roman" w:hAnsi="Times New Roman"/>
                <w:sz w:val="18"/>
                <w:szCs w:val="18"/>
              </w:rPr>
            </w:pPr>
            <w:r w:rsidRPr="00942026">
              <w:rPr>
                <w:rFonts w:ascii="Arial" w:hAnsi="Arial" w:cs="Arial"/>
                <w:sz w:val="18"/>
                <w:szCs w:val="18"/>
              </w:rPr>
              <w:br/>
            </w:r>
          </w:p>
        </w:tc>
        <w:tc>
          <w:tcPr>
            <w:tcW w:w="1701" w:type="dxa"/>
            <w:tcBorders>
              <w:top w:val="single" w:sz="8" w:space="0" w:color="000000"/>
              <w:left w:val="nil"/>
              <w:bottom w:val="single" w:sz="8" w:space="0" w:color="000000"/>
              <w:right w:val="nil"/>
            </w:tcBorders>
            <w:shd w:val="clear" w:color="auto" w:fill="D9D9D9"/>
          </w:tcPr>
          <w:p w14:paraId="0BF393A1" w14:textId="77777777" w:rsidR="00ED67D0" w:rsidRPr="00942026" w:rsidRDefault="00ED67D0" w:rsidP="00D714F7">
            <w:pPr>
              <w:widowControl w:val="0"/>
              <w:autoSpaceDE w:val="0"/>
              <w:autoSpaceDN w:val="0"/>
              <w:adjustRightInd w:val="0"/>
              <w:spacing w:before="2" w:after="2"/>
              <w:ind w:left="57"/>
              <w:rPr>
                <w:rFonts w:ascii="Times New Roman" w:hAnsi="Times New Roman"/>
                <w:sz w:val="18"/>
                <w:szCs w:val="18"/>
              </w:rPr>
            </w:pPr>
            <w:r w:rsidRPr="00942026">
              <w:rPr>
                <w:rFonts w:ascii="Arial" w:hAnsi="Arial" w:cs="Arial"/>
                <w:sz w:val="18"/>
                <w:szCs w:val="18"/>
              </w:rPr>
              <w:t>Obywatelstwo</w:t>
            </w:r>
            <w:r w:rsidRPr="00942026">
              <w:rPr>
                <w:rFonts w:ascii="Arial" w:hAnsi="Arial" w:cs="Arial"/>
                <w:sz w:val="18"/>
                <w:szCs w:val="18"/>
              </w:rPr>
              <w:br/>
            </w:r>
            <w:r w:rsidRPr="00942026">
              <w:rPr>
                <w:rFonts w:ascii="Arial" w:hAnsi="Arial" w:cs="Arial"/>
                <w:i/>
                <w:iCs/>
                <w:sz w:val="18"/>
                <w:szCs w:val="18"/>
              </w:rPr>
              <w:t>Nationality</w:t>
            </w:r>
          </w:p>
        </w:tc>
        <w:tc>
          <w:tcPr>
            <w:tcW w:w="1984" w:type="dxa"/>
            <w:tcBorders>
              <w:top w:val="single" w:sz="8" w:space="0" w:color="000000"/>
              <w:left w:val="nil"/>
              <w:bottom w:val="single" w:sz="8" w:space="0" w:color="000000"/>
              <w:right w:val="nil"/>
            </w:tcBorders>
          </w:tcPr>
          <w:p w14:paraId="6F8BD81B" w14:textId="77777777" w:rsidR="00ED67D0" w:rsidRPr="00942026" w:rsidRDefault="00ED67D0" w:rsidP="00D714F7">
            <w:pPr>
              <w:widowControl w:val="0"/>
              <w:autoSpaceDE w:val="0"/>
              <w:autoSpaceDN w:val="0"/>
              <w:adjustRightInd w:val="0"/>
              <w:ind w:left="567"/>
              <w:rPr>
                <w:rFonts w:ascii="Times New Roman" w:hAnsi="Times New Roman"/>
                <w:sz w:val="18"/>
                <w:szCs w:val="18"/>
              </w:rPr>
            </w:pPr>
            <w:r w:rsidRPr="00942026">
              <w:rPr>
                <w:rFonts w:ascii="Arial" w:hAnsi="Arial" w:cs="Arial"/>
                <w:sz w:val="18"/>
                <w:szCs w:val="18"/>
              </w:rPr>
              <w:br/>
            </w:r>
          </w:p>
        </w:tc>
      </w:tr>
      <w:tr w:rsidR="00942026" w:rsidRPr="00942026" w14:paraId="76313806" w14:textId="77777777" w:rsidTr="00D714F7">
        <w:tc>
          <w:tcPr>
            <w:tcW w:w="2410" w:type="dxa"/>
            <w:tcBorders>
              <w:top w:val="single" w:sz="8" w:space="0" w:color="000000"/>
              <w:left w:val="nil"/>
              <w:bottom w:val="single" w:sz="8" w:space="0" w:color="000000"/>
              <w:right w:val="nil"/>
            </w:tcBorders>
            <w:shd w:val="clear" w:color="auto" w:fill="D9D9D9"/>
          </w:tcPr>
          <w:p w14:paraId="47C47EEB" w14:textId="77777777" w:rsidR="00ED67D0" w:rsidRPr="00942026" w:rsidRDefault="00ED67D0" w:rsidP="00D714F7">
            <w:pPr>
              <w:widowControl w:val="0"/>
              <w:autoSpaceDE w:val="0"/>
              <w:autoSpaceDN w:val="0"/>
              <w:adjustRightInd w:val="0"/>
              <w:spacing w:before="2" w:after="2"/>
              <w:ind w:left="57"/>
              <w:rPr>
                <w:rFonts w:ascii="Times New Roman" w:hAnsi="Times New Roman"/>
                <w:sz w:val="18"/>
                <w:szCs w:val="18"/>
              </w:rPr>
            </w:pPr>
            <w:r w:rsidRPr="00942026">
              <w:rPr>
                <w:rFonts w:ascii="Arial" w:hAnsi="Arial" w:cs="Arial"/>
                <w:sz w:val="18"/>
                <w:szCs w:val="18"/>
              </w:rPr>
              <w:t>Nazwisko</w:t>
            </w:r>
            <w:r w:rsidRPr="00942026">
              <w:rPr>
                <w:rFonts w:ascii="Arial" w:hAnsi="Arial" w:cs="Arial"/>
                <w:sz w:val="18"/>
                <w:szCs w:val="18"/>
              </w:rPr>
              <w:br/>
            </w:r>
            <w:r w:rsidRPr="00942026">
              <w:rPr>
                <w:rFonts w:ascii="Arial" w:hAnsi="Arial" w:cs="Arial"/>
                <w:i/>
                <w:iCs/>
                <w:sz w:val="18"/>
                <w:szCs w:val="18"/>
              </w:rPr>
              <w:t>Family name</w:t>
            </w:r>
          </w:p>
        </w:tc>
        <w:tc>
          <w:tcPr>
            <w:tcW w:w="3119" w:type="dxa"/>
            <w:tcBorders>
              <w:top w:val="single" w:sz="8" w:space="0" w:color="000000"/>
              <w:left w:val="nil"/>
              <w:bottom w:val="single" w:sz="8" w:space="0" w:color="000000"/>
              <w:right w:val="nil"/>
            </w:tcBorders>
          </w:tcPr>
          <w:p w14:paraId="2613E9C1" w14:textId="77777777" w:rsidR="00ED67D0" w:rsidRPr="00942026" w:rsidRDefault="00ED67D0" w:rsidP="00D714F7">
            <w:pPr>
              <w:widowControl w:val="0"/>
              <w:autoSpaceDE w:val="0"/>
              <w:autoSpaceDN w:val="0"/>
              <w:adjustRightInd w:val="0"/>
              <w:ind w:left="567"/>
              <w:rPr>
                <w:rFonts w:ascii="Times New Roman" w:hAnsi="Times New Roman"/>
                <w:sz w:val="18"/>
                <w:szCs w:val="18"/>
              </w:rPr>
            </w:pPr>
            <w:r w:rsidRPr="00942026">
              <w:rPr>
                <w:rFonts w:ascii="Arial" w:hAnsi="Arial" w:cs="Arial"/>
                <w:sz w:val="18"/>
                <w:szCs w:val="18"/>
              </w:rPr>
              <w:br/>
            </w:r>
          </w:p>
        </w:tc>
        <w:tc>
          <w:tcPr>
            <w:tcW w:w="1701" w:type="dxa"/>
            <w:tcBorders>
              <w:top w:val="single" w:sz="8" w:space="0" w:color="000000"/>
              <w:left w:val="nil"/>
              <w:bottom w:val="single" w:sz="8" w:space="0" w:color="000000"/>
              <w:right w:val="nil"/>
            </w:tcBorders>
            <w:shd w:val="clear" w:color="auto" w:fill="D9D9D9"/>
          </w:tcPr>
          <w:p w14:paraId="2E4BA2D8" w14:textId="77777777" w:rsidR="00ED67D0" w:rsidRPr="00942026" w:rsidRDefault="00ED67D0" w:rsidP="00D714F7">
            <w:pPr>
              <w:widowControl w:val="0"/>
              <w:autoSpaceDE w:val="0"/>
              <w:autoSpaceDN w:val="0"/>
              <w:adjustRightInd w:val="0"/>
              <w:spacing w:before="2" w:after="2"/>
              <w:ind w:left="57"/>
              <w:rPr>
                <w:rFonts w:ascii="Times New Roman" w:hAnsi="Times New Roman"/>
                <w:sz w:val="18"/>
                <w:szCs w:val="18"/>
              </w:rPr>
            </w:pPr>
            <w:r w:rsidRPr="00942026">
              <w:rPr>
                <w:rFonts w:ascii="Arial" w:hAnsi="Arial" w:cs="Arial"/>
                <w:sz w:val="18"/>
                <w:szCs w:val="18"/>
              </w:rPr>
              <w:t>Płeć</w:t>
            </w:r>
            <w:r w:rsidRPr="00942026">
              <w:rPr>
                <w:rFonts w:ascii="Arial" w:hAnsi="Arial" w:cs="Arial"/>
                <w:sz w:val="18"/>
                <w:szCs w:val="18"/>
              </w:rPr>
              <w:br/>
            </w:r>
            <w:r w:rsidRPr="00942026">
              <w:rPr>
                <w:rFonts w:ascii="Arial" w:hAnsi="Arial" w:cs="Arial"/>
                <w:i/>
                <w:iCs/>
                <w:sz w:val="18"/>
                <w:szCs w:val="18"/>
              </w:rPr>
              <w:t>Gender</w:t>
            </w:r>
          </w:p>
        </w:tc>
        <w:tc>
          <w:tcPr>
            <w:tcW w:w="1984" w:type="dxa"/>
            <w:tcBorders>
              <w:top w:val="single" w:sz="8" w:space="0" w:color="000000"/>
              <w:left w:val="nil"/>
              <w:bottom w:val="single" w:sz="8" w:space="0" w:color="000000"/>
              <w:right w:val="nil"/>
            </w:tcBorders>
          </w:tcPr>
          <w:p w14:paraId="1037B8A3" w14:textId="77777777" w:rsidR="00ED67D0" w:rsidRPr="00942026" w:rsidRDefault="00ED67D0" w:rsidP="00D714F7">
            <w:pPr>
              <w:widowControl w:val="0"/>
              <w:autoSpaceDE w:val="0"/>
              <w:autoSpaceDN w:val="0"/>
              <w:adjustRightInd w:val="0"/>
              <w:ind w:left="567"/>
              <w:rPr>
                <w:rFonts w:ascii="Times New Roman" w:hAnsi="Times New Roman"/>
                <w:sz w:val="18"/>
                <w:szCs w:val="18"/>
              </w:rPr>
            </w:pPr>
            <w:r w:rsidRPr="00942026">
              <w:rPr>
                <w:rFonts w:ascii="Arial" w:hAnsi="Arial" w:cs="Arial"/>
                <w:sz w:val="18"/>
                <w:szCs w:val="18"/>
              </w:rPr>
              <w:br/>
            </w:r>
          </w:p>
        </w:tc>
      </w:tr>
      <w:tr w:rsidR="00942026" w:rsidRPr="00942026" w14:paraId="011C0A30" w14:textId="77777777" w:rsidTr="00D714F7">
        <w:tc>
          <w:tcPr>
            <w:tcW w:w="2410" w:type="dxa"/>
            <w:tcBorders>
              <w:top w:val="single" w:sz="8" w:space="0" w:color="000000"/>
              <w:left w:val="nil"/>
              <w:bottom w:val="single" w:sz="8" w:space="0" w:color="000000"/>
              <w:right w:val="nil"/>
            </w:tcBorders>
            <w:shd w:val="clear" w:color="auto" w:fill="D9D9D9"/>
          </w:tcPr>
          <w:p w14:paraId="0C03F0E9" w14:textId="77777777" w:rsidR="00ED67D0" w:rsidRPr="00942026" w:rsidRDefault="00ED67D0" w:rsidP="00D714F7">
            <w:pPr>
              <w:widowControl w:val="0"/>
              <w:autoSpaceDE w:val="0"/>
              <w:autoSpaceDN w:val="0"/>
              <w:adjustRightInd w:val="0"/>
              <w:spacing w:before="2" w:after="2"/>
              <w:ind w:left="57"/>
              <w:rPr>
                <w:rFonts w:ascii="Times New Roman" w:hAnsi="Times New Roman"/>
                <w:sz w:val="18"/>
                <w:szCs w:val="18"/>
                <w:lang w:val="en-GB"/>
              </w:rPr>
            </w:pPr>
            <w:r w:rsidRPr="00942026">
              <w:rPr>
                <w:rFonts w:ascii="Arial" w:hAnsi="Arial" w:cs="Arial"/>
                <w:sz w:val="18"/>
                <w:szCs w:val="18"/>
                <w:lang w:val="en-GB"/>
              </w:rPr>
              <w:t>Data i miejsce urodzenia</w:t>
            </w:r>
            <w:r w:rsidRPr="00942026">
              <w:rPr>
                <w:rFonts w:ascii="Arial" w:hAnsi="Arial" w:cs="Arial"/>
                <w:sz w:val="18"/>
                <w:szCs w:val="18"/>
                <w:lang w:val="en-GB"/>
              </w:rPr>
              <w:br/>
            </w:r>
            <w:r w:rsidRPr="00942026">
              <w:rPr>
                <w:rFonts w:ascii="Arial" w:hAnsi="Arial" w:cs="Arial"/>
                <w:i/>
                <w:iCs/>
                <w:sz w:val="18"/>
                <w:szCs w:val="18"/>
                <w:lang w:val="en-GB"/>
              </w:rPr>
              <w:t>Date and place of birth</w:t>
            </w:r>
          </w:p>
        </w:tc>
        <w:tc>
          <w:tcPr>
            <w:tcW w:w="3119" w:type="dxa"/>
            <w:tcBorders>
              <w:top w:val="single" w:sz="8" w:space="0" w:color="000000"/>
              <w:left w:val="nil"/>
              <w:bottom w:val="single" w:sz="8" w:space="0" w:color="000000"/>
              <w:right w:val="nil"/>
            </w:tcBorders>
          </w:tcPr>
          <w:p w14:paraId="12F40E89" w14:textId="77777777" w:rsidR="00ED67D0" w:rsidRPr="00942026" w:rsidRDefault="00ED67D0" w:rsidP="00D714F7">
            <w:pPr>
              <w:widowControl w:val="0"/>
              <w:autoSpaceDE w:val="0"/>
              <w:autoSpaceDN w:val="0"/>
              <w:adjustRightInd w:val="0"/>
              <w:ind w:left="567"/>
              <w:rPr>
                <w:rFonts w:ascii="Times New Roman" w:hAnsi="Times New Roman"/>
                <w:sz w:val="18"/>
                <w:szCs w:val="18"/>
                <w:lang w:val="en-GB"/>
              </w:rPr>
            </w:pPr>
            <w:r w:rsidRPr="00942026">
              <w:rPr>
                <w:rFonts w:ascii="Arial" w:hAnsi="Arial" w:cs="Arial"/>
                <w:sz w:val="18"/>
                <w:szCs w:val="18"/>
                <w:lang w:val="en-GB"/>
              </w:rPr>
              <w:t xml:space="preserve"> </w:t>
            </w:r>
            <w:r w:rsidRPr="00942026">
              <w:rPr>
                <w:rFonts w:ascii="Arial" w:hAnsi="Arial" w:cs="Arial"/>
                <w:sz w:val="18"/>
                <w:szCs w:val="18"/>
                <w:lang w:val="en-GB"/>
              </w:rPr>
              <w:br/>
            </w:r>
          </w:p>
        </w:tc>
        <w:tc>
          <w:tcPr>
            <w:tcW w:w="1701" w:type="dxa"/>
            <w:tcBorders>
              <w:top w:val="single" w:sz="8" w:space="0" w:color="000000"/>
              <w:left w:val="nil"/>
              <w:bottom w:val="single" w:sz="8" w:space="0" w:color="000000"/>
              <w:right w:val="nil"/>
            </w:tcBorders>
            <w:shd w:val="clear" w:color="auto" w:fill="D9D9D9"/>
          </w:tcPr>
          <w:p w14:paraId="141B5754" w14:textId="77777777" w:rsidR="00ED67D0" w:rsidRPr="00942026" w:rsidRDefault="00ED67D0" w:rsidP="00D714F7">
            <w:pPr>
              <w:widowControl w:val="0"/>
              <w:autoSpaceDE w:val="0"/>
              <w:autoSpaceDN w:val="0"/>
              <w:adjustRightInd w:val="0"/>
              <w:spacing w:before="2" w:after="2"/>
              <w:ind w:left="57"/>
              <w:rPr>
                <w:rFonts w:ascii="Times New Roman" w:hAnsi="Times New Roman"/>
                <w:sz w:val="18"/>
                <w:szCs w:val="18"/>
              </w:rPr>
            </w:pPr>
            <w:r w:rsidRPr="00942026">
              <w:rPr>
                <w:rFonts w:ascii="Arial" w:hAnsi="Arial" w:cs="Arial"/>
                <w:sz w:val="18"/>
                <w:szCs w:val="18"/>
              </w:rPr>
              <w:t>Numer paszportu</w:t>
            </w:r>
            <w:r w:rsidRPr="00942026">
              <w:rPr>
                <w:rFonts w:ascii="Arial" w:hAnsi="Arial" w:cs="Arial"/>
                <w:sz w:val="18"/>
                <w:szCs w:val="18"/>
              </w:rPr>
              <w:br/>
            </w:r>
            <w:r w:rsidRPr="00942026">
              <w:rPr>
                <w:rFonts w:ascii="Arial" w:hAnsi="Arial" w:cs="Arial"/>
                <w:i/>
                <w:iCs/>
                <w:sz w:val="18"/>
                <w:szCs w:val="18"/>
              </w:rPr>
              <w:t>Passport number</w:t>
            </w:r>
          </w:p>
        </w:tc>
        <w:tc>
          <w:tcPr>
            <w:tcW w:w="1984" w:type="dxa"/>
            <w:tcBorders>
              <w:top w:val="single" w:sz="8" w:space="0" w:color="000000"/>
              <w:left w:val="nil"/>
              <w:bottom w:val="single" w:sz="8" w:space="0" w:color="000000"/>
              <w:right w:val="nil"/>
            </w:tcBorders>
          </w:tcPr>
          <w:p w14:paraId="687C6DE0" w14:textId="77777777" w:rsidR="00ED67D0" w:rsidRPr="00942026" w:rsidRDefault="00ED67D0" w:rsidP="00D714F7">
            <w:pPr>
              <w:widowControl w:val="0"/>
              <w:autoSpaceDE w:val="0"/>
              <w:autoSpaceDN w:val="0"/>
              <w:adjustRightInd w:val="0"/>
              <w:ind w:left="567"/>
              <w:rPr>
                <w:rFonts w:ascii="Times New Roman" w:hAnsi="Times New Roman"/>
                <w:sz w:val="18"/>
                <w:szCs w:val="18"/>
              </w:rPr>
            </w:pPr>
            <w:r w:rsidRPr="00942026">
              <w:rPr>
                <w:rFonts w:ascii="Arial" w:hAnsi="Arial" w:cs="Arial"/>
                <w:sz w:val="18"/>
                <w:szCs w:val="18"/>
              </w:rPr>
              <w:br/>
            </w:r>
          </w:p>
        </w:tc>
      </w:tr>
      <w:tr w:rsidR="00942026" w:rsidRPr="00942026" w14:paraId="0D450327" w14:textId="77777777" w:rsidTr="00D714F7">
        <w:tc>
          <w:tcPr>
            <w:tcW w:w="2410" w:type="dxa"/>
            <w:tcBorders>
              <w:top w:val="single" w:sz="8" w:space="0" w:color="000000"/>
              <w:left w:val="nil"/>
              <w:bottom w:val="single" w:sz="8" w:space="0" w:color="000000"/>
              <w:right w:val="nil"/>
            </w:tcBorders>
            <w:shd w:val="clear" w:color="auto" w:fill="D9D9D9"/>
          </w:tcPr>
          <w:p w14:paraId="661E208D" w14:textId="77777777" w:rsidR="00ED67D0" w:rsidRPr="00942026" w:rsidRDefault="00ED67D0" w:rsidP="00D714F7">
            <w:pPr>
              <w:widowControl w:val="0"/>
              <w:autoSpaceDE w:val="0"/>
              <w:autoSpaceDN w:val="0"/>
              <w:adjustRightInd w:val="0"/>
              <w:spacing w:before="2" w:after="2"/>
              <w:ind w:left="57"/>
              <w:rPr>
                <w:rFonts w:ascii="Times New Roman" w:hAnsi="Times New Roman"/>
                <w:sz w:val="18"/>
                <w:szCs w:val="18"/>
              </w:rPr>
            </w:pPr>
            <w:r w:rsidRPr="00942026">
              <w:rPr>
                <w:rFonts w:ascii="Arial" w:hAnsi="Arial" w:cs="Arial"/>
                <w:sz w:val="18"/>
                <w:szCs w:val="18"/>
              </w:rPr>
              <w:t>Telefon</w:t>
            </w:r>
            <w:r w:rsidRPr="00942026">
              <w:rPr>
                <w:rFonts w:ascii="Arial" w:hAnsi="Arial" w:cs="Arial"/>
                <w:sz w:val="18"/>
                <w:szCs w:val="18"/>
              </w:rPr>
              <w:br/>
            </w:r>
            <w:r w:rsidRPr="00942026">
              <w:rPr>
                <w:rFonts w:ascii="Arial" w:hAnsi="Arial" w:cs="Arial"/>
                <w:i/>
                <w:iCs/>
                <w:sz w:val="18"/>
                <w:szCs w:val="18"/>
              </w:rPr>
              <w:t>Phone</w:t>
            </w:r>
          </w:p>
        </w:tc>
        <w:tc>
          <w:tcPr>
            <w:tcW w:w="3119" w:type="dxa"/>
            <w:tcBorders>
              <w:top w:val="single" w:sz="8" w:space="0" w:color="000000"/>
              <w:left w:val="nil"/>
              <w:bottom w:val="single" w:sz="8" w:space="0" w:color="000000"/>
              <w:right w:val="nil"/>
            </w:tcBorders>
          </w:tcPr>
          <w:p w14:paraId="5B2F9378" w14:textId="77777777" w:rsidR="00ED67D0" w:rsidRPr="00942026" w:rsidRDefault="00ED67D0" w:rsidP="00D714F7">
            <w:pPr>
              <w:widowControl w:val="0"/>
              <w:autoSpaceDE w:val="0"/>
              <w:autoSpaceDN w:val="0"/>
              <w:adjustRightInd w:val="0"/>
              <w:ind w:left="567"/>
              <w:rPr>
                <w:rFonts w:ascii="Times New Roman" w:hAnsi="Times New Roman"/>
                <w:sz w:val="18"/>
                <w:szCs w:val="18"/>
              </w:rPr>
            </w:pPr>
            <w:r w:rsidRPr="00942026">
              <w:rPr>
                <w:rFonts w:ascii="Arial" w:hAnsi="Arial" w:cs="Arial"/>
                <w:sz w:val="18"/>
                <w:szCs w:val="18"/>
              </w:rPr>
              <w:br/>
            </w:r>
          </w:p>
        </w:tc>
        <w:tc>
          <w:tcPr>
            <w:tcW w:w="1701" w:type="dxa"/>
            <w:tcBorders>
              <w:top w:val="single" w:sz="8" w:space="0" w:color="000000"/>
              <w:left w:val="nil"/>
              <w:bottom w:val="single" w:sz="8" w:space="0" w:color="000000"/>
              <w:right w:val="nil"/>
            </w:tcBorders>
            <w:shd w:val="clear" w:color="auto" w:fill="D9D9D9"/>
          </w:tcPr>
          <w:p w14:paraId="319C2972" w14:textId="77777777" w:rsidR="00ED67D0" w:rsidRPr="00942026" w:rsidRDefault="00ED67D0" w:rsidP="00D714F7">
            <w:pPr>
              <w:widowControl w:val="0"/>
              <w:autoSpaceDE w:val="0"/>
              <w:autoSpaceDN w:val="0"/>
              <w:adjustRightInd w:val="0"/>
              <w:spacing w:before="2" w:after="2"/>
              <w:ind w:left="57"/>
              <w:rPr>
                <w:rFonts w:ascii="Times New Roman" w:hAnsi="Times New Roman"/>
                <w:sz w:val="18"/>
                <w:szCs w:val="18"/>
              </w:rPr>
            </w:pPr>
            <w:r w:rsidRPr="00942026">
              <w:rPr>
                <w:rFonts w:ascii="Arial" w:hAnsi="Arial" w:cs="Arial"/>
                <w:sz w:val="18"/>
                <w:szCs w:val="18"/>
              </w:rPr>
              <w:t>Telefon komórkowy</w:t>
            </w:r>
            <w:r w:rsidRPr="00942026">
              <w:rPr>
                <w:rFonts w:ascii="Arial" w:hAnsi="Arial" w:cs="Arial"/>
                <w:sz w:val="18"/>
                <w:szCs w:val="18"/>
              </w:rPr>
              <w:br/>
            </w:r>
            <w:r w:rsidRPr="00942026">
              <w:rPr>
                <w:rFonts w:ascii="Arial" w:hAnsi="Arial" w:cs="Arial"/>
                <w:i/>
                <w:iCs/>
                <w:sz w:val="18"/>
                <w:szCs w:val="18"/>
              </w:rPr>
              <w:t>Mobile</w:t>
            </w:r>
          </w:p>
        </w:tc>
        <w:tc>
          <w:tcPr>
            <w:tcW w:w="1984" w:type="dxa"/>
            <w:tcBorders>
              <w:top w:val="single" w:sz="8" w:space="0" w:color="000000"/>
              <w:left w:val="nil"/>
              <w:bottom w:val="single" w:sz="8" w:space="0" w:color="000000"/>
              <w:right w:val="nil"/>
            </w:tcBorders>
          </w:tcPr>
          <w:p w14:paraId="58E6DD4E" w14:textId="77777777" w:rsidR="00ED67D0" w:rsidRPr="00942026" w:rsidRDefault="00ED67D0" w:rsidP="00D714F7">
            <w:pPr>
              <w:widowControl w:val="0"/>
              <w:autoSpaceDE w:val="0"/>
              <w:autoSpaceDN w:val="0"/>
              <w:adjustRightInd w:val="0"/>
              <w:ind w:left="567"/>
              <w:rPr>
                <w:rFonts w:ascii="Times New Roman" w:hAnsi="Times New Roman"/>
                <w:sz w:val="18"/>
                <w:szCs w:val="18"/>
              </w:rPr>
            </w:pPr>
            <w:r w:rsidRPr="00942026">
              <w:rPr>
                <w:rFonts w:ascii="Arial" w:hAnsi="Arial" w:cs="Arial"/>
                <w:sz w:val="18"/>
                <w:szCs w:val="18"/>
              </w:rPr>
              <w:br/>
            </w:r>
          </w:p>
        </w:tc>
      </w:tr>
      <w:tr w:rsidR="00942026" w:rsidRPr="00942026" w14:paraId="787F7EA9" w14:textId="77777777" w:rsidTr="00D714F7">
        <w:trPr>
          <w:trHeight w:val="415"/>
        </w:trPr>
        <w:tc>
          <w:tcPr>
            <w:tcW w:w="2410" w:type="dxa"/>
            <w:tcBorders>
              <w:top w:val="single" w:sz="8" w:space="0" w:color="000000"/>
              <w:left w:val="nil"/>
              <w:bottom w:val="single" w:sz="8" w:space="0" w:color="000000"/>
              <w:right w:val="nil"/>
            </w:tcBorders>
            <w:shd w:val="clear" w:color="auto" w:fill="D9D9D9"/>
          </w:tcPr>
          <w:p w14:paraId="03CA40FF" w14:textId="77777777" w:rsidR="00ED67D0" w:rsidRPr="00942026" w:rsidRDefault="00ED67D0" w:rsidP="00D714F7">
            <w:pPr>
              <w:widowControl w:val="0"/>
              <w:autoSpaceDE w:val="0"/>
              <w:autoSpaceDN w:val="0"/>
              <w:adjustRightInd w:val="0"/>
              <w:spacing w:before="2" w:after="2"/>
              <w:ind w:left="57"/>
              <w:rPr>
                <w:rFonts w:ascii="Times New Roman" w:hAnsi="Times New Roman"/>
                <w:sz w:val="18"/>
                <w:szCs w:val="18"/>
              </w:rPr>
            </w:pPr>
            <w:r w:rsidRPr="00942026">
              <w:rPr>
                <w:rFonts w:ascii="Arial" w:hAnsi="Arial" w:cs="Arial"/>
                <w:sz w:val="18"/>
                <w:szCs w:val="18"/>
              </w:rPr>
              <w:t>Email</w:t>
            </w:r>
          </w:p>
        </w:tc>
        <w:tc>
          <w:tcPr>
            <w:tcW w:w="3119" w:type="dxa"/>
            <w:tcBorders>
              <w:top w:val="single" w:sz="8" w:space="0" w:color="000000"/>
              <w:left w:val="nil"/>
              <w:bottom w:val="single" w:sz="8" w:space="0" w:color="000000"/>
              <w:right w:val="nil"/>
            </w:tcBorders>
          </w:tcPr>
          <w:p w14:paraId="7D3BEE8F" w14:textId="77777777" w:rsidR="00ED67D0" w:rsidRPr="00942026" w:rsidRDefault="00ED67D0" w:rsidP="00D714F7">
            <w:pPr>
              <w:widowControl w:val="0"/>
              <w:autoSpaceDE w:val="0"/>
              <w:autoSpaceDN w:val="0"/>
              <w:adjustRightInd w:val="0"/>
              <w:ind w:left="567"/>
              <w:rPr>
                <w:rFonts w:ascii="Times New Roman" w:hAnsi="Times New Roman"/>
                <w:sz w:val="18"/>
                <w:szCs w:val="18"/>
              </w:rPr>
            </w:pPr>
            <w:r w:rsidRPr="00942026">
              <w:rPr>
                <w:rFonts w:ascii="Arial" w:hAnsi="Arial" w:cs="Arial"/>
                <w:sz w:val="18"/>
                <w:szCs w:val="18"/>
              </w:rPr>
              <w:br/>
            </w:r>
          </w:p>
        </w:tc>
        <w:tc>
          <w:tcPr>
            <w:tcW w:w="1701" w:type="dxa"/>
            <w:tcBorders>
              <w:top w:val="single" w:sz="8" w:space="0" w:color="000000"/>
              <w:left w:val="nil"/>
              <w:bottom w:val="single" w:sz="8" w:space="0" w:color="000000"/>
              <w:right w:val="nil"/>
            </w:tcBorders>
            <w:shd w:val="clear" w:color="auto" w:fill="D9D9D9"/>
          </w:tcPr>
          <w:p w14:paraId="52AE9054" w14:textId="77777777" w:rsidR="00ED67D0" w:rsidRPr="00942026" w:rsidRDefault="00ED67D0" w:rsidP="00D714F7">
            <w:pPr>
              <w:widowControl w:val="0"/>
              <w:autoSpaceDE w:val="0"/>
              <w:autoSpaceDN w:val="0"/>
              <w:adjustRightInd w:val="0"/>
              <w:spacing w:before="2" w:after="2"/>
              <w:ind w:left="57"/>
              <w:rPr>
                <w:rFonts w:ascii="Times New Roman" w:hAnsi="Times New Roman"/>
                <w:sz w:val="18"/>
                <w:szCs w:val="18"/>
              </w:rPr>
            </w:pPr>
            <w:r w:rsidRPr="00942026">
              <w:rPr>
                <w:rFonts w:ascii="Arial" w:hAnsi="Arial" w:cs="Arial"/>
                <w:sz w:val="18"/>
                <w:szCs w:val="18"/>
              </w:rPr>
              <w:t>Fax</w:t>
            </w:r>
          </w:p>
        </w:tc>
        <w:tc>
          <w:tcPr>
            <w:tcW w:w="1984" w:type="dxa"/>
            <w:tcBorders>
              <w:top w:val="single" w:sz="8" w:space="0" w:color="000000"/>
              <w:left w:val="nil"/>
              <w:bottom w:val="single" w:sz="8" w:space="0" w:color="000000"/>
              <w:right w:val="nil"/>
            </w:tcBorders>
          </w:tcPr>
          <w:p w14:paraId="3B88899E" w14:textId="77777777" w:rsidR="00ED67D0" w:rsidRPr="00942026" w:rsidRDefault="00ED67D0" w:rsidP="00D714F7">
            <w:pPr>
              <w:widowControl w:val="0"/>
              <w:autoSpaceDE w:val="0"/>
              <w:autoSpaceDN w:val="0"/>
              <w:adjustRightInd w:val="0"/>
              <w:ind w:left="567"/>
              <w:rPr>
                <w:rFonts w:ascii="Times New Roman" w:hAnsi="Times New Roman"/>
                <w:sz w:val="18"/>
                <w:szCs w:val="18"/>
              </w:rPr>
            </w:pPr>
            <w:r w:rsidRPr="00942026">
              <w:rPr>
                <w:rFonts w:ascii="Arial" w:hAnsi="Arial" w:cs="Arial"/>
                <w:sz w:val="18"/>
                <w:szCs w:val="18"/>
              </w:rPr>
              <w:br/>
            </w:r>
          </w:p>
        </w:tc>
      </w:tr>
      <w:tr w:rsidR="00942026" w:rsidRPr="00942026" w14:paraId="3FBFEFE5" w14:textId="77777777" w:rsidTr="005A661C">
        <w:trPr>
          <w:trHeight w:val="517"/>
        </w:trPr>
        <w:tc>
          <w:tcPr>
            <w:tcW w:w="2410" w:type="dxa"/>
            <w:tcBorders>
              <w:top w:val="single" w:sz="8" w:space="0" w:color="000000"/>
              <w:left w:val="nil"/>
              <w:bottom w:val="single" w:sz="8" w:space="0" w:color="000000"/>
              <w:right w:val="nil"/>
            </w:tcBorders>
            <w:shd w:val="clear" w:color="auto" w:fill="D9D9D9"/>
          </w:tcPr>
          <w:p w14:paraId="38F513C5" w14:textId="77777777" w:rsidR="00ED67D0" w:rsidRPr="00942026" w:rsidRDefault="00ED67D0" w:rsidP="00D714F7">
            <w:pPr>
              <w:widowControl w:val="0"/>
              <w:autoSpaceDE w:val="0"/>
              <w:autoSpaceDN w:val="0"/>
              <w:adjustRightInd w:val="0"/>
              <w:spacing w:before="2" w:after="2"/>
              <w:ind w:left="57"/>
              <w:rPr>
                <w:rFonts w:ascii="Times New Roman" w:hAnsi="Times New Roman"/>
                <w:sz w:val="18"/>
                <w:szCs w:val="18"/>
              </w:rPr>
            </w:pPr>
            <w:r w:rsidRPr="00942026">
              <w:rPr>
                <w:rFonts w:ascii="Arial" w:hAnsi="Arial" w:cs="Arial"/>
                <w:sz w:val="18"/>
                <w:szCs w:val="18"/>
              </w:rPr>
              <w:t>Adres</w:t>
            </w:r>
            <w:r w:rsidRPr="00942026">
              <w:rPr>
                <w:rFonts w:ascii="Arial" w:hAnsi="Arial" w:cs="Arial"/>
                <w:sz w:val="18"/>
                <w:szCs w:val="18"/>
              </w:rPr>
              <w:br/>
            </w:r>
            <w:r w:rsidRPr="00942026">
              <w:rPr>
                <w:rFonts w:ascii="Arial" w:hAnsi="Arial" w:cs="Arial"/>
                <w:i/>
                <w:iCs/>
                <w:sz w:val="18"/>
                <w:szCs w:val="18"/>
              </w:rPr>
              <w:t>Address</w:t>
            </w:r>
            <w:r w:rsidRPr="00942026">
              <w:rPr>
                <w:rFonts w:ascii="Arial" w:hAnsi="Arial" w:cs="Arial"/>
                <w:sz w:val="18"/>
                <w:szCs w:val="18"/>
              </w:rPr>
              <w:br/>
            </w:r>
          </w:p>
        </w:tc>
        <w:tc>
          <w:tcPr>
            <w:tcW w:w="6804" w:type="dxa"/>
            <w:gridSpan w:val="3"/>
            <w:tcBorders>
              <w:top w:val="single" w:sz="8" w:space="0" w:color="000000"/>
              <w:left w:val="nil"/>
              <w:bottom w:val="single" w:sz="8" w:space="0" w:color="000000"/>
              <w:right w:val="nil"/>
            </w:tcBorders>
          </w:tcPr>
          <w:p w14:paraId="69E2BB2B" w14:textId="77777777" w:rsidR="00ED67D0" w:rsidRPr="00942026" w:rsidRDefault="00ED67D0" w:rsidP="00D714F7">
            <w:pPr>
              <w:widowControl w:val="0"/>
              <w:autoSpaceDE w:val="0"/>
              <w:autoSpaceDN w:val="0"/>
              <w:adjustRightInd w:val="0"/>
              <w:ind w:left="567"/>
              <w:rPr>
                <w:rFonts w:ascii="Times New Roman" w:hAnsi="Times New Roman"/>
                <w:sz w:val="18"/>
                <w:szCs w:val="18"/>
              </w:rPr>
            </w:pPr>
          </w:p>
        </w:tc>
      </w:tr>
    </w:tbl>
    <w:p w14:paraId="57C0D796" w14:textId="77777777" w:rsidR="00ED67D0" w:rsidRPr="00942026" w:rsidRDefault="00ED67D0" w:rsidP="00ED67D0">
      <w:pPr>
        <w:widowControl w:val="0"/>
        <w:autoSpaceDE w:val="0"/>
        <w:autoSpaceDN w:val="0"/>
        <w:adjustRightInd w:val="0"/>
        <w:rPr>
          <w:rFonts w:ascii="Times New Roman" w:hAnsi="Times New Roman"/>
          <w:sz w:val="18"/>
          <w:szCs w:val="18"/>
        </w:rPr>
      </w:pPr>
    </w:p>
    <w:p w14:paraId="051D17AC" w14:textId="77777777" w:rsidR="00ED67D0" w:rsidRPr="00942026" w:rsidRDefault="00ED67D0" w:rsidP="00ED67D0">
      <w:pPr>
        <w:widowControl w:val="0"/>
        <w:autoSpaceDE w:val="0"/>
        <w:autoSpaceDN w:val="0"/>
        <w:adjustRightInd w:val="0"/>
        <w:spacing w:before="2" w:after="2"/>
        <w:rPr>
          <w:rFonts w:ascii="Times New Roman" w:hAnsi="Times New Roman"/>
          <w:sz w:val="18"/>
          <w:szCs w:val="18"/>
        </w:rPr>
      </w:pPr>
      <w:r w:rsidRPr="00942026">
        <w:rPr>
          <w:rFonts w:ascii="Arial" w:hAnsi="Arial" w:cs="Arial"/>
          <w:b/>
          <w:bCs/>
          <w:sz w:val="18"/>
          <w:szCs w:val="18"/>
        </w:rPr>
        <w:t>Żądany zwrot / Refund Requested</w:t>
      </w:r>
    </w:p>
    <w:tbl>
      <w:tblPr>
        <w:tblW w:w="9214" w:type="dxa"/>
        <w:tblLayout w:type="fixed"/>
        <w:tblCellMar>
          <w:left w:w="0" w:type="dxa"/>
          <w:right w:w="0" w:type="dxa"/>
        </w:tblCellMar>
        <w:tblLook w:val="0000" w:firstRow="0" w:lastRow="0" w:firstColumn="0" w:lastColumn="0" w:noHBand="0" w:noVBand="0"/>
      </w:tblPr>
      <w:tblGrid>
        <w:gridCol w:w="2410"/>
        <w:gridCol w:w="6804"/>
      </w:tblGrid>
      <w:tr w:rsidR="00942026" w:rsidRPr="00942026" w14:paraId="24F7AB17" w14:textId="77777777" w:rsidTr="00D714F7">
        <w:tc>
          <w:tcPr>
            <w:tcW w:w="2410" w:type="dxa"/>
            <w:tcBorders>
              <w:top w:val="single" w:sz="8" w:space="0" w:color="000000"/>
              <w:left w:val="nil"/>
              <w:bottom w:val="single" w:sz="8" w:space="0" w:color="000000"/>
              <w:right w:val="nil"/>
            </w:tcBorders>
            <w:shd w:val="clear" w:color="auto" w:fill="D9D9D9"/>
          </w:tcPr>
          <w:p w14:paraId="04FBC607" w14:textId="029217AE" w:rsidR="00ED67D0" w:rsidRPr="00942026" w:rsidRDefault="004E160F" w:rsidP="00D475D9">
            <w:pPr>
              <w:pStyle w:val="HTML-wstpniesformatowany"/>
              <w:rPr>
                <w:rFonts w:ascii="Arial" w:hAnsi="Arial" w:cs="Arial"/>
                <w:sz w:val="18"/>
                <w:szCs w:val="18"/>
              </w:rPr>
            </w:pPr>
            <w:r>
              <w:rPr>
                <w:rFonts w:ascii="Arial" w:hAnsi="Arial" w:cs="Arial"/>
                <w:sz w:val="18"/>
                <w:szCs w:val="18"/>
              </w:rPr>
              <w:t xml:space="preserve"> </w:t>
            </w:r>
            <w:r w:rsidR="002715A1" w:rsidRPr="00942026">
              <w:rPr>
                <w:rFonts w:ascii="Arial" w:hAnsi="Arial" w:cs="Arial"/>
                <w:sz w:val="18"/>
                <w:szCs w:val="18"/>
              </w:rPr>
              <w:t>Opłata rekrutacyjna</w:t>
            </w:r>
            <w:r w:rsidR="00ED67D0" w:rsidRPr="00942026">
              <w:rPr>
                <w:rFonts w:ascii="Arial" w:hAnsi="Arial" w:cs="Arial"/>
                <w:sz w:val="18"/>
                <w:szCs w:val="18"/>
              </w:rPr>
              <w:br/>
            </w:r>
            <w:r w:rsidR="00943A0C" w:rsidRPr="00942026">
              <w:rPr>
                <w:rFonts w:ascii="Arial" w:hAnsi="Arial" w:cs="Arial"/>
                <w:i/>
                <w:sz w:val="18"/>
                <w:szCs w:val="18"/>
              </w:rPr>
              <w:t>R</w:t>
            </w:r>
            <w:r w:rsidR="002352D6" w:rsidRPr="00942026">
              <w:rPr>
                <w:rFonts w:ascii="Arial" w:hAnsi="Arial" w:cs="Arial"/>
                <w:i/>
                <w:sz w:val="18"/>
                <w:szCs w:val="18"/>
              </w:rPr>
              <w:t>ecruitment fee</w:t>
            </w:r>
            <w:r w:rsidR="002715A1" w:rsidRPr="00942026">
              <w:rPr>
                <w:rFonts w:ascii="Arial" w:hAnsi="Arial" w:cs="Arial"/>
                <w:i/>
                <w:iCs/>
                <w:sz w:val="18"/>
                <w:szCs w:val="18"/>
              </w:rPr>
              <w:t xml:space="preserve"> </w:t>
            </w:r>
            <w:r w:rsidR="002352D6" w:rsidRPr="00942026">
              <w:rPr>
                <w:rFonts w:ascii="Arial" w:hAnsi="Arial" w:cs="Arial"/>
                <w:i/>
                <w:iCs/>
                <w:sz w:val="18"/>
                <w:szCs w:val="18"/>
              </w:rPr>
              <w:t xml:space="preserve"> </w:t>
            </w:r>
          </w:p>
        </w:tc>
        <w:tc>
          <w:tcPr>
            <w:tcW w:w="6804" w:type="dxa"/>
            <w:tcBorders>
              <w:top w:val="single" w:sz="8" w:space="0" w:color="000000"/>
              <w:left w:val="nil"/>
              <w:bottom w:val="single" w:sz="8" w:space="0" w:color="000000"/>
              <w:right w:val="nil"/>
            </w:tcBorders>
          </w:tcPr>
          <w:p w14:paraId="0D142F6F" w14:textId="77777777" w:rsidR="00ED67D0" w:rsidRPr="00942026" w:rsidRDefault="00ED67D0" w:rsidP="00D714F7">
            <w:pPr>
              <w:widowControl w:val="0"/>
              <w:autoSpaceDE w:val="0"/>
              <w:autoSpaceDN w:val="0"/>
              <w:adjustRightInd w:val="0"/>
              <w:ind w:left="567"/>
              <w:rPr>
                <w:rFonts w:ascii="Times New Roman" w:hAnsi="Times New Roman"/>
                <w:sz w:val="18"/>
                <w:szCs w:val="18"/>
              </w:rPr>
            </w:pPr>
            <w:r w:rsidRPr="00942026">
              <w:rPr>
                <w:rFonts w:ascii="Arial" w:hAnsi="Arial" w:cs="Arial"/>
                <w:sz w:val="18"/>
                <w:szCs w:val="18"/>
              </w:rPr>
              <w:br/>
            </w:r>
          </w:p>
        </w:tc>
      </w:tr>
      <w:tr w:rsidR="00942026" w:rsidRPr="00942026" w14:paraId="2A2902F6" w14:textId="77777777" w:rsidTr="00D714F7">
        <w:tc>
          <w:tcPr>
            <w:tcW w:w="2410" w:type="dxa"/>
            <w:tcBorders>
              <w:top w:val="single" w:sz="8" w:space="0" w:color="000000"/>
              <w:left w:val="nil"/>
              <w:bottom w:val="single" w:sz="8" w:space="0" w:color="000000"/>
              <w:right w:val="nil"/>
            </w:tcBorders>
            <w:shd w:val="clear" w:color="auto" w:fill="D9D9D9"/>
          </w:tcPr>
          <w:p w14:paraId="71435360" w14:textId="39A31BD8" w:rsidR="00054D95" w:rsidRPr="00942026" w:rsidRDefault="004E160F" w:rsidP="002352D6">
            <w:pPr>
              <w:pStyle w:val="HTML-wstpniesformatowany"/>
              <w:rPr>
                <w:rFonts w:ascii="Arial" w:hAnsi="Arial" w:cs="Arial"/>
                <w:sz w:val="18"/>
                <w:szCs w:val="18"/>
              </w:rPr>
            </w:pPr>
            <w:r>
              <w:rPr>
                <w:rFonts w:ascii="Arial" w:hAnsi="Arial" w:cs="Arial"/>
                <w:sz w:val="18"/>
                <w:szCs w:val="18"/>
              </w:rPr>
              <w:t xml:space="preserve"> </w:t>
            </w:r>
            <w:r w:rsidR="00054D95" w:rsidRPr="00942026">
              <w:rPr>
                <w:rFonts w:ascii="Arial" w:hAnsi="Arial" w:cs="Arial"/>
                <w:sz w:val="18"/>
                <w:szCs w:val="18"/>
              </w:rPr>
              <w:t>Rok akademicki</w:t>
            </w:r>
          </w:p>
          <w:p w14:paraId="216DB807" w14:textId="77777777" w:rsidR="00054D95" w:rsidRPr="00942026" w:rsidDel="002352D6" w:rsidRDefault="00054D95" w:rsidP="002352D6">
            <w:pPr>
              <w:pStyle w:val="HTML-wstpniesformatowany"/>
              <w:rPr>
                <w:rFonts w:ascii="Arial" w:hAnsi="Arial" w:cs="Arial"/>
                <w:i/>
                <w:sz w:val="18"/>
                <w:szCs w:val="18"/>
              </w:rPr>
            </w:pPr>
            <w:r w:rsidRPr="00942026">
              <w:rPr>
                <w:rFonts w:ascii="Arial" w:hAnsi="Arial" w:cs="Arial"/>
                <w:i/>
                <w:sz w:val="18"/>
                <w:szCs w:val="18"/>
              </w:rPr>
              <w:t>Academic year</w:t>
            </w:r>
          </w:p>
        </w:tc>
        <w:tc>
          <w:tcPr>
            <w:tcW w:w="6804" w:type="dxa"/>
            <w:tcBorders>
              <w:top w:val="single" w:sz="8" w:space="0" w:color="000000"/>
              <w:left w:val="nil"/>
              <w:bottom w:val="single" w:sz="8" w:space="0" w:color="000000"/>
              <w:right w:val="nil"/>
            </w:tcBorders>
          </w:tcPr>
          <w:p w14:paraId="4475AD14" w14:textId="77777777" w:rsidR="00054D95" w:rsidRPr="00942026" w:rsidRDefault="00054D95" w:rsidP="00D714F7">
            <w:pPr>
              <w:widowControl w:val="0"/>
              <w:autoSpaceDE w:val="0"/>
              <w:autoSpaceDN w:val="0"/>
              <w:adjustRightInd w:val="0"/>
              <w:ind w:left="567"/>
              <w:rPr>
                <w:rFonts w:ascii="Arial" w:hAnsi="Arial" w:cs="Arial"/>
                <w:sz w:val="18"/>
                <w:szCs w:val="18"/>
              </w:rPr>
            </w:pPr>
          </w:p>
        </w:tc>
      </w:tr>
      <w:tr w:rsidR="00942026" w:rsidRPr="008E1E1D" w14:paraId="48F33C83" w14:textId="77777777" w:rsidTr="00D714F7">
        <w:tc>
          <w:tcPr>
            <w:tcW w:w="2410" w:type="dxa"/>
            <w:tcBorders>
              <w:top w:val="single" w:sz="8" w:space="0" w:color="000000"/>
              <w:left w:val="nil"/>
              <w:bottom w:val="single" w:sz="8" w:space="0" w:color="000000"/>
              <w:right w:val="nil"/>
            </w:tcBorders>
            <w:shd w:val="clear" w:color="auto" w:fill="D9D9D9"/>
          </w:tcPr>
          <w:p w14:paraId="5E5FF040" w14:textId="77777777" w:rsidR="00ED67D0" w:rsidRPr="00942026" w:rsidRDefault="00ED67D0" w:rsidP="00D714F7">
            <w:pPr>
              <w:widowControl w:val="0"/>
              <w:autoSpaceDE w:val="0"/>
              <w:autoSpaceDN w:val="0"/>
              <w:adjustRightInd w:val="0"/>
              <w:spacing w:before="2" w:after="2"/>
              <w:ind w:left="57"/>
              <w:rPr>
                <w:rFonts w:ascii="Times New Roman" w:hAnsi="Times New Roman"/>
                <w:sz w:val="18"/>
                <w:szCs w:val="18"/>
                <w:lang w:val="en-GB"/>
              </w:rPr>
            </w:pPr>
            <w:r w:rsidRPr="00942026">
              <w:rPr>
                <w:rFonts w:ascii="Arial" w:hAnsi="Arial" w:cs="Arial"/>
                <w:sz w:val="18"/>
                <w:szCs w:val="18"/>
                <w:lang w:val="en-GB"/>
              </w:rPr>
              <w:t>Powody zwrotu</w:t>
            </w:r>
            <w:r w:rsidRPr="00942026">
              <w:rPr>
                <w:rFonts w:ascii="Arial" w:hAnsi="Arial" w:cs="Arial"/>
                <w:sz w:val="18"/>
                <w:szCs w:val="18"/>
                <w:lang w:val="en-GB"/>
              </w:rPr>
              <w:br/>
            </w:r>
            <w:r w:rsidRPr="00942026">
              <w:rPr>
                <w:rFonts w:ascii="Arial" w:hAnsi="Arial" w:cs="Arial"/>
                <w:i/>
                <w:iCs/>
                <w:sz w:val="18"/>
                <w:szCs w:val="18"/>
                <w:lang w:val="en-GB"/>
              </w:rPr>
              <w:t>Reason for refund</w:t>
            </w:r>
          </w:p>
        </w:tc>
        <w:tc>
          <w:tcPr>
            <w:tcW w:w="6804" w:type="dxa"/>
            <w:tcBorders>
              <w:top w:val="single" w:sz="8" w:space="0" w:color="000000"/>
              <w:left w:val="nil"/>
              <w:bottom w:val="single" w:sz="8" w:space="0" w:color="000000"/>
              <w:right w:val="nil"/>
            </w:tcBorders>
          </w:tcPr>
          <w:p w14:paraId="120C4E94" w14:textId="77777777" w:rsidR="00ED67D0" w:rsidRPr="00942026" w:rsidRDefault="00ED67D0" w:rsidP="00D714F7">
            <w:pPr>
              <w:widowControl w:val="0"/>
              <w:autoSpaceDE w:val="0"/>
              <w:autoSpaceDN w:val="0"/>
              <w:adjustRightInd w:val="0"/>
              <w:ind w:left="567"/>
              <w:rPr>
                <w:rFonts w:ascii="Times New Roman" w:hAnsi="Times New Roman"/>
                <w:sz w:val="18"/>
                <w:szCs w:val="18"/>
                <w:lang w:val="en-GB"/>
              </w:rPr>
            </w:pPr>
            <w:r w:rsidRPr="00942026">
              <w:rPr>
                <w:rFonts w:ascii="Arial" w:hAnsi="Arial" w:cs="Arial"/>
                <w:sz w:val="18"/>
                <w:szCs w:val="18"/>
                <w:lang w:val="en-GB"/>
              </w:rPr>
              <w:br/>
            </w:r>
          </w:p>
        </w:tc>
      </w:tr>
      <w:tr w:rsidR="00942026" w:rsidRPr="008E1E1D" w14:paraId="0A21CA25" w14:textId="77777777" w:rsidTr="00D714F7">
        <w:tc>
          <w:tcPr>
            <w:tcW w:w="2410" w:type="dxa"/>
            <w:tcBorders>
              <w:top w:val="single" w:sz="8" w:space="0" w:color="000000"/>
              <w:left w:val="nil"/>
              <w:bottom w:val="single" w:sz="8" w:space="0" w:color="000000"/>
              <w:right w:val="nil"/>
            </w:tcBorders>
            <w:shd w:val="clear" w:color="auto" w:fill="D9D9D9"/>
          </w:tcPr>
          <w:p w14:paraId="5001DB51" w14:textId="77777777" w:rsidR="00ED67D0" w:rsidRPr="00942026" w:rsidRDefault="00ED67D0" w:rsidP="00D714F7">
            <w:pPr>
              <w:widowControl w:val="0"/>
              <w:autoSpaceDE w:val="0"/>
              <w:autoSpaceDN w:val="0"/>
              <w:adjustRightInd w:val="0"/>
              <w:spacing w:before="2" w:after="2"/>
              <w:ind w:left="57"/>
              <w:rPr>
                <w:rFonts w:ascii="Times New Roman" w:hAnsi="Times New Roman"/>
                <w:sz w:val="18"/>
                <w:szCs w:val="18"/>
                <w:lang w:val="en-GB"/>
              </w:rPr>
            </w:pPr>
            <w:r w:rsidRPr="00942026">
              <w:rPr>
                <w:rFonts w:ascii="Arial" w:hAnsi="Arial" w:cs="Arial"/>
                <w:sz w:val="18"/>
                <w:szCs w:val="18"/>
                <w:lang w:val="en-GB"/>
              </w:rPr>
              <w:t>Kwota żądanego zwrotu</w:t>
            </w:r>
            <w:r w:rsidRPr="00942026">
              <w:rPr>
                <w:rFonts w:ascii="Arial" w:hAnsi="Arial" w:cs="Arial"/>
                <w:sz w:val="18"/>
                <w:szCs w:val="18"/>
                <w:lang w:val="en-GB"/>
              </w:rPr>
              <w:br/>
            </w:r>
            <w:r w:rsidRPr="00942026">
              <w:rPr>
                <w:rFonts w:ascii="Arial" w:hAnsi="Arial" w:cs="Arial"/>
                <w:i/>
                <w:iCs/>
                <w:sz w:val="18"/>
                <w:szCs w:val="18"/>
                <w:lang w:val="en-GB"/>
              </w:rPr>
              <w:t>Amount of refund requested</w:t>
            </w:r>
          </w:p>
        </w:tc>
        <w:tc>
          <w:tcPr>
            <w:tcW w:w="6804" w:type="dxa"/>
            <w:tcBorders>
              <w:top w:val="single" w:sz="8" w:space="0" w:color="000000"/>
              <w:left w:val="nil"/>
              <w:bottom w:val="single" w:sz="8" w:space="0" w:color="000000"/>
              <w:right w:val="nil"/>
            </w:tcBorders>
          </w:tcPr>
          <w:p w14:paraId="42AFC42D" w14:textId="77777777" w:rsidR="00ED67D0" w:rsidRPr="00942026" w:rsidRDefault="00ED67D0" w:rsidP="00D714F7">
            <w:pPr>
              <w:widowControl w:val="0"/>
              <w:autoSpaceDE w:val="0"/>
              <w:autoSpaceDN w:val="0"/>
              <w:adjustRightInd w:val="0"/>
              <w:ind w:left="567"/>
              <w:rPr>
                <w:rFonts w:ascii="Times New Roman" w:hAnsi="Times New Roman"/>
                <w:sz w:val="18"/>
                <w:szCs w:val="18"/>
                <w:lang w:val="en-GB"/>
              </w:rPr>
            </w:pPr>
            <w:r w:rsidRPr="00942026">
              <w:rPr>
                <w:rFonts w:ascii="Arial" w:hAnsi="Arial" w:cs="Arial"/>
                <w:sz w:val="18"/>
                <w:szCs w:val="18"/>
                <w:lang w:val="en-GB"/>
              </w:rPr>
              <w:br/>
            </w:r>
          </w:p>
        </w:tc>
      </w:tr>
    </w:tbl>
    <w:p w14:paraId="271CA723" w14:textId="77777777" w:rsidR="00ED67D0" w:rsidRPr="00942026" w:rsidRDefault="00ED67D0" w:rsidP="00ED67D0">
      <w:pPr>
        <w:widowControl w:val="0"/>
        <w:autoSpaceDE w:val="0"/>
        <w:autoSpaceDN w:val="0"/>
        <w:adjustRightInd w:val="0"/>
        <w:rPr>
          <w:rFonts w:ascii="Times New Roman" w:hAnsi="Times New Roman"/>
          <w:sz w:val="18"/>
          <w:szCs w:val="18"/>
          <w:lang w:val="en-GB"/>
        </w:rPr>
      </w:pPr>
    </w:p>
    <w:p w14:paraId="17518611" w14:textId="77777777" w:rsidR="00ED67D0" w:rsidRPr="00942026" w:rsidRDefault="00ED67D0" w:rsidP="00ED67D0">
      <w:pPr>
        <w:widowControl w:val="0"/>
        <w:autoSpaceDE w:val="0"/>
        <w:autoSpaceDN w:val="0"/>
        <w:adjustRightInd w:val="0"/>
        <w:spacing w:before="2" w:after="2"/>
        <w:rPr>
          <w:rFonts w:ascii="Times New Roman" w:hAnsi="Times New Roman"/>
          <w:sz w:val="18"/>
          <w:szCs w:val="18"/>
        </w:rPr>
      </w:pPr>
      <w:r w:rsidRPr="00942026">
        <w:rPr>
          <w:rFonts w:ascii="Arial" w:hAnsi="Arial" w:cs="Arial"/>
          <w:b/>
          <w:bCs/>
          <w:sz w:val="18"/>
          <w:szCs w:val="18"/>
        </w:rPr>
        <w:t>Metoda zwrotu / Refund Method</w:t>
      </w:r>
    </w:p>
    <w:tbl>
      <w:tblPr>
        <w:tblW w:w="9214" w:type="dxa"/>
        <w:tblLayout w:type="fixed"/>
        <w:tblCellMar>
          <w:left w:w="0" w:type="dxa"/>
          <w:right w:w="0" w:type="dxa"/>
        </w:tblCellMar>
        <w:tblLook w:val="0000" w:firstRow="0" w:lastRow="0" w:firstColumn="0" w:lastColumn="0" w:noHBand="0" w:noVBand="0"/>
      </w:tblPr>
      <w:tblGrid>
        <w:gridCol w:w="2410"/>
        <w:gridCol w:w="6804"/>
      </w:tblGrid>
      <w:tr w:rsidR="00942026" w:rsidRPr="00942026" w14:paraId="2E7AF208" w14:textId="77777777" w:rsidTr="00D714F7">
        <w:tc>
          <w:tcPr>
            <w:tcW w:w="2410" w:type="dxa"/>
            <w:tcBorders>
              <w:top w:val="single" w:sz="8" w:space="0" w:color="000000"/>
              <w:left w:val="nil"/>
              <w:bottom w:val="single" w:sz="8" w:space="0" w:color="000000"/>
              <w:right w:val="nil"/>
            </w:tcBorders>
            <w:shd w:val="clear" w:color="auto" w:fill="D9D9D9"/>
          </w:tcPr>
          <w:p w14:paraId="0B410D7D" w14:textId="77777777" w:rsidR="00ED67D0" w:rsidRPr="00942026" w:rsidRDefault="00ED67D0" w:rsidP="00D714F7">
            <w:pPr>
              <w:widowControl w:val="0"/>
              <w:autoSpaceDE w:val="0"/>
              <w:autoSpaceDN w:val="0"/>
              <w:adjustRightInd w:val="0"/>
              <w:spacing w:before="2" w:after="2"/>
              <w:ind w:left="57"/>
              <w:rPr>
                <w:rFonts w:ascii="Times New Roman" w:hAnsi="Times New Roman"/>
                <w:sz w:val="18"/>
                <w:szCs w:val="18"/>
              </w:rPr>
            </w:pPr>
            <w:r w:rsidRPr="00942026">
              <w:rPr>
                <w:rFonts w:ascii="Arial" w:hAnsi="Arial" w:cs="Arial"/>
                <w:sz w:val="18"/>
                <w:szCs w:val="18"/>
              </w:rPr>
              <w:t>Nazwa banku</w:t>
            </w:r>
            <w:r w:rsidRPr="00942026">
              <w:rPr>
                <w:rFonts w:ascii="Arial" w:hAnsi="Arial" w:cs="Arial"/>
                <w:sz w:val="18"/>
                <w:szCs w:val="18"/>
              </w:rPr>
              <w:br/>
            </w:r>
            <w:r w:rsidRPr="00942026">
              <w:rPr>
                <w:rFonts w:ascii="Arial" w:hAnsi="Arial" w:cs="Arial"/>
                <w:i/>
                <w:iCs/>
                <w:sz w:val="18"/>
                <w:szCs w:val="18"/>
              </w:rPr>
              <w:t>Bank name</w:t>
            </w:r>
          </w:p>
        </w:tc>
        <w:tc>
          <w:tcPr>
            <w:tcW w:w="6804" w:type="dxa"/>
            <w:tcBorders>
              <w:top w:val="single" w:sz="8" w:space="0" w:color="000000"/>
              <w:left w:val="nil"/>
              <w:bottom w:val="single" w:sz="8" w:space="0" w:color="000000"/>
              <w:right w:val="nil"/>
            </w:tcBorders>
          </w:tcPr>
          <w:p w14:paraId="75FBE423" w14:textId="77777777" w:rsidR="00ED67D0" w:rsidRPr="00942026" w:rsidRDefault="00ED67D0" w:rsidP="00D714F7">
            <w:pPr>
              <w:widowControl w:val="0"/>
              <w:autoSpaceDE w:val="0"/>
              <w:autoSpaceDN w:val="0"/>
              <w:adjustRightInd w:val="0"/>
              <w:ind w:left="567"/>
              <w:rPr>
                <w:rFonts w:ascii="Times New Roman" w:hAnsi="Times New Roman"/>
                <w:sz w:val="18"/>
                <w:szCs w:val="18"/>
              </w:rPr>
            </w:pPr>
            <w:r w:rsidRPr="00942026">
              <w:rPr>
                <w:rFonts w:ascii="Arial" w:hAnsi="Arial" w:cs="Arial"/>
                <w:sz w:val="18"/>
                <w:szCs w:val="18"/>
              </w:rPr>
              <w:br/>
            </w:r>
          </w:p>
        </w:tc>
      </w:tr>
      <w:tr w:rsidR="00942026" w:rsidRPr="00942026" w14:paraId="2E33EAC9" w14:textId="77777777" w:rsidTr="00D714F7">
        <w:tc>
          <w:tcPr>
            <w:tcW w:w="2410" w:type="dxa"/>
            <w:tcBorders>
              <w:top w:val="single" w:sz="8" w:space="0" w:color="000000"/>
              <w:left w:val="nil"/>
              <w:bottom w:val="single" w:sz="8" w:space="0" w:color="000000"/>
              <w:right w:val="nil"/>
            </w:tcBorders>
            <w:shd w:val="clear" w:color="auto" w:fill="D9D9D9"/>
          </w:tcPr>
          <w:p w14:paraId="5C14E862" w14:textId="77777777" w:rsidR="00ED67D0" w:rsidRPr="00942026" w:rsidRDefault="00ED67D0" w:rsidP="00D714F7">
            <w:pPr>
              <w:widowControl w:val="0"/>
              <w:autoSpaceDE w:val="0"/>
              <w:autoSpaceDN w:val="0"/>
              <w:adjustRightInd w:val="0"/>
              <w:spacing w:before="2" w:after="2"/>
              <w:ind w:left="57"/>
              <w:rPr>
                <w:rFonts w:ascii="Times New Roman" w:hAnsi="Times New Roman"/>
                <w:sz w:val="18"/>
                <w:szCs w:val="18"/>
              </w:rPr>
            </w:pPr>
            <w:r w:rsidRPr="00942026">
              <w:rPr>
                <w:rFonts w:ascii="Arial" w:hAnsi="Arial" w:cs="Arial"/>
                <w:sz w:val="18"/>
                <w:szCs w:val="18"/>
              </w:rPr>
              <w:t>Adres banku</w:t>
            </w:r>
            <w:r w:rsidRPr="00942026">
              <w:rPr>
                <w:rFonts w:ascii="Arial" w:hAnsi="Arial" w:cs="Arial"/>
                <w:sz w:val="18"/>
                <w:szCs w:val="18"/>
              </w:rPr>
              <w:br/>
            </w:r>
            <w:r w:rsidRPr="00942026">
              <w:rPr>
                <w:rFonts w:ascii="Arial" w:hAnsi="Arial" w:cs="Arial"/>
                <w:i/>
                <w:iCs/>
                <w:sz w:val="18"/>
                <w:szCs w:val="18"/>
              </w:rPr>
              <w:t>Bank address</w:t>
            </w:r>
          </w:p>
        </w:tc>
        <w:tc>
          <w:tcPr>
            <w:tcW w:w="6804" w:type="dxa"/>
            <w:tcBorders>
              <w:top w:val="single" w:sz="8" w:space="0" w:color="000000"/>
              <w:left w:val="nil"/>
              <w:bottom w:val="single" w:sz="8" w:space="0" w:color="000000"/>
              <w:right w:val="nil"/>
            </w:tcBorders>
          </w:tcPr>
          <w:p w14:paraId="2D3F0BEC" w14:textId="77777777" w:rsidR="00ED67D0" w:rsidRPr="00942026" w:rsidRDefault="00ED67D0" w:rsidP="00D714F7">
            <w:pPr>
              <w:widowControl w:val="0"/>
              <w:autoSpaceDE w:val="0"/>
              <w:autoSpaceDN w:val="0"/>
              <w:adjustRightInd w:val="0"/>
              <w:ind w:left="567"/>
              <w:rPr>
                <w:rFonts w:ascii="Times New Roman" w:hAnsi="Times New Roman"/>
                <w:sz w:val="18"/>
                <w:szCs w:val="18"/>
              </w:rPr>
            </w:pPr>
          </w:p>
        </w:tc>
      </w:tr>
      <w:tr w:rsidR="00942026" w:rsidRPr="008E1E1D" w14:paraId="3FB82004" w14:textId="77777777" w:rsidTr="00D714F7">
        <w:tc>
          <w:tcPr>
            <w:tcW w:w="2410" w:type="dxa"/>
            <w:tcBorders>
              <w:top w:val="single" w:sz="8" w:space="0" w:color="000000"/>
              <w:left w:val="nil"/>
              <w:bottom w:val="single" w:sz="8" w:space="0" w:color="000000"/>
              <w:right w:val="nil"/>
            </w:tcBorders>
            <w:shd w:val="clear" w:color="auto" w:fill="D9D9D9"/>
          </w:tcPr>
          <w:p w14:paraId="6FD7D7CE" w14:textId="77777777" w:rsidR="00ED67D0" w:rsidRPr="00942026" w:rsidRDefault="00ED67D0" w:rsidP="00D714F7">
            <w:pPr>
              <w:widowControl w:val="0"/>
              <w:autoSpaceDE w:val="0"/>
              <w:autoSpaceDN w:val="0"/>
              <w:adjustRightInd w:val="0"/>
              <w:spacing w:before="2" w:after="2"/>
              <w:ind w:left="57"/>
              <w:rPr>
                <w:rFonts w:ascii="Times New Roman" w:hAnsi="Times New Roman"/>
                <w:sz w:val="18"/>
                <w:szCs w:val="18"/>
                <w:lang w:val="en-GB"/>
              </w:rPr>
            </w:pPr>
            <w:r w:rsidRPr="00942026">
              <w:rPr>
                <w:rFonts w:ascii="Arial" w:hAnsi="Arial" w:cs="Arial"/>
                <w:sz w:val="18"/>
                <w:szCs w:val="18"/>
                <w:lang w:val="en-GB"/>
              </w:rPr>
              <w:t>Numer konta (IBAN)</w:t>
            </w:r>
            <w:r w:rsidRPr="00942026">
              <w:rPr>
                <w:rFonts w:ascii="Arial" w:hAnsi="Arial" w:cs="Arial"/>
                <w:sz w:val="18"/>
                <w:szCs w:val="18"/>
                <w:lang w:val="en-GB"/>
              </w:rPr>
              <w:br/>
            </w:r>
            <w:r w:rsidRPr="00942026">
              <w:rPr>
                <w:rFonts w:ascii="Arial" w:hAnsi="Arial" w:cs="Arial"/>
                <w:i/>
                <w:iCs/>
                <w:sz w:val="18"/>
                <w:szCs w:val="18"/>
                <w:lang w:val="en-GB"/>
              </w:rPr>
              <w:t>Account number (IBAN)</w:t>
            </w:r>
          </w:p>
        </w:tc>
        <w:tc>
          <w:tcPr>
            <w:tcW w:w="6804" w:type="dxa"/>
            <w:tcBorders>
              <w:top w:val="single" w:sz="8" w:space="0" w:color="000000"/>
              <w:left w:val="nil"/>
              <w:bottom w:val="single" w:sz="8" w:space="0" w:color="000000"/>
              <w:right w:val="nil"/>
            </w:tcBorders>
          </w:tcPr>
          <w:p w14:paraId="75CF4315" w14:textId="77777777" w:rsidR="00ED67D0" w:rsidRPr="00942026" w:rsidRDefault="00ED67D0" w:rsidP="00D714F7">
            <w:pPr>
              <w:widowControl w:val="0"/>
              <w:autoSpaceDE w:val="0"/>
              <w:autoSpaceDN w:val="0"/>
              <w:adjustRightInd w:val="0"/>
              <w:ind w:left="567"/>
              <w:rPr>
                <w:rFonts w:ascii="Times New Roman" w:hAnsi="Times New Roman"/>
                <w:sz w:val="18"/>
                <w:szCs w:val="18"/>
                <w:lang w:val="en-GB"/>
              </w:rPr>
            </w:pPr>
            <w:r w:rsidRPr="00942026">
              <w:rPr>
                <w:rFonts w:ascii="Arial" w:hAnsi="Arial" w:cs="Arial"/>
                <w:sz w:val="18"/>
                <w:szCs w:val="18"/>
                <w:lang w:val="en-GB"/>
              </w:rPr>
              <w:br/>
            </w:r>
          </w:p>
        </w:tc>
      </w:tr>
      <w:tr w:rsidR="00942026" w:rsidRPr="008E1E1D" w14:paraId="0A3FE930" w14:textId="77777777" w:rsidTr="00D714F7">
        <w:tc>
          <w:tcPr>
            <w:tcW w:w="2410" w:type="dxa"/>
            <w:tcBorders>
              <w:top w:val="single" w:sz="8" w:space="0" w:color="000000"/>
              <w:left w:val="nil"/>
              <w:bottom w:val="single" w:sz="8" w:space="0" w:color="000000"/>
              <w:right w:val="nil"/>
            </w:tcBorders>
            <w:shd w:val="clear" w:color="auto" w:fill="D9D9D9"/>
          </w:tcPr>
          <w:p w14:paraId="724C5A4C" w14:textId="77777777" w:rsidR="00ED67D0" w:rsidRPr="00942026" w:rsidRDefault="00ED67D0" w:rsidP="00D714F7">
            <w:pPr>
              <w:widowControl w:val="0"/>
              <w:autoSpaceDE w:val="0"/>
              <w:autoSpaceDN w:val="0"/>
              <w:adjustRightInd w:val="0"/>
              <w:spacing w:before="2" w:after="2"/>
              <w:ind w:left="57"/>
              <w:rPr>
                <w:rFonts w:ascii="Times New Roman" w:hAnsi="Times New Roman"/>
                <w:sz w:val="18"/>
                <w:szCs w:val="18"/>
                <w:lang w:val="en-GB"/>
              </w:rPr>
            </w:pPr>
            <w:r w:rsidRPr="00942026">
              <w:rPr>
                <w:rFonts w:ascii="Arial" w:hAnsi="Arial" w:cs="Arial"/>
                <w:sz w:val="18"/>
                <w:szCs w:val="18"/>
                <w:lang w:val="en-GB"/>
              </w:rPr>
              <w:t>Numer BIC/SWIFT</w:t>
            </w:r>
            <w:r w:rsidRPr="00942026">
              <w:rPr>
                <w:rFonts w:ascii="Arial" w:hAnsi="Arial" w:cs="Arial"/>
                <w:sz w:val="18"/>
                <w:szCs w:val="18"/>
                <w:lang w:val="en-GB"/>
              </w:rPr>
              <w:br/>
            </w:r>
            <w:r w:rsidRPr="00942026">
              <w:rPr>
                <w:rFonts w:ascii="Arial" w:hAnsi="Arial" w:cs="Arial"/>
                <w:i/>
                <w:iCs/>
                <w:sz w:val="18"/>
                <w:szCs w:val="18"/>
                <w:lang w:val="en-GB"/>
              </w:rPr>
              <w:t>BIC/SWIFT number</w:t>
            </w:r>
          </w:p>
        </w:tc>
        <w:tc>
          <w:tcPr>
            <w:tcW w:w="6804" w:type="dxa"/>
            <w:tcBorders>
              <w:top w:val="single" w:sz="8" w:space="0" w:color="000000"/>
              <w:left w:val="nil"/>
              <w:bottom w:val="single" w:sz="8" w:space="0" w:color="000000"/>
              <w:right w:val="nil"/>
            </w:tcBorders>
          </w:tcPr>
          <w:p w14:paraId="3CB648E9" w14:textId="77777777" w:rsidR="00ED67D0" w:rsidRPr="00942026" w:rsidRDefault="00ED67D0" w:rsidP="00D714F7">
            <w:pPr>
              <w:widowControl w:val="0"/>
              <w:autoSpaceDE w:val="0"/>
              <w:autoSpaceDN w:val="0"/>
              <w:adjustRightInd w:val="0"/>
              <w:ind w:left="567"/>
              <w:rPr>
                <w:rFonts w:ascii="Times New Roman" w:hAnsi="Times New Roman"/>
                <w:sz w:val="18"/>
                <w:szCs w:val="18"/>
                <w:lang w:val="en-GB"/>
              </w:rPr>
            </w:pPr>
            <w:r w:rsidRPr="00942026">
              <w:rPr>
                <w:rFonts w:ascii="Arial" w:hAnsi="Arial" w:cs="Arial"/>
                <w:sz w:val="18"/>
                <w:szCs w:val="18"/>
                <w:lang w:val="en-GB"/>
              </w:rPr>
              <w:br/>
            </w:r>
          </w:p>
        </w:tc>
      </w:tr>
      <w:tr w:rsidR="00942026" w:rsidRPr="00942026" w14:paraId="6DFCEED3" w14:textId="77777777" w:rsidTr="00D714F7">
        <w:tc>
          <w:tcPr>
            <w:tcW w:w="2410" w:type="dxa"/>
            <w:tcBorders>
              <w:top w:val="single" w:sz="8" w:space="0" w:color="000000"/>
              <w:left w:val="nil"/>
              <w:bottom w:val="single" w:sz="8" w:space="0" w:color="000000"/>
              <w:right w:val="nil"/>
            </w:tcBorders>
            <w:shd w:val="clear" w:color="auto" w:fill="D9D9D9"/>
          </w:tcPr>
          <w:p w14:paraId="183AFA59" w14:textId="77777777" w:rsidR="00ED67D0" w:rsidRPr="00942026" w:rsidRDefault="00ED67D0" w:rsidP="00D714F7">
            <w:pPr>
              <w:widowControl w:val="0"/>
              <w:autoSpaceDE w:val="0"/>
              <w:autoSpaceDN w:val="0"/>
              <w:adjustRightInd w:val="0"/>
              <w:spacing w:before="2" w:after="2"/>
              <w:ind w:left="57"/>
              <w:rPr>
                <w:rFonts w:ascii="Times New Roman" w:hAnsi="Times New Roman"/>
                <w:sz w:val="18"/>
                <w:szCs w:val="18"/>
              </w:rPr>
            </w:pPr>
            <w:r w:rsidRPr="00942026">
              <w:rPr>
                <w:rFonts w:ascii="Arial" w:hAnsi="Arial" w:cs="Arial"/>
                <w:sz w:val="18"/>
                <w:szCs w:val="18"/>
              </w:rPr>
              <w:t>Posiadacz konta</w:t>
            </w:r>
            <w:r w:rsidRPr="00942026">
              <w:rPr>
                <w:rFonts w:ascii="Arial" w:hAnsi="Arial" w:cs="Arial"/>
                <w:sz w:val="18"/>
                <w:szCs w:val="18"/>
              </w:rPr>
              <w:br/>
            </w:r>
            <w:r w:rsidRPr="00942026">
              <w:rPr>
                <w:rFonts w:ascii="Arial" w:hAnsi="Arial" w:cs="Arial"/>
                <w:i/>
                <w:iCs/>
                <w:sz w:val="18"/>
                <w:szCs w:val="18"/>
              </w:rPr>
              <w:t>Account holder</w:t>
            </w:r>
          </w:p>
        </w:tc>
        <w:tc>
          <w:tcPr>
            <w:tcW w:w="6804" w:type="dxa"/>
            <w:tcBorders>
              <w:top w:val="single" w:sz="8" w:space="0" w:color="000000"/>
              <w:left w:val="nil"/>
              <w:bottom w:val="single" w:sz="8" w:space="0" w:color="000000"/>
              <w:right w:val="nil"/>
            </w:tcBorders>
          </w:tcPr>
          <w:p w14:paraId="0C178E9E" w14:textId="77777777" w:rsidR="00ED67D0" w:rsidRPr="00942026" w:rsidRDefault="00ED67D0" w:rsidP="00D714F7">
            <w:pPr>
              <w:widowControl w:val="0"/>
              <w:autoSpaceDE w:val="0"/>
              <w:autoSpaceDN w:val="0"/>
              <w:adjustRightInd w:val="0"/>
              <w:ind w:left="567"/>
              <w:rPr>
                <w:rFonts w:ascii="Times New Roman" w:hAnsi="Times New Roman"/>
                <w:sz w:val="18"/>
                <w:szCs w:val="18"/>
              </w:rPr>
            </w:pPr>
            <w:r w:rsidRPr="00942026">
              <w:rPr>
                <w:rFonts w:ascii="Arial" w:hAnsi="Arial" w:cs="Arial"/>
                <w:sz w:val="18"/>
                <w:szCs w:val="18"/>
              </w:rPr>
              <w:br/>
            </w:r>
          </w:p>
        </w:tc>
      </w:tr>
      <w:tr w:rsidR="00942026" w:rsidRPr="008E1E1D" w14:paraId="6834CDDF" w14:textId="77777777" w:rsidTr="00D714F7">
        <w:tc>
          <w:tcPr>
            <w:tcW w:w="2410" w:type="dxa"/>
            <w:tcBorders>
              <w:top w:val="single" w:sz="8" w:space="0" w:color="000000"/>
              <w:left w:val="nil"/>
              <w:bottom w:val="single" w:sz="8" w:space="0" w:color="000000"/>
              <w:right w:val="nil"/>
            </w:tcBorders>
            <w:shd w:val="clear" w:color="auto" w:fill="D9D9D9"/>
          </w:tcPr>
          <w:p w14:paraId="66D8A21D" w14:textId="77777777" w:rsidR="00ED67D0" w:rsidRPr="00942026" w:rsidRDefault="00ED67D0" w:rsidP="00D714F7">
            <w:pPr>
              <w:widowControl w:val="0"/>
              <w:autoSpaceDE w:val="0"/>
              <w:autoSpaceDN w:val="0"/>
              <w:adjustRightInd w:val="0"/>
              <w:spacing w:before="2" w:after="2"/>
              <w:ind w:left="57"/>
              <w:rPr>
                <w:rFonts w:ascii="Times New Roman" w:hAnsi="Times New Roman"/>
                <w:sz w:val="18"/>
                <w:szCs w:val="18"/>
                <w:lang w:val="en-GB"/>
              </w:rPr>
            </w:pPr>
            <w:r w:rsidRPr="00942026">
              <w:rPr>
                <w:rFonts w:ascii="Arial" w:hAnsi="Arial" w:cs="Arial"/>
                <w:sz w:val="18"/>
                <w:szCs w:val="18"/>
                <w:lang w:val="en-GB"/>
              </w:rPr>
              <w:t>Adres posiadacza konta</w:t>
            </w:r>
            <w:r w:rsidRPr="00942026">
              <w:rPr>
                <w:rFonts w:ascii="Arial" w:hAnsi="Arial" w:cs="Arial"/>
                <w:sz w:val="18"/>
                <w:szCs w:val="18"/>
                <w:lang w:val="en-GB"/>
              </w:rPr>
              <w:br/>
            </w:r>
            <w:r w:rsidRPr="00942026">
              <w:rPr>
                <w:rFonts w:ascii="Arial" w:hAnsi="Arial" w:cs="Arial"/>
                <w:i/>
                <w:iCs/>
                <w:sz w:val="18"/>
                <w:szCs w:val="18"/>
                <w:lang w:val="en-GB"/>
              </w:rPr>
              <w:t>Account holder address</w:t>
            </w:r>
          </w:p>
        </w:tc>
        <w:tc>
          <w:tcPr>
            <w:tcW w:w="6804" w:type="dxa"/>
            <w:tcBorders>
              <w:top w:val="single" w:sz="8" w:space="0" w:color="000000"/>
              <w:left w:val="nil"/>
              <w:bottom w:val="single" w:sz="8" w:space="0" w:color="000000"/>
              <w:right w:val="nil"/>
            </w:tcBorders>
          </w:tcPr>
          <w:p w14:paraId="3C0395D3" w14:textId="77777777" w:rsidR="00ED67D0" w:rsidRPr="00942026" w:rsidRDefault="00ED67D0" w:rsidP="00D714F7">
            <w:pPr>
              <w:widowControl w:val="0"/>
              <w:autoSpaceDE w:val="0"/>
              <w:autoSpaceDN w:val="0"/>
              <w:adjustRightInd w:val="0"/>
              <w:ind w:left="567"/>
              <w:rPr>
                <w:rFonts w:ascii="Times New Roman" w:hAnsi="Times New Roman"/>
                <w:sz w:val="18"/>
                <w:szCs w:val="18"/>
                <w:lang w:val="en-GB"/>
              </w:rPr>
            </w:pPr>
          </w:p>
        </w:tc>
      </w:tr>
    </w:tbl>
    <w:p w14:paraId="3254BC2F" w14:textId="77777777" w:rsidR="00ED67D0" w:rsidRPr="00942026" w:rsidRDefault="00ED67D0" w:rsidP="00ED67D0">
      <w:pPr>
        <w:widowControl w:val="0"/>
        <w:autoSpaceDE w:val="0"/>
        <w:autoSpaceDN w:val="0"/>
        <w:adjustRightInd w:val="0"/>
        <w:rPr>
          <w:rFonts w:ascii="Times New Roman" w:hAnsi="Times New Roman"/>
          <w:sz w:val="24"/>
          <w:szCs w:val="24"/>
          <w:lang w:val="en-GB"/>
        </w:rPr>
      </w:pPr>
    </w:p>
    <w:p w14:paraId="677CA1C2" w14:textId="77777777" w:rsidR="001A1417" w:rsidRDefault="00ED67D0" w:rsidP="00ED67D0">
      <w:pPr>
        <w:widowControl w:val="0"/>
        <w:autoSpaceDE w:val="0"/>
        <w:autoSpaceDN w:val="0"/>
        <w:adjustRightInd w:val="0"/>
        <w:spacing w:before="2" w:after="2"/>
        <w:rPr>
          <w:rFonts w:ascii="Arial" w:hAnsi="Arial" w:cs="Arial"/>
          <w:sz w:val="16"/>
          <w:szCs w:val="16"/>
        </w:rPr>
      </w:pPr>
      <w:r w:rsidRPr="00942026">
        <w:rPr>
          <w:rFonts w:ascii="Arial" w:hAnsi="Arial" w:cs="Arial"/>
          <w:sz w:val="16"/>
          <w:szCs w:val="16"/>
        </w:rPr>
        <w:t>Wszelkie informacje dotyczące zwrotu opłaty otrzymają Państwo w</w:t>
      </w:r>
      <w:r w:rsidR="0000643C" w:rsidRPr="00942026">
        <w:rPr>
          <w:rFonts w:ascii="Arial" w:hAnsi="Arial" w:cs="Arial"/>
          <w:sz w:val="16"/>
          <w:szCs w:val="16"/>
        </w:rPr>
        <w:t xml:space="preserve"> </w:t>
      </w:r>
      <w:r w:rsidR="00F321C3" w:rsidRPr="00942026">
        <w:rPr>
          <w:rFonts w:ascii="Arial" w:hAnsi="Arial" w:cs="Arial"/>
          <w:sz w:val="16"/>
          <w:szCs w:val="16"/>
        </w:rPr>
        <w:t xml:space="preserve">Sekretariacie Szkoły Doktorskiej </w:t>
      </w:r>
      <w:r w:rsidR="0000643C" w:rsidRPr="00942026">
        <w:rPr>
          <w:rFonts w:ascii="Arial" w:hAnsi="Arial" w:cs="Arial"/>
          <w:sz w:val="16"/>
          <w:szCs w:val="16"/>
        </w:rPr>
        <w:t>l</w:t>
      </w:r>
      <w:r w:rsidR="00F321C3" w:rsidRPr="00942026">
        <w:rPr>
          <w:rFonts w:ascii="Arial" w:hAnsi="Arial" w:cs="Arial"/>
          <w:sz w:val="16"/>
          <w:szCs w:val="16"/>
        </w:rPr>
        <w:t>u</w:t>
      </w:r>
      <w:r w:rsidR="0000643C" w:rsidRPr="00942026">
        <w:rPr>
          <w:rFonts w:ascii="Arial" w:hAnsi="Arial" w:cs="Arial"/>
          <w:sz w:val="16"/>
          <w:szCs w:val="16"/>
        </w:rPr>
        <w:t>b Biurze Współpracy Międzynarodowej.</w:t>
      </w:r>
    </w:p>
    <w:p w14:paraId="5E59EC16" w14:textId="7374834F" w:rsidR="001A1417" w:rsidRDefault="001A1417" w:rsidP="00ED67D0">
      <w:pPr>
        <w:widowControl w:val="0"/>
        <w:autoSpaceDE w:val="0"/>
        <w:autoSpaceDN w:val="0"/>
        <w:adjustRightInd w:val="0"/>
        <w:spacing w:before="2" w:after="2"/>
        <w:rPr>
          <w:rFonts w:ascii="Arial" w:hAnsi="Arial" w:cs="Arial"/>
          <w:sz w:val="16"/>
          <w:szCs w:val="16"/>
        </w:rPr>
      </w:pPr>
      <w:r>
        <w:rPr>
          <w:rFonts w:ascii="Arial" w:hAnsi="Arial" w:cs="Arial"/>
          <w:sz w:val="16"/>
          <w:szCs w:val="16"/>
        </w:rPr>
        <w:t xml:space="preserve">All information on fee refund are </w:t>
      </w:r>
      <w:r w:rsidR="00C635F3">
        <w:rPr>
          <w:rFonts w:ascii="Arial" w:hAnsi="Arial" w:cs="Arial"/>
          <w:sz w:val="16"/>
          <w:szCs w:val="16"/>
        </w:rPr>
        <w:t>a</w:t>
      </w:r>
      <w:r>
        <w:rPr>
          <w:rFonts w:ascii="Arial" w:hAnsi="Arial" w:cs="Arial"/>
          <w:sz w:val="16"/>
          <w:szCs w:val="16"/>
        </w:rPr>
        <w:t xml:space="preserve">vailable in the Secretariat of the Doctoral School or the International Cooperation Office. </w:t>
      </w:r>
    </w:p>
    <w:p w14:paraId="7B1DDDE4" w14:textId="5EF384E5" w:rsidR="00ED67D0" w:rsidRPr="00942026" w:rsidRDefault="00ED67D0" w:rsidP="00ED67D0">
      <w:pPr>
        <w:widowControl w:val="0"/>
        <w:autoSpaceDE w:val="0"/>
        <w:autoSpaceDN w:val="0"/>
        <w:adjustRightInd w:val="0"/>
        <w:spacing w:before="2" w:after="2"/>
        <w:rPr>
          <w:rFonts w:ascii="Arial" w:hAnsi="Arial" w:cs="Arial"/>
          <w:i/>
          <w:iCs/>
          <w:sz w:val="16"/>
          <w:szCs w:val="16"/>
          <w:lang w:val="en-GB"/>
        </w:rPr>
      </w:pPr>
      <w:r w:rsidRPr="00942026">
        <w:rPr>
          <w:rFonts w:ascii="Arial" w:hAnsi="Arial" w:cs="Arial"/>
          <w:i/>
          <w:iCs/>
          <w:sz w:val="16"/>
          <w:szCs w:val="16"/>
          <w:lang w:val="en-GB"/>
        </w:rPr>
        <w:t>INTERNATIONAL STUDENT REFUND POLICY</w:t>
      </w:r>
      <w:r w:rsidRPr="00942026">
        <w:rPr>
          <w:rFonts w:ascii="Arial" w:hAnsi="Arial" w:cs="Arial"/>
          <w:i/>
          <w:iCs/>
          <w:sz w:val="16"/>
          <w:szCs w:val="16"/>
          <w:lang w:val="en-GB"/>
        </w:rPr>
        <w:br/>
        <w:t xml:space="preserve">Refunds are only paid in euro by bank transfer. Full details of UWr refund policy </w:t>
      </w:r>
      <w:r w:rsidR="00DC1602">
        <w:rPr>
          <w:rFonts w:ascii="Arial" w:hAnsi="Arial" w:cs="Arial"/>
          <w:i/>
          <w:iCs/>
          <w:sz w:val="16"/>
          <w:szCs w:val="16"/>
          <w:lang w:val="en-GB"/>
        </w:rPr>
        <w:t>are</w:t>
      </w:r>
      <w:r w:rsidRPr="00942026">
        <w:rPr>
          <w:rFonts w:ascii="Arial" w:hAnsi="Arial" w:cs="Arial"/>
          <w:i/>
          <w:iCs/>
          <w:sz w:val="16"/>
          <w:szCs w:val="16"/>
          <w:lang w:val="en-GB"/>
        </w:rPr>
        <w:t xml:space="preserve"> available </w:t>
      </w:r>
      <w:r w:rsidR="00075E1D">
        <w:rPr>
          <w:rFonts w:ascii="Arial" w:hAnsi="Arial" w:cs="Arial"/>
          <w:i/>
          <w:iCs/>
          <w:sz w:val="16"/>
          <w:szCs w:val="16"/>
          <w:lang w:val="en-GB"/>
        </w:rPr>
        <w:t>at the website</w:t>
      </w:r>
      <w:r w:rsidRPr="00942026">
        <w:rPr>
          <w:rFonts w:ascii="Arial" w:hAnsi="Arial" w:cs="Arial"/>
          <w:i/>
          <w:iCs/>
          <w:sz w:val="16"/>
          <w:szCs w:val="16"/>
          <w:lang w:val="en-GB"/>
        </w:rPr>
        <w:t xml:space="preserve"> www.international.uni.wroc.pl.</w:t>
      </w:r>
    </w:p>
    <w:p w14:paraId="651E9592" w14:textId="77777777" w:rsidR="00ED67D0" w:rsidRPr="00942026" w:rsidRDefault="00ED67D0" w:rsidP="00ED67D0">
      <w:pPr>
        <w:widowControl w:val="0"/>
        <w:autoSpaceDE w:val="0"/>
        <w:autoSpaceDN w:val="0"/>
        <w:adjustRightInd w:val="0"/>
        <w:spacing w:before="2" w:after="2"/>
        <w:rPr>
          <w:rFonts w:ascii="Times New Roman" w:hAnsi="Times New Roman"/>
          <w:sz w:val="16"/>
          <w:szCs w:val="16"/>
          <w:lang w:val="en-GB"/>
        </w:rPr>
      </w:pPr>
    </w:p>
    <w:tbl>
      <w:tblPr>
        <w:tblW w:w="9214" w:type="dxa"/>
        <w:tblLayout w:type="fixed"/>
        <w:tblCellMar>
          <w:left w:w="0" w:type="dxa"/>
          <w:right w:w="0" w:type="dxa"/>
        </w:tblCellMar>
        <w:tblLook w:val="0000" w:firstRow="0" w:lastRow="0" w:firstColumn="0" w:lastColumn="0" w:noHBand="0" w:noVBand="0"/>
      </w:tblPr>
      <w:tblGrid>
        <w:gridCol w:w="5812"/>
        <w:gridCol w:w="3402"/>
      </w:tblGrid>
      <w:tr w:rsidR="00ED67D0" w:rsidRPr="00942026" w14:paraId="1AF247CF" w14:textId="77777777" w:rsidTr="00B0470A">
        <w:tc>
          <w:tcPr>
            <w:tcW w:w="5812" w:type="dxa"/>
            <w:tcBorders>
              <w:top w:val="nil"/>
              <w:left w:val="nil"/>
              <w:bottom w:val="nil"/>
              <w:right w:val="single" w:sz="8" w:space="0" w:color="000000"/>
            </w:tcBorders>
            <w:shd w:val="clear" w:color="auto" w:fill="auto"/>
          </w:tcPr>
          <w:p w14:paraId="3B714235" w14:textId="77777777" w:rsidR="00ED67D0" w:rsidRPr="00942026" w:rsidRDefault="00ED67D0" w:rsidP="00D714F7">
            <w:pPr>
              <w:widowControl w:val="0"/>
              <w:autoSpaceDE w:val="0"/>
              <w:autoSpaceDN w:val="0"/>
              <w:adjustRightInd w:val="0"/>
              <w:ind w:right="567"/>
              <w:jc w:val="center"/>
              <w:rPr>
                <w:rFonts w:ascii="Arial" w:hAnsi="Arial" w:cs="Arial"/>
                <w:b/>
                <w:bCs/>
                <w:sz w:val="20"/>
                <w:szCs w:val="20"/>
                <w:lang w:val="en-GB"/>
              </w:rPr>
            </w:pPr>
            <w:r w:rsidRPr="00942026">
              <w:rPr>
                <w:rFonts w:ascii="Arial" w:hAnsi="Arial" w:cs="Arial"/>
                <w:b/>
                <w:bCs/>
                <w:sz w:val="20"/>
                <w:szCs w:val="20"/>
                <w:lang w:val="en-GB"/>
              </w:rPr>
              <w:t xml:space="preserve">                        </w:t>
            </w:r>
          </w:p>
          <w:p w14:paraId="42A93FC8" w14:textId="77777777" w:rsidR="00ED67D0" w:rsidRPr="00942026" w:rsidRDefault="00ED67D0" w:rsidP="008C4AFD">
            <w:pPr>
              <w:widowControl w:val="0"/>
              <w:tabs>
                <w:tab w:val="left" w:pos="5103"/>
              </w:tabs>
              <w:autoSpaceDE w:val="0"/>
              <w:autoSpaceDN w:val="0"/>
              <w:adjustRightInd w:val="0"/>
              <w:ind w:right="567"/>
              <w:rPr>
                <w:rFonts w:ascii="Times New Roman" w:hAnsi="Times New Roman"/>
                <w:sz w:val="18"/>
                <w:szCs w:val="18"/>
              </w:rPr>
            </w:pPr>
            <w:r w:rsidRPr="00942026">
              <w:rPr>
                <w:rFonts w:ascii="Arial" w:hAnsi="Arial" w:cs="Arial"/>
                <w:b/>
                <w:bCs/>
                <w:sz w:val="18"/>
                <w:szCs w:val="18"/>
              </w:rPr>
              <w:t xml:space="preserve">Podpis  </w:t>
            </w:r>
            <w:r w:rsidR="008C4AFD" w:rsidRPr="00942026">
              <w:rPr>
                <w:rFonts w:ascii="Arial" w:hAnsi="Arial" w:cs="Arial"/>
                <w:b/>
                <w:bCs/>
                <w:sz w:val="18"/>
                <w:szCs w:val="18"/>
              </w:rPr>
              <w:t>Doktoranta</w:t>
            </w:r>
            <w:r w:rsidRPr="00942026">
              <w:rPr>
                <w:rFonts w:ascii="Arial" w:hAnsi="Arial" w:cs="Arial"/>
                <w:b/>
                <w:bCs/>
                <w:sz w:val="18"/>
                <w:szCs w:val="18"/>
              </w:rPr>
              <w:t xml:space="preserve"> /</w:t>
            </w:r>
            <w:r w:rsidR="008C4AFD" w:rsidRPr="00942026">
              <w:rPr>
                <w:rFonts w:ascii="Arial" w:hAnsi="Arial" w:cs="Arial"/>
                <w:b/>
                <w:bCs/>
                <w:sz w:val="18"/>
                <w:szCs w:val="18"/>
              </w:rPr>
              <w:t xml:space="preserve"> </w:t>
            </w:r>
            <w:r w:rsidRPr="00942026">
              <w:rPr>
                <w:rFonts w:ascii="Arial" w:hAnsi="Arial" w:cs="Arial"/>
                <w:b/>
                <w:bCs/>
                <w:sz w:val="18"/>
                <w:szCs w:val="18"/>
              </w:rPr>
              <w:t>signature</w:t>
            </w:r>
          </w:p>
        </w:tc>
        <w:tc>
          <w:tcPr>
            <w:tcW w:w="3402" w:type="dxa"/>
            <w:tcBorders>
              <w:top w:val="single" w:sz="8" w:space="0" w:color="000000"/>
              <w:left w:val="single" w:sz="8" w:space="0" w:color="000000"/>
              <w:bottom w:val="single" w:sz="8" w:space="0" w:color="000000"/>
              <w:right w:val="single" w:sz="8" w:space="0" w:color="000000"/>
            </w:tcBorders>
          </w:tcPr>
          <w:p w14:paraId="269E314A" w14:textId="77777777" w:rsidR="00ED67D0" w:rsidRPr="00942026" w:rsidRDefault="00ED67D0" w:rsidP="00D714F7">
            <w:pPr>
              <w:widowControl w:val="0"/>
              <w:autoSpaceDE w:val="0"/>
              <w:autoSpaceDN w:val="0"/>
              <w:adjustRightInd w:val="0"/>
              <w:rPr>
                <w:rFonts w:ascii="Times New Roman" w:hAnsi="Times New Roman"/>
                <w:sz w:val="24"/>
                <w:szCs w:val="24"/>
              </w:rPr>
            </w:pPr>
          </w:p>
        </w:tc>
      </w:tr>
    </w:tbl>
    <w:p w14:paraId="47341341" w14:textId="77777777" w:rsidR="008166F8" w:rsidRPr="00942026" w:rsidRDefault="008166F8" w:rsidP="00472EB0"/>
    <w:p w14:paraId="42EF2083" w14:textId="77777777" w:rsidR="00CD4D24" w:rsidRPr="00942026" w:rsidRDefault="00CD4D24" w:rsidP="00472EB0"/>
    <w:p w14:paraId="7B40C951" w14:textId="77777777" w:rsidR="00CD4D24" w:rsidRPr="00942026" w:rsidRDefault="00CD4D24" w:rsidP="00472EB0"/>
    <w:p w14:paraId="4B4D7232" w14:textId="77777777" w:rsidR="00CD4D24" w:rsidRPr="00942026" w:rsidRDefault="00CD4D24" w:rsidP="00472EB0"/>
    <w:p w14:paraId="2093CA67" w14:textId="77777777" w:rsidR="00CD4D24" w:rsidRPr="00942026" w:rsidRDefault="00CD4D24" w:rsidP="00472EB0"/>
    <w:p w14:paraId="2503B197" w14:textId="77777777" w:rsidR="00CD4D24" w:rsidRPr="00942026" w:rsidRDefault="00CD4D24" w:rsidP="00472EB0"/>
    <w:p w14:paraId="76BB753C" w14:textId="77777777" w:rsidR="001A3301" w:rsidRPr="00942026" w:rsidRDefault="001A3301"/>
    <w:sectPr w:rsidR="001A3301" w:rsidRPr="00942026" w:rsidSect="006B1206">
      <w:pgSz w:w="11906" w:h="16838"/>
      <w:pgMar w:top="567" w:right="1133" w:bottom="567"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36323" w14:textId="77777777" w:rsidR="009D3B17" w:rsidRDefault="009D3B17">
      <w:r>
        <w:separator/>
      </w:r>
    </w:p>
  </w:endnote>
  <w:endnote w:type="continuationSeparator" w:id="0">
    <w:p w14:paraId="31D10EE7" w14:textId="77777777" w:rsidR="009D3B17" w:rsidRDefault="009D3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Bold">
    <w:altName w:val="Verdana"/>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B04C6" w14:textId="77777777" w:rsidR="009D3B17" w:rsidRDefault="009D3B17">
      <w:r>
        <w:separator/>
      </w:r>
    </w:p>
  </w:footnote>
  <w:footnote w:type="continuationSeparator" w:id="0">
    <w:p w14:paraId="2544201A" w14:textId="77777777" w:rsidR="009D3B17" w:rsidRDefault="009D3B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2"/>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0E66C9"/>
    <w:multiLevelType w:val="multilevel"/>
    <w:tmpl w:val="F4BEE356"/>
    <w:styleLink w:val="WWNum28"/>
    <w:lvl w:ilvl="0">
      <w:start w:val="1"/>
      <w:numFmt w:val="decimal"/>
      <w:lvlText w:val="%1."/>
      <w:lvlJc w:val="left"/>
      <w:pPr>
        <w:ind w:left="144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5176EBC"/>
    <w:multiLevelType w:val="multilevel"/>
    <w:tmpl w:val="D2161986"/>
    <w:lvl w:ilvl="0">
      <w:start w:val="2"/>
      <w:numFmt w:val="decimal"/>
      <w:lvlText w:val="%1."/>
      <w:lvlJc w:val="left"/>
      <w:pPr>
        <w:ind w:left="360" w:hanging="360"/>
      </w:pPr>
      <w:rPr>
        <w:rFonts w:hint="default"/>
        <w:b/>
      </w:rPr>
    </w:lvl>
    <w:lvl w:ilvl="1">
      <w:start w:val="1"/>
      <w:numFmt w:val="decimal"/>
      <w:lvlText w:val="%2)"/>
      <w:lvlJc w:val="righ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73935CA"/>
    <w:multiLevelType w:val="hybridMultilevel"/>
    <w:tmpl w:val="7EBC6BB2"/>
    <w:lvl w:ilvl="0" w:tplc="FFFFFFFF">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424735"/>
    <w:multiLevelType w:val="multilevel"/>
    <w:tmpl w:val="1714CA42"/>
    <w:lvl w:ilvl="0">
      <w:start w:val="1"/>
      <w:numFmt w:val="decimal"/>
      <w:lvlText w:val="%1)"/>
      <w:lvlJc w:val="left"/>
      <w:pPr>
        <w:tabs>
          <w:tab w:val="num" w:pos="683"/>
        </w:tabs>
        <w:ind w:left="1060" w:hanging="340"/>
      </w:pPr>
      <w:rPr>
        <w:rFonts w:hint="default"/>
        <w:color w:val="auto"/>
      </w:rPr>
    </w:lvl>
    <w:lvl w:ilvl="1">
      <w:start w:val="1"/>
      <w:numFmt w:val="decimal"/>
      <w:lvlText w:val="%2/"/>
      <w:lvlJc w:val="left"/>
      <w:pPr>
        <w:tabs>
          <w:tab w:val="num" w:pos="720"/>
        </w:tabs>
        <w:ind w:left="720" w:hanging="360"/>
      </w:pPr>
      <w:rPr>
        <w:rFonts w:hint="default"/>
        <w:b w:val="0"/>
        <w:i w:val="0"/>
        <w:color w:val="auto"/>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09714E8"/>
    <w:multiLevelType w:val="multilevel"/>
    <w:tmpl w:val="20F4A99C"/>
    <w:styleLink w:val="WWNum2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88019BF"/>
    <w:multiLevelType w:val="hybridMultilevel"/>
    <w:tmpl w:val="9238E3F2"/>
    <w:lvl w:ilvl="0" w:tplc="3392CFB2">
      <w:start w:val="1"/>
      <w:numFmt w:val="decimal"/>
      <w:lvlText w:val="%1."/>
      <w:lvlJc w:val="left"/>
      <w:pPr>
        <w:tabs>
          <w:tab w:val="num" w:pos="681"/>
        </w:tabs>
        <w:ind w:left="681" w:hanging="397"/>
      </w:pPr>
      <w:rPr>
        <w:b/>
      </w:rPr>
    </w:lvl>
    <w:lvl w:ilvl="1" w:tplc="416EAB1E">
      <w:start w:val="1"/>
      <w:numFmt w:val="lowerLetter"/>
      <w:lvlText w:val="%2)"/>
      <w:lvlJc w:val="left"/>
      <w:pPr>
        <w:tabs>
          <w:tab w:val="num" w:pos="1724"/>
        </w:tabs>
        <w:ind w:left="1724" w:hanging="360"/>
      </w:pPr>
      <w:rPr>
        <w:b w:val="0"/>
      </w:rPr>
    </w:lvl>
    <w:lvl w:ilvl="2" w:tplc="4306AD0C">
      <w:start w:val="1"/>
      <w:numFmt w:val="decimal"/>
      <w:lvlText w:val="%3."/>
      <w:lvlJc w:val="left"/>
      <w:pPr>
        <w:tabs>
          <w:tab w:val="num" w:pos="786"/>
        </w:tabs>
        <w:ind w:left="786" w:hanging="360"/>
      </w:pPr>
      <w:rPr>
        <w:b/>
        <w:i w:val="0"/>
      </w:rPr>
    </w:lvl>
    <w:lvl w:ilvl="3" w:tplc="0415000F">
      <w:start w:val="1"/>
      <w:numFmt w:val="decimal"/>
      <w:lvlText w:val="%4."/>
      <w:lvlJc w:val="left"/>
      <w:pPr>
        <w:tabs>
          <w:tab w:val="num" w:pos="3164"/>
        </w:tabs>
        <w:ind w:left="3164" w:hanging="360"/>
      </w:pPr>
    </w:lvl>
    <w:lvl w:ilvl="4" w:tplc="04150019">
      <w:start w:val="1"/>
      <w:numFmt w:val="decimal"/>
      <w:lvlText w:val="%5."/>
      <w:lvlJc w:val="left"/>
      <w:pPr>
        <w:tabs>
          <w:tab w:val="num" w:pos="3884"/>
        </w:tabs>
        <w:ind w:left="3884" w:hanging="360"/>
      </w:pPr>
    </w:lvl>
    <w:lvl w:ilvl="5" w:tplc="0415001B">
      <w:start w:val="1"/>
      <w:numFmt w:val="decimal"/>
      <w:lvlText w:val="%6."/>
      <w:lvlJc w:val="left"/>
      <w:pPr>
        <w:tabs>
          <w:tab w:val="num" w:pos="4604"/>
        </w:tabs>
        <w:ind w:left="4604" w:hanging="360"/>
      </w:pPr>
    </w:lvl>
    <w:lvl w:ilvl="6" w:tplc="0415000F">
      <w:start w:val="1"/>
      <w:numFmt w:val="decimal"/>
      <w:lvlText w:val="%7."/>
      <w:lvlJc w:val="left"/>
      <w:pPr>
        <w:tabs>
          <w:tab w:val="num" w:pos="5324"/>
        </w:tabs>
        <w:ind w:left="5324" w:hanging="360"/>
      </w:pPr>
    </w:lvl>
    <w:lvl w:ilvl="7" w:tplc="04150019">
      <w:start w:val="1"/>
      <w:numFmt w:val="decimal"/>
      <w:lvlText w:val="%8."/>
      <w:lvlJc w:val="left"/>
      <w:pPr>
        <w:tabs>
          <w:tab w:val="num" w:pos="6044"/>
        </w:tabs>
        <w:ind w:left="6044" w:hanging="360"/>
      </w:pPr>
    </w:lvl>
    <w:lvl w:ilvl="8" w:tplc="0415001B">
      <w:start w:val="1"/>
      <w:numFmt w:val="decimal"/>
      <w:lvlText w:val="%9."/>
      <w:lvlJc w:val="left"/>
      <w:pPr>
        <w:tabs>
          <w:tab w:val="num" w:pos="6764"/>
        </w:tabs>
        <w:ind w:left="6764" w:hanging="360"/>
      </w:pPr>
    </w:lvl>
  </w:abstractNum>
  <w:abstractNum w:abstractNumId="7" w15:restartNumberingAfterBreak="0">
    <w:nsid w:val="1CBF0DD5"/>
    <w:multiLevelType w:val="hybridMultilevel"/>
    <w:tmpl w:val="88605FCA"/>
    <w:lvl w:ilvl="0" w:tplc="B8EEF2B8">
      <w:start w:val="2"/>
      <w:numFmt w:val="decimal"/>
      <w:lvlText w:val="%1."/>
      <w:lvlJc w:val="left"/>
      <w:pPr>
        <w:tabs>
          <w:tab w:val="num" w:pos="397"/>
        </w:tabs>
        <w:ind w:left="397" w:hanging="397"/>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CD6782"/>
    <w:multiLevelType w:val="hybridMultilevel"/>
    <w:tmpl w:val="9360706C"/>
    <w:lvl w:ilvl="0" w:tplc="B33ED3F6">
      <w:start w:val="1"/>
      <w:numFmt w:val="decimal"/>
      <w:lvlText w:val="%1."/>
      <w:lvlJc w:val="left"/>
      <w:pPr>
        <w:tabs>
          <w:tab w:val="num" w:pos="397"/>
        </w:tabs>
        <w:ind w:left="397" w:hanging="397"/>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FA065D1"/>
    <w:multiLevelType w:val="multilevel"/>
    <w:tmpl w:val="77FA5152"/>
    <w:lvl w:ilvl="0">
      <w:start w:val="1"/>
      <w:numFmt w:val="decimal"/>
      <w:lvlText w:val="%1)"/>
      <w:lvlJc w:val="left"/>
      <w:pPr>
        <w:tabs>
          <w:tab w:val="num" w:pos="531"/>
        </w:tabs>
        <w:ind w:left="908" w:hanging="34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1736A0F"/>
    <w:multiLevelType w:val="hybridMultilevel"/>
    <w:tmpl w:val="1AA4641C"/>
    <w:lvl w:ilvl="0" w:tplc="2B62C872">
      <w:start w:val="1"/>
      <w:numFmt w:val="decimal"/>
      <w:lvlText w:val="%1. "/>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5E75A1E"/>
    <w:multiLevelType w:val="hybridMultilevel"/>
    <w:tmpl w:val="B00AF578"/>
    <w:lvl w:ilvl="0" w:tplc="A5F2D56A">
      <w:start w:val="1"/>
      <w:numFmt w:val="decimal"/>
      <w:lvlText w:val="%1."/>
      <w:lvlJc w:val="left"/>
      <w:pPr>
        <w:ind w:left="1440" w:hanging="360"/>
      </w:pPr>
      <w:rPr>
        <w:rFonts w:ascii="Verdana" w:hAnsi="Verdana" w:hint="default"/>
        <w:b/>
        <w:sz w:val="20"/>
        <w:szCs w:val="2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1">
      <w:start w:val="1"/>
      <w:numFmt w:val="decimal"/>
      <w:lvlText w:val="%5)"/>
      <w:lvlJc w:val="left"/>
      <w:pPr>
        <w:ind w:left="4320" w:hanging="360"/>
      </w:pPr>
    </w:lvl>
    <w:lvl w:ilvl="5" w:tplc="0415001B" w:tentative="1">
      <w:start w:val="1"/>
      <w:numFmt w:val="lowerRoman"/>
      <w:lvlText w:val="%6."/>
      <w:lvlJc w:val="right"/>
      <w:pPr>
        <w:ind w:left="5040" w:hanging="180"/>
      </w:pPr>
    </w:lvl>
    <w:lvl w:ilvl="6" w:tplc="0415000F">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384E4CAA"/>
    <w:multiLevelType w:val="hybridMultilevel"/>
    <w:tmpl w:val="9E128FE4"/>
    <w:lvl w:ilvl="0" w:tplc="0415000F">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000025"/>
    <w:multiLevelType w:val="multilevel"/>
    <w:tmpl w:val="00AE4988"/>
    <w:lvl w:ilvl="0">
      <w:start w:val="1"/>
      <w:numFmt w:val="decimal"/>
      <w:lvlText w:val="%1."/>
      <w:lvlJc w:val="left"/>
      <w:pPr>
        <w:ind w:left="360" w:hanging="360"/>
      </w:pPr>
    </w:lvl>
    <w:lvl w:ilvl="1">
      <w:start w:val="1"/>
      <w:numFmt w:val="decimal"/>
      <w:lvlText w:val="%2)"/>
      <w:lvlJc w:val="left"/>
      <w:pPr>
        <w:ind w:left="720" w:hanging="360"/>
      </w:pPr>
      <w:rPr>
        <w:rFonts w:hint="default"/>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AE17D44"/>
    <w:multiLevelType w:val="multilevel"/>
    <w:tmpl w:val="434AD568"/>
    <w:lvl w:ilvl="0">
      <w:start w:val="1"/>
      <w:numFmt w:val="decimal"/>
      <w:lvlText w:val="%1)"/>
      <w:lvlJc w:val="left"/>
      <w:pPr>
        <w:ind w:left="360" w:hanging="360"/>
      </w:pPr>
      <w:rPr>
        <w:rFonts w:hint="default"/>
        <w:b w:val="0"/>
        <w:color w:val="auto"/>
      </w:rPr>
    </w:lvl>
    <w:lvl w:ilvl="1">
      <w:start w:val="1"/>
      <w:numFmt w:val="decimal"/>
      <w:lvlText w:val="%2)"/>
      <w:lvlJc w:val="righ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51D2221"/>
    <w:multiLevelType w:val="hybridMultilevel"/>
    <w:tmpl w:val="7122905C"/>
    <w:lvl w:ilvl="0" w:tplc="A6D4AF6A">
      <w:start w:val="2"/>
      <w:numFmt w:val="decimal"/>
      <w:lvlText w:val="%1. "/>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7D85B66"/>
    <w:multiLevelType w:val="multilevel"/>
    <w:tmpl w:val="77FA5152"/>
    <w:lvl w:ilvl="0">
      <w:start w:val="1"/>
      <w:numFmt w:val="decimal"/>
      <w:lvlText w:val="%1)"/>
      <w:lvlJc w:val="left"/>
      <w:pPr>
        <w:tabs>
          <w:tab w:val="num" w:pos="531"/>
        </w:tabs>
        <w:ind w:left="908" w:hanging="34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9CB244B"/>
    <w:multiLevelType w:val="multilevel"/>
    <w:tmpl w:val="5818F2D0"/>
    <w:lvl w:ilvl="0">
      <w:start w:val="1"/>
      <w:numFmt w:val="decimal"/>
      <w:lvlText w:val="%1."/>
      <w:lvlJc w:val="left"/>
      <w:pPr>
        <w:ind w:left="360" w:hanging="360"/>
      </w:pPr>
      <w:rPr>
        <w:b/>
      </w:rPr>
    </w:lvl>
    <w:lvl w:ilvl="1">
      <w:start w:val="1"/>
      <w:numFmt w:val="decimal"/>
      <w:lvlText w:val="%2)"/>
      <w:lvlJc w:val="right"/>
      <w:pPr>
        <w:ind w:left="720" w:hanging="360"/>
      </w:pPr>
      <w:rPr>
        <w:rFonts w:hint="default"/>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9DC3325"/>
    <w:multiLevelType w:val="hybridMultilevel"/>
    <w:tmpl w:val="437A0BCE"/>
    <w:lvl w:ilvl="0" w:tplc="384893BA">
      <w:start w:val="1"/>
      <w:numFmt w:val="decimal"/>
      <w:lvlText w:val="%1/"/>
      <w:lvlJc w:val="left"/>
      <w:pPr>
        <w:tabs>
          <w:tab w:val="num" w:pos="397"/>
        </w:tabs>
        <w:ind w:left="397" w:hanging="397"/>
      </w:pPr>
      <w:rPr>
        <w:rFonts w:hint="default"/>
        <w:b w:val="0"/>
        <w:i w:val="0"/>
        <w:color w:val="auto"/>
      </w:rPr>
    </w:lvl>
    <w:lvl w:ilvl="1" w:tplc="384893BA">
      <w:start w:val="1"/>
      <w:numFmt w:val="decimal"/>
      <w:lvlText w:val="%2/"/>
      <w:lvlJc w:val="left"/>
      <w:pPr>
        <w:tabs>
          <w:tab w:val="num" w:pos="737"/>
        </w:tabs>
        <w:ind w:left="737" w:hanging="340"/>
      </w:pPr>
      <w:rPr>
        <w:rFonts w:hint="default"/>
      </w:rPr>
    </w:lvl>
    <w:lvl w:ilvl="2" w:tplc="2C00522E">
      <w:start w:val="1"/>
      <w:numFmt w:val="decimal"/>
      <w:lvlText w:val="%3."/>
      <w:lvlJc w:val="left"/>
      <w:pPr>
        <w:tabs>
          <w:tab w:val="num" w:pos="502"/>
        </w:tabs>
        <w:ind w:left="502" w:hanging="360"/>
      </w:pPr>
      <w:rPr>
        <w:b/>
        <w:bCs/>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4A737071"/>
    <w:multiLevelType w:val="hybridMultilevel"/>
    <w:tmpl w:val="A58A283C"/>
    <w:lvl w:ilvl="0" w:tplc="D6E4A794">
      <w:start w:val="1"/>
      <w:numFmt w:val="upperRoman"/>
      <w:lvlText w:val="%1."/>
      <w:lvlJc w:val="left"/>
      <w:pPr>
        <w:ind w:left="8092"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9F0DEF"/>
    <w:multiLevelType w:val="multilevel"/>
    <w:tmpl w:val="937CA298"/>
    <w:lvl w:ilvl="0">
      <w:start w:val="1"/>
      <w:numFmt w:val="decimal"/>
      <w:lvlText w:val="%1."/>
      <w:lvlJc w:val="left"/>
      <w:pPr>
        <w:ind w:left="360" w:hanging="360"/>
      </w:pPr>
      <w:rPr>
        <w:rFonts w:hint="default"/>
        <w:b/>
      </w:rPr>
    </w:lvl>
    <w:lvl w:ilvl="1">
      <w:start w:val="1"/>
      <w:numFmt w:val="decimal"/>
      <w:lvlText w:val="%2)"/>
      <w:lvlJc w:val="righ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3314D86"/>
    <w:multiLevelType w:val="hybridMultilevel"/>
    <w:tmpl w:val="71A655D0"/>
    <w:lvl w:ilvl="0" w:tplc="04150011">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54190465"/>
    <w:multiLevelType w:val="multilevel"/>
    <w:tmpl w:val="2AE06050"/>
    <w:lvl w:ilvl="0">
      <w:start w:val="1"/>
      <w:numFmt w:val="decimal"/>
      <w:lvlText w:val="%1)"/>
      <w:lvlJc w:val="left"/>
      <w:pPr>
        <w:ind w:left="360" w:hanging="360"/>
      </w:pPr>
      <w:rPr>
        <w:rFonts w:hint="default"/>
        <w:b w:val="0"/>
      </w:rPr>
    </w:lvl>
    <w:lvl w:ilvl="1">
      <w:start w:val="1"/>
      <w:numFmt w:val="decimal"/>
      <w:lvlText w:val="%2)"/>
      <w:lvlJc w:val="righ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4B4345A"/>
    <w:multiLevelType w:val="multilevel"/>
    <w:tmpl w:val="100052A8"/>
    <w:lvl w:ilvl="0">
      <w:start w:val="1"/>
      <w:numFmt w:val="decimal"/>
      <w:lvlText w:val="%1."/>
      <w:lvlJc w:val="left"/>
      <w:pPr>
        <w:ind w:left="360" w:hanging="360"/>
      </w:pPr>
      <w:rPr>
        <w:b/>
      </w:rPr>
    </w:lvl>
    <w:lvl w:ilvl="1">
      <w:start w:val="1"/>
      <w:numFmt w:val="decimal"/>
      <w:lvlText w:val="%2)"/>
      <w:lvlJc w:val="left"/>
      <w:pPr>
        <w:ind w:left="720" w:hanging="360"/>
      </w:pPr>
      <w:rPr>
        <w:rFonts w:hint="default"/>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509760E"/>
    <w:multiLevelType w:val="hybridMultilevel"/>
    <w:tmpl w:val="103E9CFC"/>
    <w:lvl w:ilvl="0" w:tplc="F98890A8">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58AC066D"/>
    <w:multiLevelType w:val="hybridMultilevel"/>
    <w:tmpl w:val="F3B86168"/>
    <w:lvl w:ilvl="0" w:tplc="04150011">
      <w:start w:val="1"/>
      <w:numFmt w:val="decimal"/>
      <w:lvlText w:val="%1)"/>
      <w:lvlJc w:val="left"/>
      <w:pPr>
        <w:tabs>
          <w:tab w:val="num" w:pos="3720"/>
        </w:tabs>
        <w:ind w:left="3720" w:hanging="360"/>
      </w:pPr>
      <w:rPr>
        <w:rFonts w:hint="default"/>
        <w:b w:val="0"/>
        <w:color w:val="auto"/>
      </w:rPr>
    </w:lvl>
    <w:lvl w:ilvl="1" w:tplc="097E9B24">
      <w:start w:val="1"/>
      <w:numFmt w:val="decimal"/>
      <w:lvlText w:val="%2."/>
      <w:lvlJc w:val="left"/>
      <w:pPr>
        <w:tabs>
          <w:tab w:val="num" w:pos="3360"/>
        </w:tabs>
        <w:ind w:left="3360" w:hanging="360"/>
      </w:pPr>
      <w:rPr>
        <w:b w:val="0"/>
      </w:rPr>
    </w:lvl>
    <w:lvl w:ilvl="2" w:tplc="0415001B">
      <w:start w:val="1"/>
      <w:numFmt w:val="decimal"/>
      <w:lvlText w:val="%3."/>
      <w:lvlJc w:val="left"/>
      <w:pPr>
        <w:tabs>
          <w:tab w:val="num" w:pos="4080"/>
        </w:tabs>
        <w:ind w:left="4080" w:hanging="360"/>
      </w:pPr>
    </w:lvl>
    <w:lvl w:ilvl="3" w:tplc="0415000F">
      <w:start w:val="1"/>
      <w:numFmt w:val="decimal"/>
      <w:lvlText w:val="%4."/>
      <w:lvlJc w:val="left"/>
      <w:pPr>
        <w:tabs>
          <w:tab w:val="num" w:pos="4800"/>
        </w:tabs>
        <w:ind w:left="4800" w:hanging="360"/>
      </w:pPr>
    </w:lvl>
    <w:lvl w:ilvl="4" w:tplc="04150019">
      <w:start w:val="1"/>
      <w:numFmt w:val="decimal"/>
      <w:lvlText w:val="%5."/>
      <w:lvlJc w:val="left"/>
      <w:pPr>
        <w:tabs>
          <w:tab w:val="num" w:pos="5520"/>
        </w:tabs>
        <w:ind w:left="5520" w:hanging="360"/>
      </w:pPr>
    </w:lvl>
    <w:lvl w:ilvl="5" w:tplc="0415001B">
      <w:start w:val="1"/>
      <w:numFmt w:val="decimal"/>
      <w:lvlText w:val="%6."/>
      <w:lvlJc w:val="left"/>
      <w:pPr>
        <w:tabs>
          <w:tab w:val="num" w:pos="6240"/>
        </w:tabs>
        <w:ind w:left="6240" w:hanging="360"/>
      </w:pPr>
    </w:lvl>
    <w:lvl w:ilvl="6" w:tplc="0415000F">
      <w:start w:val="1"/>
      <w:numFmt w:val="decimal"/>
      <w:lvlText w:val="%7."/>
      <w:lvlJc w:val="left"/>
      <w:pPr>
        <w:tabs>
          <w:tab w:val="num" w:pos="6960"/>
        </w:tabs>
        <w:ind w:left="6960" w:hanging="360"/>
      </w:pPr>
    </w:lvl>
    <w:lvl w:ilvl="7" w:tplc="04150019">
      <w:start w:val="1"/>
      <w:numFmt w:val="decimal"/>
      <w:lvlText w:val="%8."/>
      <w:lvlJc w:val="left"/>
      <w:pPr>
        <w:tabs>
          <w:tab w:val="num" w:pos="7680"/>
        </w:tabs>
        <w:ind w:left="7680" w:hanging="360"/>
      </w:pPr>
    </w:lvl>
    <w:lvl w:ilvl="8" w:tplc="0415001B">
      <w:start w:val="1"/>
      <w:numFmt w:val="decimal"/>
      <w:lvlText w:val="%9."/>
      <w:lvlJc w:val="left"/>
      <w:pPr>
        <w:tabs>
          <w:tab w:val="num" w:pos="8400"/>
        </w:tabs>
        <w:ind w:left="8400" w:hanging="360"/>
      </w:pPr>
    </w:lvl>
  </w:abstractNum>
  <w:abstractNum w:abstractNumId="26" w15:restartNumberingAfterBreak="0">
    <w:nsid w:val="642F2952"/>
    <w:multiLevelType w:val="hybridMultilevel"/>
    <w:tmpl w:val="C11A7CA2"/>
    <w:lvl w:ilvl="0" w:tplc="FFFFFFFF">
      <w:start w:val="1"/>
      <w:numFmt w:val="decimal"/>
      <w:lvlText w:val="%1."/>
      <w:lvlJc w:val="left"/>
      <w:pPr>
        <w:ind w:left="786" w:hanging="360"/>
      </w:pPr>
      <w:rPr>
        <w:b/>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656D53FE"/>
    <w:multiLevelType w:val="hybridMultilevel"/>
    <w:tmpl w:val="629A262E"/>
    <w:lvl w:ilvl="0" w:tplc="FE3E2CB0">
      <w:start w:val="1"/>
      <w:numFmt w:val="decimal"/>
      <w:lvlText w:val="%1)"/>
      <w:lvlJc w:val="left"/>
      <w:pPr>
        <w:ind w:left="786" w:hanging="360"/>
      </w:pPr>
      <w:rPr>
        <w:rFonts w:ascii="Verdana" w:hAnsi="Verdana" w:hint="default"/>
        <w:sz w:val="20"/>
        <w:szCs w:val="20"/>
      </w:rPr>
    </w:lvl>
    <w:lvl w:ilvl="1" w:tplc="04150019">
      <w:start w:val="1"/>
      <w:numFmt w:val="lowerLetter"/>
      <w:lvlText w:val="%2."/>
      <w:lvlJc w:val="left"/>
      <w:pPr>
        <w:ind w:left="3207" w:hanging="360"/>
      </w:pPr>
    </w:lvl>
    <w:lvl w:ilvl="2" w:tplc="0415001B" w:tentative="1">
      <w:start w:val="1"/>
      <w:numFmt w:val="lowerRoman"/>
      <w:lvlText w:val="%3."/>
      <w:lvlJc w:val="right"/>
      <w:pPr>
        <w:ind w:left="3927" w:hanging="180"/>
      </w:pPr>
    </w:lvl>
    <w:lvl w:ilvl="3" w:tplc="0415000F" w:tentative="1">
      <w:start w:val="1"/>
      <w:numFmt w:val="decimal"/>
      <w:lvlText w:val="%4."/>
      <w:lvlJc w:val="left"/>
      <w:pPr>
        <w:ind w:left="4647" w:hanging="360"/>
      </w:pPr>
    </w:lvl>
    <w:lvl w:ilvl="4" w:tplc="04150019" w:tentative="1">
      <w:start w:val="1"/>
      <w:numFmt w:val="lowerLetter"/>
      <w:lvlText w:val="%5."/>
      <w:lvlJc w:val="left"/>
      <w:pPr>
        <w:ind w:left="5367" w:hanging="360"/>
      </w:pPr>
    </w:lvl>
    <w:lvl w:ilvl="5" w:tplc="0415001B" w:tentative="1">
      <w:start w:val="1"/>
      <w:numFmt w:val="lowerRoman"/>
      <w:lvlText w:val="%6."/>
      <w:lvlJc w:val="right"/>
      <w:pPr>
        <w:ind w:left="6087" w:hanging="180"/>
      </w:pPr>
    </w:lvl>
    <w:lvl w:ilvl="6" w:tplc="0415000F" w:tentative="1">
      <w:start w:val="1"/>
      <w:numFmt w:val="decimal"/>
      <w:lvlText w:val="%7."/>
      <w:lvlJc w:val="left"/>
      <w:pPr>
        <w:ind w:left="6807" w:hanging="360"/>
      </w:pPr>
    </w:lvl>
    <w:lvl w:ilvl="7" w:tplc="04150019" w:tentative="1">
      <w:start w:val="1"/>
      <w:numFmt w:val="lowerLetter"/>
      <w:lvlText w:val="%8."/>
      <w:lvlJc w:val="left"/>
      <w:pPr>
        <w:ind w:left="7527" w:hanging="360"/>
      </w:pPr>
    </w:lvl>
    <w:lvl w:ilvl="8" w:tplc="0415001B" w:tentative="1">
      <w:start w:val="1"/>
      <w:numFmt w:val="lowerRoman"/>
      <w:lvlText w:val="%9."/>
      <w:lvlJc w:val="right"/>
      <w:pPr>
        <w:ind w:left="8247" w:hanging="180"/>
      </w:pPr>
    </w:lvl>
  </w:abstractNum>
  <w:abstractNum w:abstractNumId="28" w15:restartNumberingAfterBreak="0">
    <w:nsid w:val="66E47EE2"/>
    <w:multiLevelType w:val="multilevel"/>
    <w:tmpl w:val="759C4884"/>
    <w:lvl w:ilvl="0">
      <w:start w:val="1"/>
      <w:numFmt w:val="decimal"/>
      <w:lvlText w:val="%1)"/>
      <w:lvlJc w:val="left"/>
      <w:pPr>
        <w:tabs>
          <w:tab w:val="num" w:pos="531"/>
        </w:tabs>
        <w:ind w:left="908" w:hanging="340"/>
      </w:pPr>
    </w:lvl>
    <w:lvl w:ilvl="1">
      <w:start w:val="1"/>
      <w:numFmt w:val="lowerLetter"/>
      <w:lvlText w:val="%2)"/>
      <w:lvlJc w:val="left"/>
      <w:pPr>
        <w:tabs>
          <w:tab w:val="num" w:pos="1353"/>
        </w:tabs>
        <w:ind w:left="1353"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9605A10"/>
    <w:multiLevelType w:val="multilevel"/>
    <w:tmpl w:val="1714CA42"/>
    <w:lvl w:ilvl="0">
      <w:start w:val="1"/>
      <w:numFmt w:val="decimal"/>
      <w:lvlText w:val="%1)"/>
      <w:lvlJc w:val="left"/>
      <w:pPr>
        <w:tabs>
          <w:tab w:val="num" w:pos="683"/>
        </w:tabs>
        <w:ind w:left="1060" w:hanging="340"/>
      </w:pPr>
      <w:rPr>
        <w:rFonts w:hint="default"/>
        <w:color w:val="auto"/>
      </w:rPr>
    </w:lvl>
    <w:lvl w:ilvl="1">
      <w:start w:val="1"/>
      <w:numFmt w:val="decimal"/>
      <w:lvlText w:val="%2/"/>
      <w:lvlJc w:val="left"/>
      <w:pPr>
        <w:tabs>
          <w:tab w:val="num" w:pos="720"/>
        </w:tabs>
        <w:ind w:left="720" w:hanging="360"/>
      </w:pPr>
      <w:rPr>
        <w:rFonts w:hint="default"/>
        <w:b w:val="0"/>
        <w:i w:val="0"/>
        <w:color w:val="auto"/>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AD94B1B"/>
    <w:multiLevelType w:val="hybridMultilevel"/>
    <w:tmpl w:val="71ECE478"/>
    <w:lvl w:ilvl="0" w:tplc="8BAE29EE">
      <w:start w:val="1"/>
      <w:numFmt w:val="lowerLetter"/>
      <w:lvlText w:val="%1)"/>
      <w:lvlJc w:val="left"/>
      <w:pPr>
        <w:tabs>
          <w:tab w:val="num" w:pos="720"/>
        </w:tabs>
        <w:ind w:left="720" w:hanging="360"/>
      </w:pPr>
      <w:rPr>
        <w:rFonts w:cs="Times New Roman" w:hint="default"/>
        <w:b w:val="0"/>
      </w:rPr>
    </w:lvl>
    <w:lvl w:ilvl="1" w:tplc="04150017">
      <w:start w:val="1"/>
      <w:numFmt w:val="lowerLetter"/>
      <w:lvlText w:val="%2)"/>
      <w:lvlJc w:val="left"/>
      <w:pPr>
        <w:tabs>
          <w:tab w:val="num" w:pos="1353"/>
        </w:tabs>
        <w:ind w:left="1353" w:hanging="360"/>
      </w:pPr>
      <w:rPr>
        <w:rFonts w:hint="default"/>
        <w:b w:val="0"/>
        <w:color w:val="auto"/>
      </w:rPr>
    </w:lvl>
    <w:lvl w:ilvl="2" w:tplc="04150005">
      <w:start w:val="1"/>
      <w:numFmt w:val="bullet"/>
      <w:lvlText w:val=""/>
      <w:lvlJc w:val="left"/>
      <w:pPr>
        <w:tabs>
          <w:tab w:val="num" w:pos="2160"/>
        </w:tabs>
        <w:ind w:left="2160" w:hanging="360"/>
      </w:pPr>
      <w:rPr>
        <w:rFonts w:ascii="Wingdings" w:hAnsi="Wingdings" w:hint="default"/>
      </w:rPr>
    </w:lvl>
    <w:lvl w:ilvl="3" w:tplc="ABC8B1DC">
      <w:start w:val="10"/>
      <w:numFmt w:val="decimal"/>
      <w:lvlText w:val="%4"/>
      <w:lvlJc w:val="left"/>
      <w:pPr>
        <w:ind w:left="2880" w:hanging="360"/>
      </w:pPr>
      <w:rPr>
        <w:rFonts w:eastAsia="Calibri" w:cs="Verdana"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8E3F97"/>
    <w:multiLevelType w:val="hybridMultilevel"/>
    <w:tmpl w:val="9E1ADDA4"/>
    <w:lvl w:ilvl="0" w:tplc="2B62C872">
      <w:start w:val="1"/>
      <w:numFmt w:val="decimal"/>
      <w:lvlText w:val="%1. "/>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07577A4"/>
    <w:multiLevelType w:val="hybridMultilevel"/>
    <w:tmpl w:val="58481EB6"/>
    <w:lvl w:ilvl="0" w:tplc="2B62C872">
      <w:start w:val="1"/>
      <w:numFmt w:val="decimal"/>
      <w:lvlText w:val="%1. "/>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1186BE6"/>
    <w:multiLevelType w:val="multilevel"/>
    <w:tmpl w:val="3B1CF79A"/>
    <w:styleLink w:val="WWNum50"/>
    <w:lvl w:ilvl="0">
      <w:start w:val="1"/>
      <w:numFmt w:val="decimal"/>
      <w:lvlText w:val="%1/"/>
      <w:lvlJc w:val="left"/>
      <w:pPr>
        <w:ind w:left="1434" w:hanging="360"/>
      </w:pPr>
    </w:lvl>
    <w:lvl w:ilvl="1">
      <w:start w:val="1"/>
      <w:numFmt w:val="lowerLetter"/>
      <w:lvlText w:val="%2."/>
      <w:lvlJc w:val="left"/>
      <w:pPr>
        <w:ind w:left="2154" w:hanging="360"/>
      </w:pPr>
    </w:lvl>
    <w:lvl w:ilvl="2">
      <w:start w:val="1"/>
      <w:numFmt w:val="lowerRoman"/>
      <w:lvlText w:val="%1.%2.%3."/>
      <w:lvlJc w:val="right"/>
      <w:pPr>
        <w:ind w:left="2874" w:hanging="180"/>
      </w:pPr>
    </w:lvl>
    <w:lvl w:ilvl="3">
      <w:start w:val="1"/>
      <w:numFmt w:val="decimal"/>
      <w:lvlText w:val="%1.%2.%3.%4."/>
      <w:lvlJc w:val="left"/>
      <w:pPr>
        <w:ind w:left="3594" w:hanging="360"/>
      </w:pPr>
    </w:lvl>
    <w:lvl w:ilvl="4">
      <w:start w:val="1"/>
      <w:numFmt w:val="lowerLetter"/>
      <w:lvlText w:val="%1.%2.%3.%4.%5."/>
      <w:lvlJc w:val="left"/>
      <w:pPr>
        <w:ind w:left="4314" w:hanging="360"/>
      </w:pPr>
    </w:lvl>
    <w:lvl w:ilvl="5">
      <w:start w:val="1"/>
      <w:numFmt w:val="lowerRoman"/>
      <w:lvlText w:val="%1.%2.%3.%4.%5.%6."/>
      <w:lvlJc w:val="right"/>
      <w:pPr>
        <w:ind w:left="5034" w:hanging="180"/>
      </w:pPr>
    </w:lvl>
    <w:lvl w:ilvl="6">
      <w:start w:val="1"/>
      <w:numFmt w:val="decimal"/>
      <w:lvlText w:val="%1.%2.%3.%4.%5.%6.%7."/>
      <w:lvlJc w:val="left"/>
      <w:pPr>
        <w:ind w:left="5754" w:hanging="360"/>
      </w:pPr>
    </w:lvl>
    <w:lvl w:ilvl="7">
      <w:start w:val="1"/>
      <w:numFmt w:val="lowerLetter"/>
      <w:lvlText w:val="%1.%2.%3.%4.%5.%6.%7.%8."/>
      <w:lvlJc w:val="left"/>
      <w:pPr>
        <w:ind w:left="6474" w:hanging="360"/>
      </w:pPr>
    </w:lvl>
    <w:lvl w:ilvl="8">
      <w:start w:val="1"/>
      <w:numFmt w:val="lowerRoman"/>
      <w:lvlText w:val="%1.%2.%3.%4.%5.%6.%7.%8.%9."/>
      <w:lvlJc w:val="right"/>
      <w:pPr>
        <w:ind w:left="7194" w:hanging="180"/>
      </w:pPr>
    </w:lvl>
  </w:abstractNum>
  <w:abstractNum w:abstractNumId="34" w15:restartNumberingAfterBreak="0">
    <w:nsid w:val="75175564"/>
    <w:multiLevelType w:val="hybridMultilevel"/>
    <w:tmpl w:val="08A0428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79F7326"/>
    <w:multiLevelType w:val="hybridMultilevel"/>
    <w:tmpl w:val="3ADC576E"/>
    <w:lvl w:ilvl="0" w:tplc="04150011">
      <w:start w:val="1"/>
      <w:numFmt w:val="decimal"/>
      <w:lvlText w:val="%1)"/>
      <w:lvlJc w:val="left"/>
      <w:pPr>
        <w:tabs>
          <w:tab w:val="num" w:pos="502"/>
        </w:tabs>
        <w:ind w:left="502" w:hanging="360"/>
      </w:pPr>
      <w:rPr>
        <w:rFonts w:hint="default"/>
        <w:b w:val="0"/>
        <w:strike w:val="0"/>
      </w:rPr>
    </w:lvl>
    <w:lvl w:ilvl="1" w:tplc="04150019">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num w:numId="1" w16cid:durableId="955720906">
    <w:abstractNumId w:val="8"/>
  </w:num>
  <w:num w:numId="2" w16cid:durableId="111749774">
    <w:abstractNumId w:val="29"/>
  </w:num>
  <w:num w:numId="3" w16cid:durableId="606236909">
    <w:abstractNumId w:val="6"/>
  </w:num>
  <w:num w:numId="4" w16cid:durableId="659625893">
    <w:abstractNumId w:val="25"/>
  </w:num>
  <w:num w:numId="5" w16cid:durableId="2136748582">
    <w:abstractNumId w:val="35"/>
  </w:num>
  <w:num w:numId="6" w16cid:durableId="1174105663">
    <w:abstractNumId w:val="30"/>
  </w:num>
  <w:num w:numId="7" w16cid:durableId="1322808553">
    <w:abstractNumId w:val="11"/>
  </w:num>
  <w:num w:numId="8" w16cid:durableId="1092697751">
    <w:abstractNumId w:val="27"/>
  </w:num>
  <w:num w:numId="9" w16cid:durableId="349373958">
    <w:abstractNumId w:val="19"/>
  </w:num>
  <w:num w:numId="10" w16cid:durableId="47538869">
    <w:abstractNumId w:val="23"/>
  </w:num>
  <w:num w:numId="11" w16cid:durableId="1319650957">
    <w:abstractNumId w:val="17"/>
  </w:num>
  <w:num w:numId="12" w16cid:durableId="349722386">
    <w:abstractNumId w:val="2"/>
  </w:num>
  <w:num w:numId="13" w16cid:durableId="1063719769">
    <w:abstractNumId w:val="28"/>
  </w:num>
  <w:num w:numId="14" w16cid:durableId="834227341">
    <w:abstractNumId w:val="13"/>
  </w:num>
  <w:num w:numId="15" w16cid:durableId="1274824183">
    <w:abstractNumId w:val="7"/>
  </w:num>
  <w:num w:numId="16" w16cid:durableId="2098331961">
    <w:abstractNumId w:val="21"/>
  </w:num>
  <w:num w:numId="17" w16cid:durableId="1378972186">
    <w:abstractNumId w:val="16"/>
  </w:num>
  <w:num w:numId="18" w16cid:durableId="1167867034">
    <w:abstractNumId w:val="20"/>
  </w:num>
  <w:num w:numId="19" w16cid:durableId="56708655">
    <w:abstractNumId w:val="18"/>
  </w:num>
  <w:num w:numId="20" w16cid:durableId="1833712675">
    <w:abstractNumId w:val="1"/>
  </w:num>
  <w:num w:numId="21" w16cid:durableId="556670162">
    <w:abstractNumId w:val="33"/>
  </w:num>
  <w:num w:numId="22" w16cid:durableId="696200085">
    <w:abstractNumId w:val="26"/>
  </w:num>
  <w:num w:numId="23" w16cid:durableId="802191951">
    <w:abstractNumId w:val="3"/>
  </w:num>
  <w:num w:numId="24" w16cid:durableId="373623463">
    <w:abstractNumId w:val="22"/>
  </w:num>
  <w:num w:numId="25" w16cid:durableId="1308435099">
    <w:abstractNumId w:val="24"/>
  </w:num>
  <w:num w:numId="26" w16cid:durableId="1089043604">
    <w:abstractNumId w:val="14"/>
  </w:num>
  <w:num w:numId="27" w16cid:durableId="2146576862">
    <w:abstractNumId w:val="12"/>
  </w:num>
  <w:num w:numId="28" w16cid:durableId="716196381">
    <w:abstractNumId w:val="34"/>
  </w:num>
  <w:num w:numId="29" w16cid:durableId="419839584">
    <w:abstractNumId w:val="5"/>
    <w:lvlOverride w:ilvl="0">
      <w:lvl w:ilvl="0">
        <w:start w:val="1"/>
        <w:numFmt w:val="decimal"/>
        <w:lvlText w:val="%1."/>
        <w:lvlJc w:val="left"/>
        <w:pPr>
          <w:ind w:left="720" w:hanging="360"/>
        </w:pPr>
        <w:rPr>
          <w:rFonts w:ascii="Verdana" w:hAnsi="Verdana" w:hint="default"/>
          <w:b/>
          <w:sz w:val="20"/>
          <w:szCs w:val="20"/>
        </w:rPr>
      </w:lvl>
    </w:lvlOverride>
  </w:num>
  <w:num w:numId="30" w16cid:durableId="369234368">
    <w:abstractNumId w:val="5"/>
  </w:num>
  <w:num w:numId="31" w16cid:durableId="1896349898">
    <w:abstractNumId w:val="31"/>
  </w:num>
  <w:num w:numId="32" w16cid:durableId="1620139494">
    <w:abstractNumId w:val="32"/>
  </w:num>
  <w:num w:numId="33" w16cid:durableId="1721787766">
    <w:abstractNumId w:val="10"/>
  </w:num>
  <w:num w:numId="34" w16cid:durableId="654456335">
    <w:abstractNumId w:val="15"/>
  </w:num>
  <w:num w:numId="35" w16cid:durableId="1287927016">
    <w:abstractNumId w:val="4"/>
  </w:num>
  <w:num w:numId="36" w16cid:durableId="273099977">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8A4"/>
    <w:rsid w:val="00001053"/>
    <w:rsid w:val="00001195"/>
    <w:rsid w:val="00001D90"/>
    <w:rsid w:val="00002D9B"/>
    <w:rsid w:val="00002EFE"/>
    <w:rsid w:val="00003CA3"/>
    <w:rsid w:val="000045AD"/>
    <w:rsid w:val="00004B38"/>
    <w:rsid w:val="00004D59"/>
    <w:rsid w:val="0000581C"/>
    <w:rsid w:val="00005C21"/>
    <w:rsid w:val="0000643C"/>
    <w:rsid w:val="00007D49"/>
    <w:rsid w:val="0001006A"/>
    <w:rsid w:val="00011076"/>
    <w:rsid w:val="000112F0"/>
    <w:rsid w:val="00011413"/>
    <w:rsid w:val="00011CDE"/>
    <w:rsid w:val="00012926"/>
    <w:rsid w:val="00013387"/>
    <w:rsid w:val="00013AEE"/>
    <w:rsid w:val="00013DB6"/>
    <w:rsid w:val="00014DC8"/>
    <w:rsid w:val="0001512E"/>
    <w:rsid w:val="0001549A"/>
    <w:rsid w:val="00015A5B"/>
    <w:rsid w:val="00016932"/>
    <w:rsid w:val="00016A74"/>
    <w:rsid w:val="00016DC5"/>
    <w:rsid w:val="00017202"/>
    <w:rsid w:val="00021680"/>
    <w:rsid w:val="00021FC9"/>
    <w:rsid w:val="00025FB5"/>
    <w:rsid w:val="00026B6D"/>
    <w:rsid w:val="000303EB"/>
    <w:rsid w:val="000304FC"/>
    <w:rsid w:val="000308D2"/>
    <w:rsid w:val="00030FB2"/>
    <w:rsid w:val="0003107C"/>
    <w:rsid w:val="00031AEC"/>
    <w:rsid w:val="00031B7E"/>
    <w:rsid w:val="00031D1E"/>
    <w:rsid w:val="00032534"/>
    <w:rsid w:val="00033567"/>
    <w:rsid w:val="0003596F"/>
    <w:rsid w:val="00035D4D"/>
    <w:rsid w:val="0003606D"/>
    <w:rsid w:val="00037247"/>
    <w:rsid w:val="00037AC9"/>
    <w:rsid w:val="00040302"/>
    <w:rsid w:val="00040A1B"/>
    <w:rsid w:val="000426AA"/>
    <w:rsid w:val="00043488"/>
    <w:rsid w:val="00043C73"/>
    <w:rsid w:val="00046BAF"/>
    <w:rsid w:val="00046E4D"/>
    <w:rsid w:val="00047305"/>
    <w:rsid w:val="00050198"/>
    <w:rsid w:val="00052565"/>
    <w:rsid w:val="0005288C"/>
    <w:rsid w:val="00053502"/>
    <w:rsid w:val="00053672"/>
    <w:rsid w:val="00053F2F"/>
    <w:rsid w:val="00054551"/>
    <w:rsid w:val="000545AE"/>
    <w:rsid w:val="00054D95"/>
    <w:rsid w:val="00055E0D"/>
    <w:rsid w:val="00055F81"/>
    <w:rsid w:val="00056AF1"/>
    <w:rsid w:val="000570D1"/>
    <w:rsid w:val="00057976"/>
    <w:rsid w:val="00060283"/>
    <w:rsid w:val="00060D91"/>
    <w:rsid w:val="00062196"/>
    <w:rsid w:val="00062332"/>
    <w:rsid w:val="00062656"/>
    <w:rsid w:val="00062E21"/>
    <w:rsid w:val="000660C4"/>
    <w:rsid w:val="00066A5D"/>
    <w:rsid w:val="00066F95"/>
    <w:rsid w:val="00066FF6"/>
    <w:rsid w:val="00070591"/>
    <w:rsid w:val="00070891"/>
    <w:rsid w:val="0007134C"/>
    <w:rsid w:val="0007197F"/>
    <w:rsid w:val="00071F6D"/>
    <w:rsid w:val="00072038"/>
    <w:rsid w:val="000733F3"/>
    <w:rsid w:val="000735FE"/>
    <w:rsid w:val="00073E24"/>
    <w:rsid w:val="00074BE1"/>
    <w:rsid w:val="00075231"/>
    <w:rsid w:val="000759BD"/>
    <w:rsid w:val="00075E1D"/>
    <w:rsid w:val="00076B6D"/>
    <w:rsid w:val="000805FD"/>
    <w:rsid w:val="000808F1"/>
    <w:rsid w:val="00082A31"/>
    <w:rsid w:val="0008316B"/>
    <w:rsid w:val="000840D4"/>
    <w:rsid w:val="00085E5B"/>
    <w:rsid w:val="00086430"/>
    <w:rsid w:val="00087151"/>
    <w:rsid w:val="00091109"/>
    <w:rsid w:val="000919B9"/>
    <w:rsid w:val="00093B01"/>
    <w:rsid w:val="00094C2E"/>
    <w:rsid w:val="000956D5"/>
    <w:rsid w:val="00095DC4"/>
    <w:rsid w:val="00095F34"/>
    <w:rsid w:val="00096836"/>
    <w:rsid w:val="00097458"/>
    <w:rsid w:val="000979B8"/>
    <w:rsid w:val="000A0189"/>
    <w:rsid w:val="000A0F64"/>
    <w:rsid w:val="000A31EF"/>
    <w:rsid w:val="000A3F89"/>
    <w:rsid w:val="000A4259"/>
    <w:rsid w:val="000B12B5"/>
    <w:rsid w:val="000B16D5"/>
    <w:rsid w:val="000B1970"/>
    <w:rsid w:val="000B32E5"/>
    <w:rsid w:val="000B4455"/>
    <w:rsid w:val="000B49D8"/>
    <w:rsid w:val="000B5114"/>
    <w:rsid w:val="000B53EA"/>
    <w:rsid w:val="000B54B2"/>
    <w:rsid w:val="000B6A34"/>
    <w:rsid w:val="000B753F"/>
    <w:rsid w:val="000B765C"/>
    <w:rsid w:val="000B7EE6"/>
    <w:rsid w:val="000C04A8"/>
    <w:rsid w:val="000C11F3"/>
    <w:rsid w:val="000C1425"/>
    <w:rsid w:val="000C3649"/>
    <w:rsid w:val="000C4224"/>
    <w:rsid w:val="000C500D"/>
    <w:rsid w:val="000C6FD1"/>
    <w:rsid w:val="000D0932"/>
    <w:rsid w:val="000D3E4E"/>
    <w:rsid w:val="000D5049"/>
    <w:rsid w:val="000D523C"/>
    <w:rsid w:val="000D5F16"/>
    <w:rsid w:val="000D7412"/>
    <w:rsid w:val="000D7BD8"/>
    <w:rsid w:val="000D7C7A"/>
    <w:rsid w:val="000E0566"/>
    <w:rsid w:val="000E08A0"/>
    <w:rsid w:val="000E0E86"/>
    <w:rsid w:val="000E1161"/>
    <w:rsid w:val="000E12FE"/>
    <w:rsid w:val="000E1D00"/>
    <w:rsid w:val="000E4811"/>
    <w:rsid w:val="000E5D8C"/>
    <w:rsid w:val="000E5E67"/>
    <w:rsid w:val="000E657A"/>
    <w:rsid w:val="000E6A69"/>
    <w:rsid w:val="000E7454"/>
    <w:rsid w:val="000F02DA"/>
    <w:rsid w:val="000F03D6"/>
    <w:rsid w:val="000F0ED7"/>
    <w:rsid w:val="000F10CC"/>
    <w:rsid w:val="000F2E4F"/>
    <w:rsid w:val="000F3210"/>
    <w:rsid w:val="000F453C"/>
    <w:rsid w:val="000F50B5"/>
    <w:rsid w:val="000F53A9"/>
    <w:rsid w:val="000F570F"/>
    <w:rsid w:val="000F57D0"/>
    <w:rsid w:val="000F64A3"/>
    <w:rsid w:val="000F7D75"/>
    <w:rsid w:val="00100825"/>
    <w:rsid w:val="00101197"/>
    <w:rsid w:val="00102F5E"/>
    <w:rsid w:val="00103189"/>
    <w:rsid w:val="00104AA5"/>
    <w:rsid w:val="00104BC4"/>
    <w:rsid w:val="001065BE"/>
    <w:rsid w:val="00106680"/>
    <w:rsid w:val="00107175"/>
    <w:rsid w:val="0010730B"/>
    <w:rsid w:val="0010759C"/>
    <w:rsid w:val="00107F44"/>
    <w:rsid w:val="001101F5"/>
    <w:rsid w:val="00111A20"/>
    <w:rsid w:val="00112D03"/>
    <w:rsid w:val="00114E4D"/>
    <w:rsid w:val="00115463"/>
    <w:rsid w:val="001158FD"/>
    <w:rsid w:val="001160E6"/>
    <w:rsid w:val="00116BC5"/>
    <w:rsid w:val="0011708B"/>
    <w:rsid w:val="00117EBE"/>
    <w:rsid w:val="00122D7C"/>
    <w:rsid w:val="00125368"/>
    <w:rsid w:val="00125913"/>
    <w:rsid w:val="001262BA"/>
    <w:rsid w:val="001278E4"/>
    <w:rsid w:val="00130D90"/>
    <w:rsid w:val="00130E07"/>
    <w:rsid w:val="0013117B"/>
    <w:rsid w:val="001311D0"/>
    <w:rsid w:val="001326F4"/>
    <w:rsid w:val="00132B09"/>
    <w:rsid w:val="00134143"/>
    <w:rsid w:val="00134696"/>
    <w:rsid w:val="0013545F"/>
    <w:rsid w:val="0013588B"/>
    <w:rsid w:val="00136AA0"/>
    <w:rsid w:val="00136B3D"/>
    <w:rsid w:val="00137159"/>
    <w:rsid w:val="0014010F"/>
    <w:rsid w:val="0014094F"/>
    <w:rsid w:val="001409BA"/>
    <w:rsid w:val="00140B7D"/>
    <w:rsid w:val="00141EE0"/>
    <w:rsid w:val="00142C02"/>
    <w:rsid w:val="0014361F"/>
    <w:rsid w:val="00144E9B"/>
    <w:rsid w:val="00145B52"/>
    <w:rsid w:val="001465BD"/>
    <w:rsid w:val="001477DC"/>
    <w:rsid w:val="00147C05"/>
    <w:rsid w:val="001516D0"/>
    <w:rsid w:val="00152306"/>
    <w:rsid w:val="00155198"/>
    <w:rsid w:val="00155653"/>
    <w:rsid w:val="00156F93"/>
    <w:rsid w:val="00160087"/>
    <w:rsid w:val="00160228"/>
    <w:rsid w:val="001609D1"/>
    <w:rsid w:val="00160AA5"/>
    <w:rsid w:val="00160AAE"/>
    <w:rsid w:val="00160C9D"/>
    <w:rsid w:val="001611C5"/>
    <w:rsid w:val="00161837"/>
    <w:rsid w:val="00161D54"/>
    <w:rsid w:val="00161DCC"/>
    <w:rsid w:val="0016230D"/>
    <w:rsid w:val="00164A3E"/>
    <w:rsid w:val="0016537A"/>
    <w:rsid w:val="00165B1C"/>
    <w:rsid w:val="0016605F"/>
    <w:rsid w:val="00166256"/>
    <w:rsid w:val="00170E73"/>
    <w:rsid w:val="00170E8A"/>
    <w:rsid w:val="00171573"/>
    <w:rsid w:val="001726B9"/>
    <w:rsid w:val="001729C7"/>
    <w:rsid w:val="001758BE"/>
    <w:rsid w:val="001759AA"/>
    <w:rsid w:val="0017694E"/>
    <w:rsid w:val="00177608"/>
    <w:rsid w:val="00177F4A"/>
    <w:rsid w:val="001818A2"/>
    <w:rsid w:val="00182C06"/>
    <w:rsid w:val="0018516F"/>
    <w:rsid w:val="00185283"/>
    <w:rsid w:val="00185750"/>
    <w:rsid w:val="00185FF0"/>
    <w:rsid w:val="00187151"/>
    <w:rsid w:val="00187157"/>
    <w:rsid w:val="001871F3"/>
    <w:rsid w:val="00190FAB"/>
    <w:rsid w:val="001922A9"/>
    <w:rsid w:val="001939A5"/>
    <w:rsid w:val="00193B52"/>
    <w:rsid w:val="00194371"/>
    <w:rsid w:val="0019488E"/>
    <w:rsid w:val="0019535F"/>
    <w:rsid w:val="001953F3"/>
    <w:rsid w:val="001957C1"/>
    <w:rsid w:val="00196AAB"/>
    <w:rsid w:val="00197552"/>
    <w:rsid w:val="001A0BC3"/>
    <w:rsid w:val="001A1417"/>
    <w:rsid w:val="001A199C"/>
    <w:rsid w:val="001A2585"/>
    <w:rsid w:val="001A2AA4"/>
    <w:rsid w:val="001A3261"/>
    <w:rsid w:val="001A3301"/>
    <w:rsid w:val="001A391B"/>
    <w:rsid w:val="001A3AFB"/>
    <w:rsid w:val="001A4B61"/>
    <w:rsid w:val="001A4C6E"/>
    <w:rsid w:val="001A69FA"/>
    <w:rsid w:val="001A7164"/>
    <w:rsid w:val="001A734C"/>
    <w:rsid w:val="001A7DEA"/>
    <w:rsid w:val="001B217F"/>
    <w:rsid w:val="001B21A8"/>
    <w:rsid w:val="001B21C2"/>
    <w:rsid w:val="001B35A3"/>
    <w:rsid w:val="001B3ACD"/>
    <w:rsid w:val="001B3F17"/>
    <w:rsid w:val="001B416F"/>
    <w:rsid w:val="001B4312"/>
    <w:rsid w:val="001B4427"/>
    <w:rsid w:val="001B5C2A"/>
    <w:rsid w:val="001B5EAF"/>
    <w:rsid w:val="001B64D8"/>
    <w:rsid w:val="001B6B0C"/>
    <w:rsid w:val="001B6C3C"/>
    <w:rsid w:val="001B7766"/>
    <w:rsid w:val="001C05BF"/>
    <w:rsid w:val="001C1D90"/>
    <w:rsid w:val="001C2FB3"/>
    <w:rsid w:val="001C3A00"/>
    <w:rsid w:val="001C4795"/>
    <w:rsid w:val="001C4C00"/>
    <w:rsid w:val="001C4C4A"/>
    <w:rsid w:val="001C563D"/>
    <w:rsid w:val="001C6672"/>
    <w:rsid w:val="001C69F4"/>
    <w:rsid w:val="001C74C2"/>
    <w:rsid w:val="001D0FCB"/>
    <w:rsid w:val="001D1532"/>
    <w:rsid w:val="001D3909"/>
    <w:rsid w:val="001D4848"/>
    <w:rsid w:val="001D4D63"/>
    <w:rsid w:val="001D519D"/>
    <w:rsid w:val="001D77C1"/>
    <w:rsid w:val="001D7AF8"/>
    <w:rsid w:val="001D7C3D"/>
    <w:rsid w:val="001E090D"/>
    <w:rsid w:val="001E0919"/>
    <w:rsid w:val="001E1E0F"/>
    <w:rsid w:val="001E2B7D"/>
    <w:rsid w:val="001E2F92"/>
    <w:rsid w:val="001E35F9"/>
    <w:rsid w:val="001E394C"/>
    <w:rsid w:val="001E3EF4"/>
    <w:rsid w:val="001E4622"/>
    <w:rsid w:val="001E4A10"/>
    <w:rsid w:val="001E7968"/>
    <w:rsid w:val="001F0D9B"/>
    <w:rsid w:val="001F1A57"/>
    <w:rsid w:val="001F2075"/>
    <w:rsid w:val="001F2E98"/>
    <w:rsid w:val="001F39F5"/>
    <w:rsid w:val="001F4AD9"/>
    <w:rsid w:val="001F5259"/>
    <w:rsid w:val="001F5784"/>
    <w:rsid w:val="001F5870"/>
    <w:rsid w:val="001F5F41"/>
    <w:rsid w:val="001F61C2"/>
    <w:rsid w:val="001F6562"/>
    <w:rsid w:val="00200A5A"/>
    <w:rsid w:val="00200AEF"/>
    <w:rsid w:val="0020192D"/>
    <w:rsid w:val="0020294C"/>
    <w:rsid w:val="00202C95"/>
    <w:rsid w:val="00203581"/>
    <w:rsid w:val="002037A3"/>
    <w:rsid w:val="00203D76"/>
    <w:rsid w:val="0020668A"/>
    <w:rsid w:val="00206BB1"/>
    <w:rsid w:val="00207A47"/>
    <w:rsid w:val="00207C62"/>
    <w:rsid w:val="00210A85"/>
    <w:rsid w:val="00211059"/>
    <w:rsid w:val="00212455"/>
    <w:rsid w:val="00213513"/>
    <w:rsid w:val="0021483A"/>
    <w:rsid w:val="00214A5D"/>
    <w:rsid w:val="002162CB"/>
    <w:rsid w:val="002162EF"/>
    <w:rsid w:val="00216705"/>
    <w:rsid w:val="0021694F"/>
    <w:rsid w:val="00217D89"/>
    <w:rsid w:val="00220995"/>
    <w:rsid w:val="00220A0C"/>
    <w:rsid w:val="00220E74"/>
    <w:rsid w:val="00221814"/>
    <w:rsid w:val="002219A9"/>
    <w:rsid w:val="0022239F"/>
    <w:rsid w:val="002223DE"/>
    <w:rsid w:val="00222DB9"/>
    <w:rsid w:val="0022450B"/>
    <w:rsid w:val="00225862"/>
    <w:rsid w:val="00225F30"/>
    <w:rsid w:val="002260E7"/>
    <w:rsid w:val="00226117"/>
    <w:rsid w:val="00226264"/>
    <w:rsid w:val="002275CC"/>
    <w:rsid w:val="002301BB"/>
    <w:rsid w:val="00230296"/>
    <w:rsid w:val="00230E4E"/>
    <w:rsid w:val="00231CB7"/>
    <w:rsid w:val="00232142"/>
    <w:rsid w:val="002338FD"/>
    <w:rsid w:val="002352D6"/>
    <w:rsid w:val="0023687F"/>
    <w:rsid w:val="00237605"/>
    <w:rsid w:val="00237855"/>
    <w:rsid w:val="00240AC2"/>
    <w:rsid w:val="0024165B"/>
    <w:rsid w:val="002416BF"/>
    <w:rsid w:val="00242BAC"/>
    <w:rsid w:val="00243419"/>
    <w:rsid w:val="00243984"/>
    <w:rsid w:val="002447C2"/>
    <w:rsid w:val="00247F32"/>
    <w:rsid w:val="00250B5F"/>
    <w:rsid w:val="00252649"/>
    <w:rsid w:val="0025313C"/>
    <w:rsid w:val="002547ED"/>
    <w:rsid w:val="002548BE"/>
    <w:rsid w:val="0025506A"/>
    <w:rsid w:val="00255CA3"/>
    <w:rsid w:val="00255CE6"/>
    <w:rsid w:val="002574F2"/>
    <w:rsid w:val="00257508"/>
    <w:rsid w:val="00257587"/>
    <w:rsid w:val="002577B9"/>
    <w:rsid w:val="00257A6B"/>
    <w:rsid w:val="00260280"/>
    <w:rsid w:val="00260ABA"/>
    <w:rsid w:val="0026114F"/>
    <w:rsid w:val="00261322"/>
    <w:rsid w:val="00261C4D"/>
    <w:rsid w:val="0026232F"/>
    <w:rsid w:val="00263E2A"/>
    <w:rsid w:val="002644FF"/>
    <w:rsid w:val="002649EE"/>
    <w:rsid w:val="00265553"/>
    <w:rsid w:val="00265B43"/>
    <w:rsid w:val="00266D7B"/>
    <w:rsid w:val="00266F44"/>
    <w:rsid w:val="00267EA3"/>
    <w:rsid w:val="00270016"/>
    <w:rsid w:val="002709B4"/>
    <w:rsid w:val="002715A1"/>
    <w:rsid w:val="00272F96"/>
    <w:rsid w:val="00273461"/>
    <w:rsid w:val="0027361A"/>
    <w:rsid w:val="00274640"/>
    <w:rsid w:val="00275C8A"/>
    <w:rsid w:val="00276651"/>
    <w:rsid w:val="00276765"/>
    <w:rsid w:val="00277C01"/>
    <w:rsid w:val="0028009E"/>
    <w:rsid w:val="002817D6"/>
    <w:rsid w:val="00282ACB"/>
    <w:rsid w:val="00284CD1"/>
    <w:rsid w:val="002851BC"/>
    <w:rsid w:val="002852F7"/>
    <w:rsid w:val="002858DA"/>
    <w:rsid w:val="00285E31"/>
    <w:rsid w:val="00286A24"/>
    <w:rsid w:val="00286D61"/>
    <w:rsid w:val="002877A3"/>
    <w:rsid w:val="00287A20"/>
    <w:rsid w:val="0029070F"/>
    <w:rsid w:val="00290830"/>
    <w:rsid w:val="002919BB"/>
    <w:rsid w:val="00291B1C"/>
    <w:rsid w:val="00291EAA"/>
    <w:rsid w:val="002922D3"/>
    <w:rsid w:val="00292AC1"/>
    <w:rsid w:val="00292ADB"/>
    <w:rsid w:val="00292B4F"/>
    <w:rsid w:val="00293D25"/>
    <w:rsid w:val="00293E32"/>
    <w:rsid w:val="00293F7A"/>
    <w:rsid w:val="00294FBF"/>
    <w:rsid w:val="002954F5"/>
    <w:rsid w:val="002963FC"/>
    <w:rsid w:val="002974E5"/>
    <w:rsid w:val="00297FA6"/>
    <w:rsid w:val="002A1003"/>
    <w:rsid w:val="002A1B64"/>
    <w:rsid w:val="002A1ED1"/>
    <w:rsid w:val="002A1F20"/>
    <w:rsid w:val="002A2078"/>
    <w:rsid w:val="002A4056"/>
    <w:rsid w:val="002A4A91"/>
    <w:rsid w:val="002A5ADE"/>
    <w:rsid w:val="002A6F93"/>
    <w:rsid w:val="002B0414"/>
    <w:rsid w:val="002B04B8"/>
    <w:rsid w:val="002B0B3E"/>
    <w:rsid w:val="002B0B86"/>
    <w:rsid w:val="002B0E0B"/>
    <w:rsid w:val="002B1ABD"/>
    <w:rsid w:val="002B1BA1"/>
    <w:rsid w:val="002B2B1A"/>
    <w:rsid w:val="002B3695"/>
    <w:rsid w:val="002B3CAF"/>
    <w:rsid w:val="002B41D9"/>
    <w:rsid w:val="002B572A"/>
    <w:rsid w:val="002B58DA"/>
    <w:rsid w:val="002B661C"/>
    <w:rsid w:val="002B7ABD"/>
    <w:rsid w:val="002C02E2"/>
    <w:rsid w:val="002C0E5C"/>
    <w:rsid w:val="002C1872"/>
    <w:rsid w:val="002C428C"/>
    <w:rsid w:val="002C5279"/>
    <w:rsid w:val="002C56B3"/>
    <w:rsid w:val="002C5B57"/>
    <w:rsid w:val="002C6C70"/>
    <w:rsid w:val="002C77A9"/>
    <w:rsid w:val="002D073B"/>
    <w:rsid w:val="002D1548"/>
    <w:rsid w:val="002D223C"/>
    <w:rsid w:val="002D3878"/>
    <w:rsid w:val="002D3F1C"/>
    <w:rsid w:val="002D3F1E"/>
    <w:rsid w:val="002D4273"/>
    <w:rsid w:val="002D4D82"/>
    <w:rsid w:val="002D5281"/>
    <w:rsid w:val="002D558C"/>
    <w:rsid w:val="002D64FD"/>
    <w:rsid w:val="002D73E3"/>
    <w:rsid w:val="002D73EB"/>
    <w:rsid w:val="002D7901"/>
    <w:rsid w:val="002D7AF8"/>
    <w:rsid w:val="002E039E"/>
    <w:rsid w:val="002E07F7"/>
    <w:rsid w:val="002E39C6"/>
    <w:rsid w:val="002E477A"/>
    <w:rsid w:val="002E4B35"/>
    <w:rsid w:val="002E59B9"/>
    <w:rsid w:val="002E5B0E"/>
    <w:rsid w:val="002E748F"/>
    <w:rsid w:val="002E782D"/>
    <w:rsid w:val="002E7A5F"/>
    <w:rsid w:val="002E7A8D"/>
    <w:rsid w:val="002F0C10"/>
    <w:rsid w:val="002F128A"/>
    <w:rsid w:val="002F2063"/>
    <w:rsid w:val="002F3A23"/>
    <w:rsid w:val="002F4675"/>
    <w:rsid w:val="002F4D3C"/>
    <w:rsid w:val="002F5B33"/>
    <w:rsid w:val="002F6C3B"/>
    <w:rsid w:val="00300D60"/>
    <w:rsid w:val="00301673"/>
    <w:rsid w:val="003030EA"/>
    <w:rsid w:val="003031AD"/>
    <w:rsid w:val="00304535"/>
    <w:rsid w:val="00305C5D"/>
    <w:rsid w:val="003071C0"/>
    <w:rsid w:val="00307A9D"/>
    <w:rsid w:val="0030CF11"/>
    <w:rsid w:val="0031092B"/>
    <w:rsid w:val="00310F20"/>
    <w:rsid w:val="00311130"/>
    <w:rsid w:val="00312B17"/>
    <w:rsid w:val="00312DDD"/>
    <w:rsid w:val="00313682"/>
    <w:rsid w:val="00313705"/>
    <w:rsid w:val="003142F1"/>
    <w:rsid w:val="00315189"/>
    <w:rsid w:val="003162D3"/>
    <w:rsid w:val="00316322"/>
    <w:rsid w:val="00316C79"/>
    <w:rsid w:val="003177C9"/>
    <w:rsid w:val="00317EE3"/>
    <w:rsid w:val="003219F2"/>
    <w:rsid w:val="003220F1"/>
    <w:rsid w:val="0032224B"/>
    <w:rsid w:val="0032270D"/>
    <w:rsid w:val="00323728"/>
    <w:rsid w:val="00323F1C"/>
    <w:rsid w:val="003240DA"/>
    <w:rsid w:val="003272AB"/>
    <w:rsid w:val="00327412"/>
    <w:rsid w:val="003274E9"/>
    <w:rsid w:val="0033043A"/>
    <w:rsid w:val="0033065A"/>
    <w:rsid w:val="0033099B"/>
    <w:rsid w:val="00331421"/>
    <w:rsid w:val="003329D4"/>
    <w:rsid w:val="00334378"/>
    <w:rsid w:val="00335DB5"/>
    <w:rsid w:val="00336BA6"/>
    <w:rsid w:val="00336F0C"/>
    <w:rsid w:val="003406D7"/>
    <w:rsid w:val="003408A5"/>
    <w:rsid w:val="003412C9"/>
    <w:rsid w:val="00341B8E"/>
    <w:rsid w:val="003422AD"/>
    <w:rsid w:val="0034274F"/>
    <w:rsid w:val="00343619"/>
    <w:rsid w:val="00343A01"/>
    <w:rsid w:val="003450B2"/>
    <w:rsid w:val="003456B6"/>
    <w:rsid w:val="00345C18"/>
    <w:rsid w:val="00345E8F"/>
    <w:rsid w:val="00347001"/>
    <w:rsid w:val="0034706B"/>
    <w:rsid w:val="003474D9"/>
    <w:rsid w:val="0034755F"/>
    <w:rsid w:val="00351390"/>
    <w:rsid w:val="00352326"/>
    <w:rsid w:val="0035356B"/>
    <w:rsid w:val="00354AA5"/>
    <w:rsid w:val="003575DE"/>
    <w:rsid w:val="00360CF4"/>
    <w:rsid w:val="003618EF"/>
    <w:rsid w:val="00362925"/>
    <w:rsid w:val="00362CDC"/>
    <w:rsid w:val="0036338B"/>
    <w:rsid w:val="003652DD"/>
    <w:rsid w:val="00365650"/>
    <w:rsid w:val="00367171"/>
    <w:rsid w:val="0036766B"/>
    <w:rsid w:val="00372095"/>
    <w:rsid w:val="00372BFC"/>
    <w:rsid w:val="00373034"/>
    <w:rsid w:val="00373A2C"/>
    <w:rsid w:val="00374213"/>
    <w:rsid w:val="0037533C"/>
    <w:rsid w:val="003766FF"/>
    <w:rsid w:val="00376779"/>
    <w:rsid w:val="00376973"/>
    <w:rsid w:val="00377549"/>
    <w:rsid w:val="00380503"/>
    <w:rsid w:val="00380CEC"/>
    <w:rsid w:val="00381729"/>
    <w:rsid w:val="00381ED9"/>
    <w:rsid w:val="0038445F"/>
    <w:rsid w:val="003858EB"/>
    <w:rsid w:val="00385A24"/>
    <w:rsid w:val="0038795F"/>
    <w:rsid w:val="00387F51"/>
    <w:rsid w:val="003912EA"/>
    <w:rsid w:val="003935E7"/>
    <w:rsid w:val="0039395C"/>
    <w:rsid w:val="00393C94"/>
    <w:rsid w:val="0039415D"/>
    <w:rsid w:val="00395B0D"/>
    <w:rsid w:val="003A0065"/>
    <w:rsid w:val="003A01C0"/>
    <w:rsid w:val="003A0362"/>
    <w:rsid w:val="003A076A"/>
    <w:rsid w:val="003A08CC"/>
    <w:rsid w:val="003A260C"/>
    <w:rsid w:val="003A2EE9"/>
    <w:rsid w:val="003A65F7"/>
    <w:rsid w:val="003A7F6F"/>
    <w:rsid w:val="003B01D5"/>
    <w:rsid w:val="003B068A"/>
    <w:rsid w:val="003B07C5"/>
    <w:rsid w:val="003B1596"/>
    <w:rsid w:val="003B428C"/>
    <w:rsid w:val="003B43D4"/>
    <w:rsid w:val="003B46A0"/>
    <w:rsid w:val="003B4916"/>
    <w:rsid w:val="003B4A51"/>
    <w:rsid w:val="003B4C6A"/>
    <w:rsid w:val="003B6046"/>
    <w:rsid w:val="003B7518"/>
    <w:rsid w:val="003B7C5A"/>
    <w:rsid w:val="003B7C8E"/>
    <w:rsid w:val="003C0187"/>
    <w:rsid w:val="003C01EE"/>
    <w:rsid w:val="003C0BE7"/>
    <w:rsid w:val="003C0F01"/>
    <w:rsid w:val="003C1D41"/>
    <w:rsid w:val="003C55BC"/>
    <w:rsid w:val="003C58A8"/>
    <w:rsid w:val="003C5924"/>
    <w:rsid w:val="003C7E69"/>
    <w:rsid w:val="003C7F08"/>
    <w:rsid w:val="003D1BBB"/>
    <w:rsid w:val="003D1BE3"/>
    <w:rsid w:val="003D1DA4"/>
    <w:rsid w:val="003D1DE6"/>
    <w:rsid w:val="003D260F"/>
    <w:rsid w:val="003D2901"/>
    <w:rsid w:val="003D2A13"/>
    <w:rsid w:val="003D50A3"/>
    <w:rsid w:val="003D5121"/>
    <w:rsid w:val="003D530F"/>
    <w:rsid w:val="003D5344"/>
    <w:rsid w:val="003D5C37"/>
    <w:rsid w:val="003D5F45"/>
    <w:rsid w:val="003D61D0"/>
    <w:rsid w:val="003D663F"/>
    <w:rsid w:val="003D682F"/>
    <w:rsid w:val="003D783F"/>
    <w:rsid w:val="003D7F7B"/>
    <w:rsid w:val="003E09BA"/>
    <w:rsid w:val="003E0E67"/>
    <w:rsid w:val="003E2365"/>
    <w:rsid w:val="003E3959"/>
    <w:rsid w:val="003E5CC9"/>
    <w:rsid w:val="003E66B8"/>
    <w:rsid w:val="003E7479"/>
    <w:rsid w:val="003E7D5D"/>
    <w:rsid w:val="003F0172"/>
    <w:rsid w:val="003F0768"/>
    <w:rsid w:val="003F0937"/>
    <w:rsid w:val="003F0C17"/>
    <w:rsid w:val="003F270D"/>
    <w:rsid w:val="003F32D9"/>
    <w:rsid w:val="003F39FB"/>
    <w:rsid w:val="003F4574"/>
    <w:rsid w:val="003F53D1"/>
    <w:rsid w:val="003F5947"/>
    <w:rsid w:val="003F6747"/>
    <w:rsid w:val="003F6968"/>
    <w:rsid w:val="003F6A10"/>
    <w:rsid w:val="00400EB0"/>
    <w:rsid w:val="0040139E"/>
    <w:rsid w:val="00401A3C"/>
    <w:rsid w:val="0040234C"/>
    <w:rsid w:val="00402F99"/>
    <w:rsid w:val="0040373E"/>
    <w:rsid w:val="004041E8"/>
    <w:rsid w:val="004049F7"/>
    <w:rsid w:val="0040519E"/>
    <w:rsid w:val="0040789B"/>
    <w:rsid w:val="00407D97"/>
    <w:rsid w:val="00411DC3"/>
    <w:rsid w:val="00412104"/>
    <w:rsid w:val="00412DD4"/>
    <w:rsid w:val="00413634"/>
    <w:rsid w:val="00414EBF"/>
    <w:rsid w:val="004164A8"/>
    <w:rsid w:val="00417D76"/>
    <w:rsid w:val="004215C9"/>
    <w:rsid w:val="00421C1E"/>
    <w:rsid w:val="00421E29"/>
    <w:rsid w:val="00422601"/>
    <w:rsid w:val="004241B0"/>
    <w:rsid w:val="0042544B"/>
    <w:rsid w:val="00426B8E"/>
    <w:rsid w:val="00426BBF"/>
    <w:rsid w:val="0042738C"/>
    <w:rsid w:val="00430F93"/>
    <w:rsid w:val="004312A7"/>
    <w:rsid w:val="00432A4B"/>
    <w:rsid w:val="00433434"/>
    <w:rsid w:val="0043416A"/>
    <w:rsid w:val="004343C8"/>
    <w:rsid w:val="004347B9"/>
    <w:rsid w:val="00434E65"/>
    <w:rsid w:val="004357C6"/>
    <w:rsid w:val="00435D67"/>
    <w:rsid w:val="004372D1"/>
    <w:rsid w:val="004408D5"/>
    <w:rsid w:val="00442300"/>
    <w:rsid w:val="00442CF1"/>
    <w:rsid w:val="00442FB3"/>
    <w:rsid w:val="004432BB"/>
    <w:rsid w:val="00443A1A"/>
    <w:rsid w:val="00443D93"/>
    <w:rsid w:val="004442B7"/>
    <w:rsid w:val="00444436"/>
    <w:rsid w:val="00444D1F"/>
    <w:rsid w:val="004461A4"/>
    <w:rsid w:val="00450403"/>
    <w:rsid w:val="00450839"/>
    <w:rsid w:val="00451901"/>
    <w:rsid w:val="00452BDD"/>
    <w:rsid w:val="0045357A"/>
    <w:rsid w:val="00454322"/>
    <w:rsid w:val="00456767"/>
    <w:rsid w:val="00456A6B"/>
    <w:rsid w:val="00456BE3"/>
    <w:rsid w:val="00457970"/>
    <w:rsid w:val="00460A4D"/>
    <w:rsid w:val="00461FE1"/>
    <w:rsid w:val="00462416"/>
    <w:rsid w:val="00463F77"/>
    <w:rsid w:val="00465584"/>
    <w:rsid w:val="00466011"/>
    <w:rsid w:val="00472A23"/>
    <w:rsid w:val="00472EB0"/>
    <w:rsid w:val="00473850"/>
    <w:rsid w:val="0047418C"/>
    <w:rsid w:val="004742F9"/>
    <w:rsid w:val="004752FC"/>
    <w:rsid w:val="00477943"/>
    <w:rsid w:val="00477DA2"/>
    <w:rsid w:val="00480212"/>
    <w:rsid w:val="0048024A"/>
    <w:rsid w:val="00480E57"/>
    <w:rsid w:val="004817B2"/>
    <w:rsid w:val="00482222"/>
    <w:rsid w:val="00482334"/>
    <w:rsid w:val="00483D32"/>
    <w:rsid w:val="004861D6"/>
    <w:rsid w:val="004862C3"/>
    <w:rsid w:val="00486BC1"/>
    <w:rsid w:val="00487243"/>
    <w:rsid w:val="00487A69"/>
    <w:rsid w:val="0049038A"/>
    <w:rsid w:val="004903E3"/>
    <w:rsid w:val="00490799"/>
    <w:rsid w:val="00491DC2"/>
    <w:rsid w:val="004933C2"/>
    <w:rsid w:val="00493EF9"/>
    <w:rsid w:val="00494037"/>
    <w:rsid w:val="00494D2C"/>
    <w:rsid w:val="004A157D"/>
    <w:rsid w:val="004A174F"/>
    <w:rsid w:val="004A18E1"/>
    <w:rsid w:val="004A1998"/>
    <w:rsid w:val="004A1A6A"/>
    <w:rsid w:val="004A1B0A"/>
    <w:rsid w:val="004A3536"/>
    <w:rsid w:val="004A387D"/>
    <w:rsid w:val="004A42EB"/>
    <w:rsid w:val="004A55AF"/>
    <w:rsid w:val="004A5C8B"/>
    <w:rsid w:val="004A60B0"/>
    <w:rsid w:val="004A63F0"/>
    <w:rsid w:val="004B0B25"/>
    <w:rsid w:val="004B279F"/>
    <w:rsid w:val="004B2A5C"/>
    <w:rsid w:val="004B391B"/>
    <w:rsid w:val="004B3C99"/>
    <w:rsid w:val="004B446E"/>
    <w:rsid w:val="004B4E3C"/>
    <w:rsid w:val="004B5AF0"/>
    <w:rsid w:val="004B6555"/>
    <w:rsid w:val="004B67BB"/>
    <w:rsid w:val="004B6DE2"/>
    <w:rsid w:val="004B7341"/>
    <w:rsid w:val="004B7510"/>
    <w:rsid w:val="004B7BAC"/>
    <w:rsid w:val="004C0D5A"/>
    <w:rsid w:val="004C17C6"/>
    <w:rsid w:val="004C2A59"/>
    <w:rsid w:val="004C3511"/>
    <w:rsid w:val="004C3DA6"/>
    <w:rsid w:val="004C3E1A"/>
    <w:rsid w:val="004C46AD"/>
    <w:rsid w:val="004C583D"/>
    <w:rsid w:val="004C62E8"/>
    <w:rsid w:val="004C6B7E"/>
    <w:rsid w:val="004D238A"/>
    <w:rsid w:val="004D2980"/>
    <w:rsid w:val="004D299E"/>
    <w:rsid w:val="004D3001"/>
    <w:rsid w:val="004D3BDA"/>
    <w:rsid w:val="004D3CEB"/>
    <w:rsid w:val="004D45B2"/>
    <w:rsid w:val="004D63F9"/>
    <w:rsid w:val="004D7156"/>
    <w:rsid w:val="004D7943"/>
    <w:rsid w:val="004E06E4"/>
    <w:rsid w:val="004E0EDC"/>
    <w:rsid w:val="004E160F"/>
    <w:rsid w:val="004E1822"/>
    <w:rsid w:val="004E2252"/>
    <w:rsid w:val="004E2E16"/>
    <w:rsid w:val="004E34FD"/>
    <w:rsid w:val="004E3F26"/>
    <w:rsid w:val="004E41CB"/>
    <w:rsid w:val="004E5B85"/>
    <w:rsid w:val="004E6928"/>
    <w:rsid w:val="004E7874"/>
    <w:rsid w:val="004E7A60"/>
    <w:rsid w:val="004F0472"/>
    <w:rsid w:val="004F0D61"/>
    <w:rsid w:val="004F2416"/>
    <w:rsid w:val="004F2428"/>
    <w:rsid w:val="004F252A"/>
    <w:rsid w:val="004F32DA"/>
    <w:rsid w:val="004F3987"/>
    <w:rsid w:val="004F3EF1"/>
    <w:rsid w:val="004F3FA1"/>
    <w:rsid w:val="004F4091"/>
    <w:rsid w:val="004F4EFA"/>
    <w:rsid w:val="0050046E"/>
    <w:rsid w:val="00500ECD"/>
    <w:rsid w:val="0050136F"/>
    <w:rsid w:val="005019B6"/>
    <w:rsid w:val="005023D7"/>
    <w:rsid w:val="00502699"/>
    <w:rsid w:val="00503335"/>
    <w:rsid w:val="0050491B"/>
    <w:rsid w:val="00507F80"/>
    <w:rsid w:val="00510DFC"/>
    <w:rsid w:val="00511393"/>
    <w:rsid w:val="005113AD"/>
    <w:rsid w:val="00512601"/>
    <w:rsid w:val="00513C54"/>
    <w:rsid w:val="00514C6C"/>
    <w:rsid w:val="00515068"/>
    <w:rsid w:val="00515BCA"/>
    <w:rsid w:val="00515DFA"/>
    <w:rsid w:val="00516EBA"/>
    <w:rsid w:val="0051761B"/>
    <w:rsid w:val="005176D4"/>
    <w:rsid w:val="00521167"/>
    <w:rsid w:val="00521301"/>
    <w:rsid w:val="00522402"/>
    <w:rsid w:val="00523485"/>
    <w:rsid w:val="005249BD"/>
    <w:rsid w:val="00524B3E"/>
    <w:rsid w:val="00525F66"/>
    <w:rsid w:val="00525F75"/>
    <w:rsid w:val="00527CED"/>
    <w:rsid w:val="0053031B"/>
    <w:rsid w:val="00530DFA"/>
    <w:rsid w:val="00532234"/>
    <w:rsid w:val="00533D9B"/>
    <w:rsid w:val="0053736A"/>
    <w:rsid w:val="00540456"/>
    <w:rsid w:val="00540903"/>
    <w:rsid w:val="00540A06"/>
    <w:rsid w:val="00541491"/>
    <w:rsid w:val="00541D1C"/>
    <w:rsid w:val="0054236B"/>
    <w:rsid w:val="00542D50"/>
    <w:rsid w:val="00542F82"/>
    <w:rsid w:val="00545262"/>
    <w:rsid w:val="00545EA2"/>
    <w:rsid w:val="00546823"/>
    <w:rsid w:val="00547C91"/>
    <w:rsid w:val="005501CA"/>
    <w:rsid w:val="00550DA2"/>
    <w:rsid w:val="00551318"/>
    <w:rsid w:val="005514B7"/>
    <w:rsid w:val="00553119"/>
    <w:rsid w:val="00553958"/>
    <w:rsid w:val="005552F8"/>
    <w:rsid w:val="005555EA"/>
    <w:rsid w:val="00555C23"/>
    <w:rsid w:val="00556950"/>
    <w:rsid w:val="00556E60"/>
    <w:rsid w:val="00557858"/>
    <w:rsid w:val="00560C49"/>
    <w:rsid w:val="00561845"/>
    <w:rsid w:val="0056235C"/>
    <w:rsid w:val="0056359C"/>
    <w:rsid w:val="0056496D"/>
    <w:rsid w:val="00565B54"/>
    <w:rsid w:val="005677BE"/>
    <w:rsid w:val="00567F81"/>
    <w:rsid w:val="00570D6B"/>
    <w:rsid w:val="00570EBD"/>
    <w:rsid w:val="00572228"/>
    <w:rsid w:val="00572876"/>
    <w:rsid w:val="00572889"/>
    <w:rsid w:val="0057457D"/>
    <w:rsid w:val="00574DF6"/>
    <w:rsid w:val="005755A0"/>
    <w:rsid w:val="00576327"/>
    <w:rsid w:val="00576682"/>
    <w:rsid w:val="00577275"/>
    <w:rsid w:val="0057737F"/>
    <w:rsid w:val="00577CBE"/>
    <w:rsid w:val="0058029E"/>
    <w:rsid w:val="00581B02"/>
    <w:rsid w:val="0058223B"/>
    <w:rsid w:val="00582A21"/>
    <w:rsid w:val="00583BD5"/>
    <w:rsid w:val="0058505F"/>
    <w:rsid w:val="00586DCC"/>
    <w:rsid w:val="0059026A"/>
    <w:rsid w:val="00591738"/>
    <w:rsid w:val="00591E45"/>
    <w:rsid w:val="00591F24"/>
    <w:rsid w:val="005921EC"/>
    <w:rsid w:val="005931DB"/>
    <w:rsid w:val="005937DF"/>
    <w:rsid w:val="005953C8"/>
    <w:rsid w:val="00595CC9"/>
    <w:rsid w:val="00597A05"/>
    <w:rsid w:val="00597E2A"/>
    <w:rsid w:val="00597F02"/>
    <w:rsid w:val="005A01A1"/>
    <w:rsid w:val="005A0478"/>
    <w:rsid w:val="005A076E"/>
    <w:rsid w:val="005A0ABC"/>
    <w:rsid w:val="005A1602"/>
    <w:rsid w:val="005A2602"/>
    <w:rsid w:val="005A3A02"/>
    <w:rsid w:val="005A45C7"/>
    <w:rsid w:val="005A51D1"/>
    <w:rsid w:val="005A5E2B"/>
    <w:rsid w:val="005A661C"/>
    <w:rsid w:val="005A6EF0"/>
    <w:rsid w:val="005B07A9"/>
    <w:rsid w:val="005B37E7"/>
    <w:rsid w:val="005B39DA"/>
    <w:rsid w:val="005B3D70"/>
    <w:rsid w:val="005B4025"/>
    <w:rsid w:val="005B4874"/>
    <w:rsid w:val="005B5315"/>
    <w:rsid w:val="005B6DFC"/>
    <w:rsid w:val="005B7A65"/>
    <w:rsid w:val="005C10A4"/>
    <w:rsid w:val="005C1B8B"/>
    <w:rsid w:val="005C2C10"/>
    <w:rsid w:val="005C3EDE"/>
    <w:rsid w:val="005C470C"/>
    <w:rsid w:val="005C4F3D"/>
    <w:rsid w:val="005C56C2"/>
    <w:rsid w:val="005C61B0"/>
    <w:rsid w:val="005C62BC"/>
    <w:rsid w:val="005C692E"/>
    <w:rsid w:val="005C6BFC"/>
    <w:rsid w:val="005C6C99"/>
    <w:rsid w:val="005D1714"/>
    <w:rsid w:val="005D1AB2"/>
    <w:rsid w:val="005D1B3B"/>
    <w:rsid w:val="005D1CA2"/>
    <w:rsid w:val="005D1CF1"/>
    <w:rsid w:val="005D270D"/>
    <w:rsid w:val="005D272B"/>
    <w:rsid w:val="005D2C7F"/>
    <w:rsid w:val="005D372C"/>
    <w:rsid w:val="005D3B33"/>
    <w:rsid w:val="005D4440"/>
    <w:rsid w:val="005D5292"/>
    <w:rsid w:val="005D5EA2"/>
    <w:rsid w:val="005D7045"/>
    <w:rsid w:val="005D7B04"/>
    <w:rsid w:val="005D7F87"/>
    <w:rsid w:val="005E2B0F"/>
    <w:rsid w:val="005E3E3E"/>
    <w:rsid w:val="005E3E49"/>
    <w:rsid w:val="005E3F58"/>
    <w:rsid w:val="005E493B"/>
    <w:rsid w:val="005E59EF"/>
    <w:rsid w:val="005E67A7"/>
    <w:rsid w:val="005E6E90"/>
    <w:rsid w:val="005E6EFD"/>
    <w:rsid w:val="005F0D04"/>
    <w:rsid w:val="005F1DAB"/>
    <w:rsid w:val="005F2046"/>
    <w:rsid w:val="005F28B1"/>
    <w:rsid w:val="005F297C"/>
    <w:rsid w:val="005F6A0A"/>
    <w:rsid w:val="006003B8"/>
    <w:rsid w:val="0060049D"/>
    <w:rsid w:val="006015F0"/>
    <w:rsid w:val="00602A6C"/>
    <w:rsid w:val="0060356F"/>
    <w:rsid w:val="00603D15"/>
    <w:rsid w:val="00604433"/>
    <w:rsid w:val="006044B8"/>
    <w:rsid w:val="0060454D"/>
    <w:rsid w:val="00605ACA"/>
    <w:rsid w:val="0060786F"/>
    <w:rsid w:val="006104BA"/>
    <w:rsid w:val="00610FD0"/>
    <w:rsid w:val="00611B64"/>
    <w:rsid w:val="00612203"/>
    <w:rsid w:val="00612D07"/>
    <w:rsid w:val="006132FA"/>
    <w:rsid w:val="00613356"/>
    <w:rsid w:val="0061428B"/>
    <w:rsid w:val="00614C03"/>
    <w:rsid w:val="00615A91"/>
    <w:rsid w:val="00615DB9"/>
    <w:rsid w:val="00617493"/>
    <w:rsid w:val="0062116B"/>
    <w:rsid w:val="00621909"/>
    <w:rsid w:val="00621FA0"/>
    <w:rsid w:val="00622607"/>
    <w:rsid w:val="00622BF8"/>
    <w:rsid w:val="00623432"/>
    <w:rsid w:val="00623C5F"/>
    <w:rsid w:val="0062437B"/>
    <w:rsid w:val="00624DBE"/>
    <w:rsid w:val="006265E0"/>
    <w:rsid w:val="006269FF"/>
    <w:rsid w:val="0063066F"/>
    <w:rsid w:val="0063169D"/>
    <w:rsid w:val="006319DA"/>
    <w:rsid w:val="00631D5F"/>
    <w:rsid w:val="00632033"/>
    <w:rsid w:val="0063221A"/>
    <w:rsid w:val="006345F5"/>
    <w:rsid w:val="006348EF"/>
    <w:rsid w:val="0063575C"/>
    <w:rsid w:val="00636160"/>
    <w:rsid w:val="006365CB"/>
    <w:rsid w:val="00636923"/>
    <w:rsid w:val="006377FB"/>
    <w:rsid w:val="00643778"/>
    <w:rsid w:val="00643CD2"/>
    <w:rsid w:val="0064455C"/>
    <w:rsid w:val="00644F3F"/>
    <w:rsid w:val="006454F7"/>
    <w:rsid w:val="00645A15"/>
    <w:rsid w:val="00645BE7"/>
    <w:rsid w:val="00645FB1"/>
    <w:rsid w:val="0064641D"/>
    <w:rsid w:val="00646F09"/>
    <w:rsid w:val="006477EB"/>
    <w:rsid w:val="00647E2A"/>
    <w:rsid w:val="0065093C"/>
    <w:rsid w:val="00651BB9"/>
    <w:rsid w:val="00652482"/>
    <w:rsid w:val="006533F1"/>
    <w:rsid w:val="00655AB0"/>
    <w:rsid w:val="00655C25"/>
    <w:rsid w:val="00657A17"/>
    <w:rsid w:val="00660D36"/>
    <w:rsid w:val="00661526"/>
    <w:rsid w:val="0066253B"/>
    <w:rsid w:val="0066255D"/>
    <w:rsid w:val="00662745"/>
    <w:rsid w:val="006628C5"/>
    <w:rsid w:val="00664039"/>
    <w:rsid w:val="00664C11"/>
    <w:rsid w:val="0066680F"/>
    <w:rsid w:val="006712E0"/>
    <w:rsid w:val="00672CDF"/>
    <w:rsid w:val="00672D69"/>
    <w:rsid w:val="00673922"/>
    <w:rsid w:val="00673C6B"/>
    <w:rsid w:val="00674B5A"/>
    <w:rsid w:val="00674E1A"/>
    <w:rsid w:val="00675BF9"/>
    <w:rsid w:val="006774BC"/>
    <w:rsid w:val="00677C7C"/>
    <w:rsid w:val="006807DC"/>
    <w:rsid w:val="00680BD3"/>
    <w:rsid w:val="006819B4"/>
    <w:rsid w:val="00681FAE"/>
    <w:rsid w:val="00682656"/>
    <w:rsid w:val="006860C6"/>
    <w:rsid w:val="00686171"/>
    <w:rsid w:val="0068655E"/>
    <w:rsid w:val="00686E54"/>
    <w:rsid w:val="00687556"/>
    <w:rsid w:val="006916DC"/>
    <w:rsid w:val="00692615"/>
    <w:rsid w:val="00692732"/>
    <w:rsid w:val="0069306E"/>
    <w:rsid w:val="00694707"/>
    <w:rsid w:val="0069517B"/>
    <w:rsid w:val="00696510"/>
    <w:rsid w:val="0069687C"/>
    <w:rsid w:val="00697509"/>
    <w:rsid w:val="00697AD2"/>
    <w:rsid w:val="00697B0B"/>
    <w:rsid w:val="006A045D"/>
    <w:rsid w:val="006A0869"/>
    <w:rsid w:val="006A2850"/>
    <w:rsid w:val="006A32C6"/>
    <w:rsid w:val="006A4616"/>
    <w:rsid w:val="006A5403"/>
    <w:rsid w:val="006A7691"/>
    <w:rsid w:val="006A7831"/>
    <w:rsid w:val="006A7AF4"/>
    <w:rsid w:val="006B0F4E"/>
    <w:rsid w:val="006B1206"/>
    <w:rsid w:val="006B1810"/>
    <w:rsid w:val="006B181B"/>
    <w:rsid w:val="006B1D45"/>
    <w:rsid w:val="006B2D76"/>
    <w:rsid w:val="006B2DFE"/>
    <w:rsid w:val="006B3A63"/>
    <w:rsid w:val="006B50AE"/>
    <w:rsid w:val="006B651E"/>
    <w:rsid w:val="006B67F8"/>
    <w:rsid w:val="006C0120"/>
    <w:rsid w:val="006C01E7"/>
    <w:rsid w:val="006C11E1"/>
    <w:rsid w:val="006C1B53"/>
    <w:rsid w:val="006C1E99"/>
    <w:rsid w:val="006C1F02"/>
    <w:rsid w:val="006C2351"/>
    <w:rsid w:val="006C2538"/>
    <w:rsid w:val="006C2AA2"/>
    <w:rsid w:val="006C3251"/>
    <w:rsid w:val="006C4F44"/>
    <w:rsid w:val="006C61F4"/>
    <w:rsid w:val="006C68C9"/>
    <w:rsid w:val="006D0297"/>
    <w:rsid w:val="006D0B0B"/>
    <w:rsid w:val="006D12BE"/>
    <w:rsid w:val="006D21D4"/>
    <w:rsid w:val="006D4AF8"/>
    <w:rsid w:val="006D5C84"/>
    <w:rsid w:val="006D6B88"/>
    <w:rsid w:val="006D6E08"/>
    <w:rsid w:val="006D7DE1"/>
    <w:rsid w:val="006E07F0"/>
    <w:rsid w:val="006E0946"/>
    <w:rsid w:val="006E09BD"/>
    <w:rsid w:val="006E2419"/>
    <w:rsid w:val="006E4EFF"/>
    <w:rsid w:val="006E5B7B"/>
    <w:rsid w:val="006E6CA5"/>
    <w:rsid w:val="006E750B"/>
    <w:rsid w:val="006F0363"/>
    <w:rsid w:val="006F03EB"/>
    <w:rsid w:val="006F19B0"/>
    <w:rsid w:val="006F1AB7"/>
    <w:rsid w:val="006F1B8F"/>
    <w:rsid w:val="006F1F4A"/>
    <w:rsid w:val="006F2698"/>
    <w:rsid w:val="006F2A9C"/>
    <w:rsid w:val="006F34A8"/>
    <w:rsid w:val="006F5914"/>
    <w:rsid w:val="006F63FA"/>
    <w:rsid w:val="006F7579"/>
    <w:rsid w:val="006F762A"/>
    <w:rsid w:val="006F79F3"/>
    <w:rsid w:val="006F7B9A"/>
    <w:rsid w:val="00701356"/>
    <w:rsid w:val="007013DE"/>
    <w:rsid w:val="007048A2"/>
    <w:rsid w:val="00705141"/>
    <w:rsid w:val="00705612"/>
    <w:rsid w:val="00705E4A"/>
    <w:rsid w:val="00706296"/>
    <w:rsid w:val="00706852"/>
    <w:rsid w:val="007073A5"/>
    <w:rsid w:val="00707F5E"/>
    <w:rsid w:val="0071030F"/>
    <w:rsid w:val="00710F2E"/>
    <w:rsid w:val="00711005"/>
    <w:rsid w:val="007114BA"/>
    <w:rsid w:val="0071184F"/>
    <w:rsid w:val="00711BD2"/>
    <w:rsid w:val="00711C35"/>
    <w:rsid w:val="00712F7A"/>
    <w:rsid w:val="00713DF3"/>
    <w:rsid w:val="00714723"/>
    <w:rsid w:val="00715AB9"/>
    <w:rsid w:val="007160C9"/>
    <w:rsid w:val="00716D19"/>
    <w:rsid w:val="0071729A"/>
    <w:rsid w:val="0072047E"/>
    <w:rsid w:val="00720B9C"/>
    <w:rsid w:val="007211F8"/>
    <w:rsid w:val="00721DA5"/>
    <w:rsid w:val="00722B2E"/>
    <w:rsid w:val="0072464F"/>
    <w:rsid w:val="0073308E"/>
    <w:rsid w:val="0073312C"/>
    <w:rsid w:val="007331B3"/>
    <w:rsid w:val="00733A27"/>
    <w:rsid w:val="007350C2"/>
    <w:rsid w:val="0073575D"/>
    <w:rsid w:val="0073580E"/>
    <w:rsid w:val="00735EE9"/>
    <w:rsid w:val="00737B2E"/>
    <w:rsid w:val="00740470"/>
    <w:rsid w:val="00740A87"/>
    <w:rsid w:val="007413B0"/>
    <w:rsid w:val="00741674"/>
    <w:rsid w:val="0074248B"/>
    <w:rsid w:val="00744229"/>
    <w:rsid w:val="00744696"/>
    <w:rsid w:val="007446DF"/>
    <w:rsid w:val="00744A09"/>
    <w:rsid w:val="0074717A"/>
    <w:rsid w:val="007474CE"/>
    <w:rsid w:val="0074775D"/>
    <w:rsid w:val="0075069A"/>
    <w:rsid w:val="00750926"/>
    <w:rsid w:val="00750CF5"/>
    <w:rsid w:val="00755197"/>
    <w:rsid w:val="007554FC"/>
    <w:rsid w:val="0076041C"/>
    <w:rsid w:val="0076089F"/>
    <w:rsid w:val="007608F8"/>
    <w:rsid w:val="00762175"/>
    <w:rsid w:val="00762DF6"/>
    <w:rsid w:val="00763E7A"/>
    <w:rsid w:val="007650EE"/>
    <w:rsid w:val="0076512C"/>
    <w:rsid w:val="00766155"/>
    <w:rsid w:val="0076676B"/>
    <w:rsid w:val="00767851"/>
    <w:rsid w:val="00767885"/>
    <w:rsid w:val="007701AE"/>
    <w:rsid w:val="007710F1"/>
    <w:rsid w:val="0077279E"/>
    <w:rsid w:val="007732F7"/>
    <w:rsid w:val="0077341F"/>
    <w:rsid w:val="00773B95"/>
    <w:rsid w:val="0077428D"/>
    <w:rsid w:val="00774606"/>
    <w:rsid w:val="00775A97"/>
    <w:rsid w:val="007760BB"/>
    <w:rsid w:val="00777113"/>
    <w:rsid w:val="007772A1"/>
    <w:rsid w:val="00780363"/>
    <w:rsid w:val="00781B36"/>
    <w:rsid w:val="00783DAD"/>
    <w:rsid w:val="007848A6"/>
    <w:rsid w:val="007849C6"/>
    <w:rsid w:val="007854A8"/>
    <w:rsid w:val="00785AD9"/>
    <w:rsid w:val="00785D02"/>
    <w:rsid w:val="0079076C"/>
    <w:rsid w:val="00791204"/>
    <w:rsid w:val="007921EB"/>
    <w:rsid w:val="00794DA6"/>
    <w:rsid w:val="007A023C"/>
    <w:rsid w:val="007A1567"/>
    <w:rsid w:val="007A261C"/>
    <w:rsid w:val="007A38C4"/>
    <w:rsid w:val="007A53D9"/>
    <w:rsid w:val="007A60B8"/>
    <w:rsid w:val="007A679E"/>
    <w:rsid w:val="007A7188"/>
    <w:rsid w:val="007A7876"/>
    <w:rsid w:val="007A7A4C"/>
    <w:rsid w:val="007B0123"/>
    <w:rsid w:val="007B1D4E"/>
    <w:rsid w:val="007B3104"/>
    <w:rsid w:val="007B3857"/>
    <w:rsid w:val="007B5ACD"/>
    <w:rsid w:val="007B6EF5"/>
    <w:rsid w:val="007B7C12"/>
    <w:rsid w:val="007C027C"/>
    <w:rsid w:val="007C0D61"/>
    <w:rsid w:val="007C0E19"/>
    <w:rsid w:val="007C14D8"/>
    <w:rsid w:val="007C17A8"/>
    <w:rsid w:val="007C2978"/>
    <w:rsid w:val="007C34E2"/>
    <w:rsid w:val="007C3E45"/>
    <w:rsid w:val="007C4611"/>
    <w:rsid w:val="007C4D5D"/>
    <w:rsid w:val="007C6466"/>
    <w:rsid w:val="007C7329"/>
    <w:rsid w:val="007D08D7"/>
    <w:rsid w:val="007D26CE"/>
    <w:rsid w:val="007D2B29"/>
    <w:rsid w:val="007D511E"/>
    <w:rsid w:val="007D586B"/>
    <w:rsid w:val="007D5887"/>
    <w:rsid w:val="007D5A3A"/>
    <w:rsid w:val="007D659A"/>
    <w:rsid w:val="007D70E3"/>
    <w:rsid w:val="007E14C8"/>
    <w:rsid w:val="007E1669"/>
    <w:rsid w:val="007E1EE7"/>
    <w:rsid w:val="007E1FAC"/>
    <w:rsid w:val="007E2057"/>
    <w:rsid w:val="007E2564"/>
    <w:rsid w:val="007E2594"/>
    <w:rsid w:val="007E26EA"/>
    <w:rsid w:val="007E3393"/>
    <w:rsid w:val="007E41EB"/>
    <w:rsid w:val="007E42C8"/>
    <w:rsid w:val="007E47CF"/>
    <w:rsid w:val="007E66F1"/>
    <w:rsid w:val="007E7A86"/>
    <w:rsid w:val="007F030C"/>
    <w:rsid w:val="007F1629"/>
    <w:rsid w:val="007F1B5E"/>
    <w:rsid w:val="007F254E"/>
    <w:rsid w:val="007F2CFC"/>
    <w:rsid w:val="007F3F2B"/>
    <w:rsid w:val="007F4040"/>
    <w:rsid w:val="007F6DD3"/>
    <w:rsid w:val="007F70F4"/>
    <w:rsid w:val="007F7221"/>
    <w:rsid w:val="0080117D"/>
    <w:rsid w:val="008016FC"/>
    <w:rsid w:val="00801DF0"/>
    <w:rsid w:val="00801F75"/>
    <w:rsid w:val="00803166"/>
    <w:rsid w:val="00803602"/>
    <w:rsid w:val="00803707"/>
    <w:rsid w:val="00804DD5"/>
    <w:rsid w:val="0080572F"/>
    <w:rsid w:val="00805768"/>
    <w:rsid w:val="00805D50"/>
    <w:rsid w:val="00805F3F"/>
    <w:rsid w:val="0080688D"/>
    <w:rsid w:val="008069B2"/>
    <w:rsid w:val="00806CCB"/>
    <w:rsid w:val="00806D4A"/>
    <w:rsid w:val="00806EB9"/>
    <w:rsid w:val="008075B8"/>
    <w:rsid w:val="00811022"/>
    <w:rsid w:val="00811CA4"/>
    <w:rsid w:val="008128A9"/>
    <w:rsid w:val="00813068"/>
    <w:rsid w:val="00813314"/>
    <w:rsid w:val="00814EC7"/>
    <w:rsid w:val="0081549A"/>
    <w:rsid w:val="008159AE"/>
    <w:rsid w:val="00815B29"/>
    <w:rsid w:val="00815D97"/>
    <w:rsid w:val="008166F8"/>
    <w:rsid w:val="008167C7"/>
    <w:rsid w:val="008170C6"/>
    <w:rsid w:val="0081720E"/>
    <w:rsid w:val="008203B8"/>
    <w:rsid w:val="00821572"/>
    <w:rsid w:val="00821661"/>
    <w:rsid w:val="00822908"/>
    <w:rsid w:val="00822C62"/>
    <w:rsid w:val="00822D71"/>
    <w:rsid w:val="00823BC9"/>
    <w:rsid w:val="008247AE"/>
    <w:rsid w:val="00824BC2"/>
    <w:rsid w:val="00826005"/>
    <w:rsid w:val="00826284"/>
    <w:rsid w:val="00826772"/>
    <w:rsid w:val="008276DC"/>
    <w:rsid w:val="00830E19"/>
    <w:rsid w:val="008324F4"/>
    <w:rsid w:val="00833319"/>
    <w:rsid w:val="0083521D"/>
    <w:rsid w:val="00835572"/>
    <w:rsid w:val="00835AAC"/>
    <w:rsid w:val="00835BBC"/>
    <w:rsid w:val="00836E53"/>
    <w:rsid w:val="00836E87"/>
    <w:rsid w:val="00836F39"/>
    <w:rsid w:val="008373D1"/>
    <w:rsid w:val="00837647"/>
    <w:rsid w:val="00837752"/>
    <w:rsid w:val="00837958"/>
    <w:rsid w:val="00837B93"/>
    <w:rsid w:val="00840D31"/>
    <w:rsid w:val="008415BF"/>
    <w:rsid w:val="00842F77"/>
    <w:rsid w:val="008430CC"/>
    <w:rsid w:val="00843661"/>
    <w:rsid w:val="0084416C"/>
    <w:rsid w:val="00846549"/>
    <w:rsid w:val="00847515"/>
    <w:rsid w:val="00847B33"/>
    <w:rsid w:val="00850ABE"/>
    <w:rsid w:val="00850ED0"/>
    <w:rsid w:val="008515EF"/>
    <w:rsid w:val="00853117"/>
    <w:rsid w:val="0085347B"/>
    <w:rsid w:val="00853C23"/>
    <w:rsid w:val="00853E6A"/>
    <w:rsid w:val="00854D02"/>
    <w:rsid w:val="008556BD"/>
    <w:rsid w:val="0085687E"/>
    <w:rsid w:val="00856AD3"/>
    <w:rsid w:val="008574EB"/>
    <w:rsid w:val="00857D68"/>
    <w:rsid w:val="00861643"/>
    <w:rsid w:val="00861B58"/>
    <w:rsid w:val="0086282C"/>
    <w:rsid w:val="00862C6B"/>
    <w:rsid w:val="008632B6"/>
    <w:rsid w:val="008643F2"/>
    <w:rsid w:val="0086457A"/>
    <w:rsid w:val="00864A91"/>
    <w:rsid w:val="00864AC0"/>
    <w:rsid w:val="008654C9"/>
    <w:rsid w:val="0086772C"/>
    <w:rsid w:val="0086773C"/>
    <w:rsid w:val="00867B96"/>
    <w:rsid w:val="00867D73"/>
    <w:rsid w:val="00870493"/>
    <w:rsid w:val="00871FD0"/>
    <w:rsid w:val="00872ECF"/>
    <w:rsid w:val="008744BB"/>
    <w:rsid w:val="00874F57"/>
    <w:rsid w:val="00874F6D"/>
    <w:rsid w:val="008752EE"/>
    <w:rsid w:val="0087585C"/>
    <w:rsid w:val="008776B5"/>
    <w:rsid w:val="00877CF1"/>
    <w:rsid w:val="00877D3E"/>
    <w:rsid w:val="00880ACF"/>
    <w:rsid w:val="0088143C"/>
    <w:rsid w:val="00882CF5"/>
    <w:rsid w:val="00883976"/>
    <w:rsid w:val="00883D87"/>
    <w:rsid w:val="008840C6"/>
    <w:rsid w:val="00884645"/>
    <w:rsid w:val="00886796"/>
    <w:rsid w:val="00887355"/>
    <w:rsid w:val="00887926"/>
    <w:rsid w:val="0089159B"/>
    <w:rsid w:val="00891D53"/>
    <w:rsid w:val="00892380"/>
    <w:rsid w:val="0089590B"/>
    <w:rsid w:val="00895DBD"/>
    <w:rsid w:val="00896056"/>
    <w:rsid w:val="00896ED1"/>
    <w:rsid w:val="00897A29"/>
    <w:rsid w:val="008A044A"/>
    <w:rsid w:val="008A0759"/>
    <w:rsid w:val="008A0E6F"/>
    <w:rsid w:val="008A1107"/>
    <w:rsid w:val="008A1B39"/>
    <w:rsid w:val="008A1D89"/>
    <w:rsid w:val="008A257C"/>
    <w:rsid w:val="008A314F"/>
    <w:rsid w:val="008A378B"/>
    <w:rsid w:val="008A518E"/>
    <w:rsid w:val="008A64F8"/>
    <w:rsid w:val="008A6BE6"/>
    <w:rsid w:val="008A734D"/>
    <w:rsid w:val="008A7428"/>
    <w:rsid w:val="008B166D"/>
    <w:rsid w:val="008B2C77"/>
    <w:rsid w:val="008B3463"/>
    <w:rsid w:val="008B3ED9"/>
    <w:rsid w:val="008B4AAC"/>
    <w:rsid w:val="008B592E"/>
    <w:rsid w:val="008B5AB7"/>
    <w:rsid w:val="008B7537"/>
    <w:rsid w:val="008B7579"/>
    <w:rsid w:val="008B75A4"/>
    <w:rsid w:val="008B7E98"/>
    <w:rsid w:val="008C052E"/>
    <w:rsid w:val="008C062F"/>
    <w:rsid w:val="008C0968"/>
    <w:rsid w:val="008C0C04"/>
    <w:rsid w:val="008C0D3A"/>
    <w:rsid w:val="008C2599"/>
    <w:rsid w:val="008C348B"/>
    <w:rsid w:val="008C3B79"/>
    <w:rsid w:val="008C4507"/>
    <w:rsid w:val="008C4709"/>
    <w:rsid w:val="008C4AFD"/>
    <w:rsid w:val="008C60E1"/>
    <w:rsid w:val="008C7071"/>
    <w:rsid w:val="008C758E"/>
    <w:rsid w:val="008D012F"/>
    <w:rsid w:val="008D317B"/>
    <w:rsid w:val="008D3CD0"/>
    <w:rsid w:val="008D4064"/>
    <w:rsid w:val="008D434C"/>
    <w:rsid w:val="008D449C"/>
    <w:rsid w:val="008D453D"/>
    <w:rsid w:val="008D4B7F"/>
    <w:rsid w:val="008D4D16"/>
    <w:rsid w:val="008D5826"/>
    <w:rsid w:val="008D7FF6"/>
    <w:rsid w:val="008E0182"/>
    <w:rsid w:val="008E09C7"/>
    <w:rsid w:val="008E154C"/>
    <w:rsid w:val="008E174D"/>
    <w:rsid w:val="008E17BE"/>
    <w:rsid w:val="008E1CCF"/>
    <w:rsid w:val="008E1E1D"/>
    <w:rsid w:val="008E2C7E"/>
    <w:rsid w:val="008E34ED"/>
    <w:rsid w:val="008E3845"/>
    <w:rsid w:val="008E5A44"/>
    <w:rsid w:val="008E69FE"/>
    <w:rsid w:val="008F14B6"/>
    <w:rsid w:val="008F3219"/>
    <w:rsid w:val="008F3E5A"/>
    <w:rsid w:val="008F4D64"/>
    <w:rsid w:val="008F62C3"/>
    <w:rsid w:val="008F65A9"/>
    <w:rsid w:val="008F77A5"/>
    <w:rsid w:val="009002FD"/>
    <w:rsid w:val="00900E5D"/>
    <w:rsid w:val="009016A5"/>
    <w:rsid w:val="00901705"/>
    <w:rsid w:val="00901805"/>
    <w:rsid w:val="00902810"/>
    <w:rsid w:val="00903133"/>
    <w:rsid w:val="009042A7"/>
    <w:rsid w:val="00904C23"/>
    <w:rsid w:val="00904EC9"/>
    <w:rsid w:val="00904FE0"/>
    <w:rsid w:val="00907025"/>
    <w:rsid w:val="00907205"/>
    <w:rsid w:val="00907EBF"/>
    <w:rsid w:val="00910346"/>
    <w:rsid w:val="00910D49"/>
    <w:rsid w:val="0091290C"/>
    <w:rsid w:val="00913541"/>
    <w:rsid w:val="00913FC1"/>
    <w:rsid w:val="00914472"/>
    <w:rsid w:val="00915785"/>
    <w:rsid w:val="00916B73"/>
    <w:rsid w:val="00916D94"/>
    <w:rsid w:val="00917838"/>
    <w:rsid w:val="00917A77"/>
    <w:rsid w:val="009226CE"/>
    <w:rsid w:val="00922AF1"/>
    <w:rsid w:val="00923810"/>
    <w:rsid w:val="00923C43"/>
    <w:rsid w:val="00924769"/>
    <w:rsid w:val="0092539E"/>
    <w:rsid w:val="00925D46"/>
    <w:rsid w:val="00925EA6"/>
    <w:rsid w:val="00926B97"/>
    <w:rsid w:val="00927B3C"/>
    <w:rsid w:val="00930C89"/>
    <w:rsid w:val="00931113"/>
    <w:rsid w:val="009312AA"/>
    <w:rsid w:val="009322D1"/>
    <w:rsid w:val="00933254"/>
    <w:rsid w:val="0093404B"/>
    <w:rsid w:val="0093471C"/>
    <w:rsid w:val="00934AD2"/>
    <w:rsid w:val="0093538D"/>
    <w:rsid w:val="00935C3C"/>
    <w:rsid w:val="00936308"/>
    <w:rsid w:val="0093672C"/>
    <w:rsid w:val="00937449"/>
    <w:rsid w:val="0093758E"/>
    <w:rsid w:val="00940D79"/>
    <w:rsid w:val="00941206"/>
    <w:rsid w:val="00941C00"/>
    <w:rsid w:val="00941C09"/>
    <w:rsid w:val="00942026"/>
    <w:rsid w:val="00942D29"/>
    <w:rsid w:val="009433D2"/>
    <w:rsid w:val="00943A0C"/>
    <w:rsid w:val="00943AE3"/>
    <w:rsid w:val="00944CFF"/>
    <w:rsid w:val="009456C0"/>
    <w:rsid w:val="00945878"/>
    <w:rsid w:val="00946A33"/>
    <w:rsid w:val="0095017B"/>
    <w:rsid w:val="0095133E"/>
    <w:rsid w:val="00952F0D"/>
    <w:rsid w:val="00954028"/>
    <w:rsid w:val="00955FA5"/>
    <w:rsid w:val="0095613E"/>
    <w:rsid w:val="009567A7"/>
    <w:rsid w:val="0095695C"/>
    <w:rsid w:val="00957AD0"/>
    <w:rsid w:val="00957C3C"/>
    <w:rsid w:val="00957E16"/>
    <w:rsid w:val="009602EC"/>
    <w:rsid w:val="00960DB9"/>
    <w:rsid w:val="00962336"/>
    <w:rsid w:val="00962773"/>
    <w:rsid w:val="009652CD"/>
    <w:rsid w:val="00965B26"/>
    <w:rsid w:val="00965E8C"/>
    <w:rsid w:val="00966522"/>
    <w:rsid w:val="0096676E"/>
    <w:rsid w:val="00966B53"/>
    <w:rsid w:val="00966C04"/>
    <w:rsid w:val="0096788B"/>
    <w:rsid w:val="00970DC6"/>
    <w:rsid w:val="00971A1C"/>
    <w:rsid w:val="00972315"/>
    <w:rsid w:val="009753E9"/>
    <w:rsid w:val="009757C6"/>
    <w:rsid w:val="009776FB"/>
    <w:rsid w:val="00977AAB"/>
    <w:rsid w:val="00977AF1"/>
    <w:rsid w:val="009815E3"/>
    <w:rsid w:val="00981BEE"/>
    <w:rsid w:val="009828B2"/>
    <w:rsid w:val="00982B30"/>
    <w:rsid w:val="00982E02"/>
    <w:rsid w:val="009833ED"/>
    <w:rsid w:val="009837C3"/>
    <w:rsid w:val="009848D2"/>
    <w:rsid w:val="00984CCC"/>
    <w:rsid w:val="00985021"/>
    <w:rsid w:val="009858C4"/>
    <w:rsid w:val="00985A4A"/>
    <w:rsid w:val="009867DE"/>
    <w:rsid w:val="009870D3"/>
    <w:rsid w:val="00987273"/>
    <w:rsid w:val="0098749A"/>
    <w:rsid w:val="00987882"/>
    <w:rsid w:val="00990405"/>
    <w:rsid w:val="00991860"/>
    <w:rsid w:val="009924FC"/>
    <w:rsid w:val="0099272C"/>
    <w:rsid w:val="00992EB0"/>
    <w:rsid w:val="009931DD"/>
    <w:rsid w:val="00993622"/>
    <w:rsid w:val="00993A0C"/>
    <w:rsid w:val="00993B63"/>
    <w:rsid w:val="00993E4B"/>
    <w:rsid w:val="0099410B"/>
    <w:rsid w:val="00995116"/>
    <w:rsid w:val="00996872"/>
    <w:rsid w:val="009A03F5"/>
    <w:rsid w:val="009A0794"/>
    <w:rsid w:val="009A0B17"/>
    <w:rsid w:val="009A0CB2"/>
    <w:rsid w:val="009A1802"/>
    <w:rsid w:val="009A19A1"/>
    <w:rsid w:val="009A1A16"/>
    <w:rsid w:val="009A3468"/>
    <w:rsid w:val="009A383A"/>
    <w:rsid w:val="009A3BC7"/>
    <w:rsid w:val="009A4702"/>
    <w:rsid w:val="009A5110"/>
    <w:rsid w:val="009A55A0"/>
    <w:rsid w:val="009A5FC9"/>
    <w:rsid w:val="009A60A4"/>
    <w:rsid w:val="009A66A3"/>
    <w:rsid w:val="009A6E45"/>
    <w:rsid w:val="009A6E73"/>
    <w:rsid w:val="009B084A"/>
    <w:rsid w:val="009B0C70"/>
    <w:rsid w:val="009B0CAC"/>
    <w:rsid w:val="009B0D55"/>
    <w:rsid w:val="009B173C"/>
    <w:rsid w:val="009B1A46"/>
    <w:rsid w:val="009B22F6"/>
    <w:rsid w:val="009B2943"/>
    <w:rsid w:val="009B2FBB"/>
    <w:rsid w:val="009B3289"/>
    <w:rsid w:val="009B50EF"/>
    <w:rsid w:val="009B5337"/>
    <w:rsid w:val="009B6893"/>
    <w:rsid w:val="009B7A4E"/>
    <w:rsid w:val="009B7BF4"/>
    <w:rsid w:val="009B7EED"/>
    <w:rsid w:val="009C08FF"/>
    <w:rsid w:val="009C23C9"/>
    <w:rsid w:val="009C4289"/>
    <w:rsid w:val="009C4323"/>
    <w:rsid w:val="009C433E"/>
    <w:rsid w:val="009C44A7"/>
    <w:rsid w:val="009C565D"/>
    <w:rsid w:val="009C6219"/>
    <w:rsid w:val="009C6EEE"/>
    <w:rsid w:val="009C7EBE"/>
    <w:rsid w:val="009D05E6"/>
    <w:rsid w:val="009D3B17"/>
    <w:rsid w:val="009D4F30"/>
    <w:rsid w:val="009D5261"/>
    <w:rsid w:val="009D5707"/>
    <w:rsid w:val="009D595A"/>
    <w:rsid w:val="009D61FE"/>
    <w:rsid w:val="009E13F4"/>
    <w:rsid w:val="009E1464"/>
    <w:rsid w:val="009E231A"/>
    <w:rsid w:val="009E388E"/>
    <w:rsid w:val="009E3A20"/>
    <w:rsid w:val="009E3DC8"/>
    <w:rsid w:val="009E4974"/>
    <w:rsid w:val="009E4EF1"/>
    <w:rsid w:val="009E5B54"/>
    <w:rsid w:val="009E612D"/>
    <w:rsid w:val="009E6898"/>
    <w:rsid w:val="009E68EA"/>
    <w:rsid w:val="009F11B9"/>
    <w:rsid w:val="009F1536"/>
    <w:rsid w:val="009F1B8C"/>
    <w:rsid w:val="009F295E"/>
    <w:rsid w:val="009F2DD8"/>
    <w:rsid w:val="009F4247"/>
    <w:rsid w:val="009F4572"/>
    <w:rsid w:val="009F45EF"/>
    <w:rsid w:val="009F49E2"/>
    <w:rsid w:val="009F7268"/>
    <w:rsid w:val="00A00752"/>
    <w:rsid w:val="00A008A6"/>
    <w:rsid w:val="00A04138"/>
    <w:rsid w:val="00A041DE"/>
    <w:rsid w:val="00A04BE7"/>
    <w:rsid w:val="00A04D8E"/>
    <w:rsid w:val="00A056C4"/>
    <w:rsid w:val="00A06C16"/>
    <w:rsid w:val="00A07515"/>
    <w:rsid w:val="00A07DC4"/>
    <w:rsid w:val="00A07DD5"/>
    <w:rsid w:val="00A109EC"/>
    <w:rsid w:val="00A10B23"/>
    <w:rsid w:val="00A1105E"/>
    <w:rsid w:val="00A116D0"/>
    <w:rsid w:val="00A1358D"/>
    <w:rsid w:val="00A14D75"/>
    <w:rsid w:val="00A15209"/>
    <w:rsid w:val="00A1651B"/>
    <w:rsid w:val="00A16D1D"/>
    <w:rsid w:val="00A16E3B"/>
    <w:rsid w:val="00A203E0"/>
    <w:rsid w:val="00A208BD"/>
    <w:rsid w:val="00A20E27"/>
    <w:rsid w:val="00A225D1"/>
    <w:rsid w:val="00A23241"/>
    <w:rsid w:val="00A24403"/>
    <w:rsid w:val="00A24A7D"/>
    <w:rsid w:val="00A24BBB"/>
    <w:rsid w:val="00A24D3D"/>
    <w:rsid w:val="00A25056"/>
    <w:rsid w:val="00A254F0"/>
    <w:rsid w:val="00A257F8"/>
    <w:rsid w:val="00A26368"/>
    <w:rsid w:val="00A27C9E"/>
    <w:rsid w:val="00A3016C"/>
    <w:rsid w:val="00A30547"/>
    <w:rsid w:val="00A30D49"/>
    <w:rsid w:val="00A3114A"/>
    <w:rsid w:val="00A317D6"/>
    <w:rsid w:val="00A3338B"/>
    <w:rsid w:val="00A34CBC"/>
    <w:rsid w:val="00A3574B"/>
    <w:rsid w:val="00A35C0F"/>
    <w:rsid w:val="00A36050"/>
    <w:rsid w:val="00A36AB8"/>
    <w:rsid w:val="00A37013"/>
    <w:rsid w:val="00A378E6"/>
    <w:rsid w:val="00A4188D"/>
    <w:rsid w:val="00A41B19"/>
    <w:rsid w:val="00A4201F"/>
    <w:rsid w:val="00A42653"/>
    <w:rsid w:val="00A42F92"/>
    <w:rsid w:val="00A43609"/>
    <w:rsid w:val="00A436EA"/>
    <w:rsid w:val="00A43CC8"/>
    <w:rsid w:val="00A46697"/>
    <w:rsid w:val="00A470A6"/>
    <w:rsid w:val="00A50E1B"/>
    <w:rsid w:val="00A51AF0"/>
    <w:rsid w:val="00A5224A"/>
    <w:rsid w:val="00A5255A"/>
    <w:rsid w:val="00A5503D"/>
    <w:rsid w:val="00A551E2"/>
    <w:rsid w:val="00A579BE"/>
    <w:rsid w:val="00A601C9"/>
    <w:rsid w:val="00A60217"/>
    <w:rsid w:val="00A62C0B"/>
    <w:rsid w:val="00A62D7A"/>
    <w:rsid w:val="00A63DB9"/>
    <w:rsid w:val="00A63F9D"/>
    <w:rsid w:val="00A64794"/>
    <w:rsid w:val="00A65DC0"/>
    <w:rsid w:val="00A66BA5"/>
    <w:rsid w:val="00A67803"/>
    <w:rsid w:val="00A678A4"/>
    <w:rsid w:val="00A709E2"/>
    <w:rsid w:val="00A712D2"/>
    <w:rsid w:val="00A71477"/>
    <w:rsid w:val="00A71D72"/>
    <w:rsid w:val="00A71F72"/>
    <w:rsid w:val="00A7236E"/>
    <w:rsid w:val="00A72B57"/>
    <w:rsid w:val="00A73040"/>
    <w:rsid w:val="00A74932"/>
    <w:rsid w:val="00A74CDC"/>
    <w:rsid w:val="00A76A44"/>
    <w:rsid w:val="00A76D97"/>
    <w:rsid w:val="00A80076"/>
    <w:rsid w:val="00A8033F"/>
    <w:rsid w:val="00A803A3"/>
    <w:rsid w:val="00A807AB"/>
    <w:rsid w:val="00A80B4B"/>
    <w:rsid w:val="00A80D88"/>
    <w:rsid w:val="00A81658"/>
    <w:rsid w:val="00A81C6D"/>
    <w:rsid w:val="00A82195"/>
    <w:rsid w:val="00A824A4"/>
    <w:rsid w:val="00A82F19"/>
    <w:rsid w:val="00A83365"/>
    <w:rsid w:val="00A83EE9"/>
    <w:rsid w:val="00A85D04"/>
    <w:rsid w:val="00A86A7C"/>
    <w:rsid w:val="00A87961"/>
    <w:rsid w:val="00A87CC1"/>
    <w:rsid w:val="00A908DC"/>
    <w:rsid w:val="00A92E4D"/>
    <w:rsid w:val="00A93B9C"/>
    <w:rsid w:val="00A9480D"/>
    <w:rsid w:val="00A94A18"/>
    <w:rsid w:val="00A94D9F"/>
    <w:rsid w:val="00A952A2"/>
    <w:rsid w:val="00A9577E"/>
    <w:rsid w:val="00A95D52"/>
    <w:rsid w:val="00A963E5"/>
    <w:rsid w:val="00A964B8"/>
    <w:rsid w:val="00A96BE8"/>
    <w:rsid w:val="00A96D12"/>
    <w:rsid w:val="00A96F4B"/>
    <w:rsid w:val="00A9740C"/>
    <w:rsid w:val="00A97EBE"/>
    <w:rsid w:val="00AA0446"/>
    <w:rsid w:val="00AA0928"/>
    <w:rsid w:val="00AA166F"/>
    <w:rsid w:val="00AA408F"/>
    <w:rsid w:val="00AA429C"/>
    <w:rsid w:val="00AA5812"/>
    <w:rsid w:val="00AA5A70"/>
    <w:rsid w:val="00AA5B70"/>
    <w:rsid w:val="00AA6955"/>
    <w:rsid w:val="00AB0920"/>
    <w:rsid w:val="00AB191D"/>
    <w:rsid w:val="00AB3163"/>
    <w:rsid w:val="00AB31E7"/>
    <w:rsid w:val="00AB41B2"/>
    <w:rsid w:val="00AB4482"/>
    <w:rsid w:val="00AB46CC"/>
    <w:rsid w:val="00AB4E0B"/>
    <w:rsid w:val="00AC0F02"/>
    <w:rsid w:val="00AC2253"/>
    <w:rsid w:val="00AC3164"/>
    <w:rsid w:val="00AC4160"/>
    <w:rsid w:val="00AC4874"/>
    <w:rsid w:val="00AC55E5"/>
    <w:rsid w:val="00AD0D02"/>
    <w:rsid w:val="00AD0ED1"/>
    <w:rsid w:val="00AD10EC"/>
    <w:rsid w:val="00AD1CCA"/>
    <w:rsid w:val="00AD1E39"/>
    <w:rsid w:val="00AD2AED"/>
    <w:rsid w:val="00AD59BA"/>
    <w:rsid w:val="00AD649A"/>
    <w:rsid w:val="00AD7BFD"/>
    <w:rsid w:val="00AE022F"/>
    <w:rsid w:val="00AE0C63"/>
    <w:rsid w:val="00AE0F3E"/>
    <w:rsid w:val="00AE181A"/>
    <w:rsid w:val="00AE27AC"/>
    <w:rsid w:val="00AE29B8"/>
    <w:rsid w:val="00AE2B71"/>
    <w:rsid w:val="00AE3809"/>
    <w:rsid w:val="00AE3F2B"/>
    <w:rsid w:val="00AE50F0"/>
    <w:rsid w:val="00AE51B2"/>
    <w:rsid w:val="00AE6C19"/>
    <w:rsid w:val="00AE7484"/>
    <w:rsid w:val="00AF06E7"/>
    <w:rsid w:val="00AF095A"/>
    <w:rsid w:val="00AF2F30"/>
    <w:rsid w:val="00AF3265"/>
    <w:rsid w:val="00AF3BAF"/>
    <w:rsid w:val="00AF4274"/>
    <w:rsid w:val="00AF4BDB"/>
    <w:rsid w:val="00AF58CD"/>
    <w:rsid w:val="00AF6141"/>
    <w:rsid w:val="00AF727F"/>
    <w:rsid w:val="00AF72A6"/>
    <w:rsid w:val="00AF7441"/>
    <w:rsid w:val="00B0091D"/>
    <w:rsid w:val="00B01040"/>
    <w:rsid w:val="00B01DA5"/>
    <w:rsid w:val="00B028FD"/>
    <w:rsid w:val="00B029FC"/>
    <w:rsid w:val="00B03B2B"/>
    <w:rsid w:val="00B042A0"/>
    <w:rsid w:val="00B0470A"/>
    <w:rsid w:val="00B049AD"/>
    <w:rsid w:val="00B0578C"/>
    <w:rsid w:val="00B05838"/>
    <w:rsid w:val="00B05F0E"/>
    <w:rsid w:val="00B12D90"/>
    <w:rsid w:val="00B1366D"/>
    <w:rsid w:val="00B1394E"/>
    <w:rsid w:val="00B13D39"/>
    <w:rsid w:val="00B142F0"/>
    <w:rsid w:val="00B143C6"/>
    <w:rsid w:val="00B147BA"/>
    <w:rsid w:val="00B14A27"/>
    <w:rsid w:val="00B14A62"/>
    <w:rsid w:val="00B166EA"/>
    <w:rsid w:val="00B169B5"/>
    <w:rsid w:val="00B20929"/>
    <w:rsid w:val="00B222AD"/>
    <w:rsid w:val="00B22BB6"/>
    <w:rsid w:val="00B22D51"/>
    <w:rsid w:val="00B231D1"/>
    <w:rsid w:val="00B24A05"/>
    <w:rsid w:val="00B24E21"/>
    <w:rsid w:val="00B26A79"/>
    <w:rsid w:val="00B26D22"/>
    <w:rsid w:val="00B271F2"/>
    <w:rsid w:val="00B3036C"/>
    <w:rsid w:val="00B30A94"/>
    <w:rsid w:val="00B31021"/>
    <w:rsid w:val="00B3198B"/>
    <w:rsid w:val="00B32D2B"/>
    <w:rsid w:val="00B344F9"/>
    <w:rsid w:val="00B3564D"/>
    <w:rsid w:val="00B3647C"/>
    <w:rsid w:val="00B3669C"/>
    <w:rsid w:val="00B366C0"/>
    <w:rsid w:val="00B36754"/>
    <w:rsid w:val="00B36FBD"/>
    <w:rsid w:val="00B37D76"/>
    <w:rsid w:val="00B37E05"/>
    <w:rsid w:val="00B4152B"/>
    <w:rsid w:val="00B41C4E"/>
    <w:rsid w:val="00B41DA9"/>
    <w:rsid w:val="00B425F0"/>
    <w:rsid w:val="00B43072"/>
    <w:rsid w:val="00B43339"/>
    <w:rsid w:val="00B45A1B"/>
    <w:rsid w:val="00B45C3B"/>
    <w:rsid w:val="00B46175"/>
    <w:rsid w:val="00B47EF2"/>
    <w:rsid w:val="00B51851"/>
    <w:rsid w:val="00B530FA"/>
    <w:rsid w:val="00B53778"/>
    <w:rsid w:val="00B5398B"/>
    <w:rsid w:val="00B540E4"/>
    <w:rsid w:val="00B54354"/>
    <w:rsid w:val="00B54F58"/>
    <w:rsid w:val="00B56D50"/>
    <w:rsid w:val="00B5750E"/>
    <w:rsid w:val="00B576F3"/>
    <w:rsid w:val="00B60874"/>
    <w:rsid w:val="00B623CA"/>
    <w:rsid w:val="00B62A78"/>
    <w:rsid w:val="00B62B86"/>
    <w:rsid w:val="00B62BFF"/>
    <w:rsid w:val="00B6365C"/>
    <w:rsid w:val="00B63830"/>
    <w:rsid w:val="00B645E7"/>
    <w:rsid w:val="00B64A32"/>
    <w:rsid w:val="00B65B48"/>
    <w:rsid w:val="00B67759"/>
    <w:rsid w:val="00B719E3"/>
    <w:rsid w:val="00B73CAD"/>
    <w:rsid w:val="00B74A3F"/>
    <w:rsid w:val="00B75595"/>
    <w:rsid w:val="00B807C1"/>
    <w:rsid w:val="00B809F6"/>
    <w:rsid w:val="00B827CC"/>
    <w:rsid w:val="00B83767"/>
    <w:rsid w:val="00B8394A"/>
    <w:rsid w:val="00B84982"/>
    <w:rsid w:val="00B84A56"/>
    <w:rsid w:val="00B84FAE"/>
    <w:rsid w:val="00B85210"/>
    <w:rsid w:val="00B8549D"/>
    <w:rsid w:val="00B85BFD"/>
    <w:rsid w:val="00B85EAC"/>
    <w:rsid w:val="00B861A2"/>
    <w:rsid w:val="00B8625C"/>
    <w:rsid w:val="00B87A16"/>
    <w:rsid w:val="00B87C35"/>
    <w:rsid w:val="00B90021"/>
    <w:rsid w:val="00B9025D"/>
    <w:rsid w:val="00B911D5"/>
    <w:rsid w:val="00B91A29"/>
    <w:rsid w:val="00B925A8"/>
    <w:rsid w:val="00B92C27"/>
    <w:rsid w:val="00B92D04"/>
    <w:rsid w:val="00B93062"/>
    <w:rsid w:val="00B95447"/>
    <w:rsid w:val="00B95615"/>
    <w:rsid w:val="00B9579F"/>
    <w:rsid w:val="00B95DE8"/>
    <w:rsid w:val="00B96733"/>
    <w:rsid w:val="00B96CF8"/>
    <w:rsid w:val="00BA0205"/>
    <w:rsid w:val="00BA0656"/>
    <w:rsid w:val="00BA0DDD"/>
    <w:rsid w:val="00BA19D7"/>
    <w:rsid w:val="00BA23C3"/>
    <w:rsid w:val="00BA3A1A"/>
    <w:rsid w:val="00BA4804"/>
    <w:rsid w:val="00BA5609"/>
    <w:rsid w:val="00BA5B37"/>
    <w:rsid w:val="00BA6695"/>
    <w:rsid w:val="00BA693C"/>
    <w:rsid w:val="00BB0602"/>
    <w:rsid w:val="00BB066B"/>
    <w:rsid w:val="00BB1A3A"/>
    <w:rsid w:val="00BB203B"/>
    <w:rsid w:val="00BB24BC"/>
    <w:rsid w:val="00BB2858"/>
    <w:rsid w:val="00BB32F3"/>
    <w:rsid w:val="00BB3B06"/>
    <w:rsid w:val="00BB4160"/>
    <w:rsid w:val="00BB422C"/>
    <w:rsid w:val="00BB47BF"/>
    <w:rsid w:val="00BB49BF"/>
    <w:rsid w:val="00BB7437"/>
    <w:rsid w:val="00BB74C4"/>
    <w:rsid w:val="00BB74D8"/>
    <w:rsid w:val="00BC076F"/>
    <w:rsid w:val="00BC108C"/>
    <w:rsid w:val="00BC14DE"/>
    <w:rsid w:val="00BC1F07"/>
    <w:rsid w:val="00BC255A"/>
    <w:rsid w:val="00BC3188"/>
    <w:rsid w:val="00BC485D"/>
    <w:rsid w:val="00BC4EA7"/>
    <w:rsid w:val="00BC51D7"/>
    <w:rsid w:val="00BC5C5B"/>
    <w:rsid w:val="00BC6806"/>
    <w:rsid w:val="00BC799F"/>
    <w:rsid w:val="00BC7AA6"/>
    <w:rsid w:val="00BC7E92"/>
    <w:rsid w:val="00BD185B"/>
    <w:rsid w:val="00BD2771"/>
    <w:rsid w:val="00BD33A2"/>
    <w:rsid w:val="00BD3E88"/>
    <w:rsid w:val="00BD5115"/>
    <w:rsid w:val="00BD655D"/>
    <w:rsid w:val="00BD65F7"/>
    <w:rsid w:val="00BD73E2"/>
    <w:rsid w:val="00BD76C7"/>
    <w:rsid w:val="00BD7CC8"/>
    <w:rsid w:val="00BE001A"/>
    <w:rsid w:val="00BE0788"/>
    <w:rsid w:val="00BE156C"/>
    <w:rsid w:val="00BE2077"/>
    <w:rsid w:val="00BE306B"/>
    <w:rsid w:val="00BE445C"/>
    <w:rsid w:val="00BE4FF2"/>
    <w:rsid w:val="00BE5C83"/>
    <w:rsid w:val="00BE5E3F"/>
    <w:rsid w:val="00BE6965"/>
    <w:rsid w:val="00BF0887"/>
    <w:rsid w:val="00BF1887"/>
    <w:rsid w:val="00BF23A5"/>
    <w:rsid w:val="00BF37C0"/>
    <w:rsid w:val="00BF4DC3"/>
    <w:rsid w:val="00BF514E"/>
    <w:rsid w:val="00BF620D"/>
    <w:rsid w:val="00BF6232"/>
    <w:rsid w:val="00BF6FD1"/>
    <w:rsid w:val="00BF6FE3"/>
    <w:rsid w:val="00BF78CB"/>
    <w:rsid w:val="00C011A7"/>
    <w:rsid w:val="00C03048"/>
    <w:rsid w:val="00C0435F"/>
    <w:rsid w:val="00C04B6C"/>
    <w:rsid w:val="00C04BCE"/>
    <w:rsid w:val="00C04F49"/>
    <w:rsid w:val="00C05FD8"/>
    <w:rsid w:val="00C063C3"/>
    <w:rsid w:val="00C0643E"/>
    <w:rsid w:val="00C06D5B"/>
    <w:rsid w:val="00C06FC5"/>
    <w:rsid w:val="00C07555"/>
    <w:rsid w:val="00C07725"/>
    <w:rsid w:val="00C07987"/>
    <w:rsid w:val="00C07B04"/>
    <w:rsid w:val="00C10B06"/>
    <w:rsid w:val="00C12154"/>
    <w:rsid w:val="00C12432"/>
    <w:rsid w:val="00C130FC"/>
    <w:rsid w:val="00C14A2A"/>
    <w:rsid w:val="00C14AD9"/>
    <w:rsid w:val="00C1534E"/>
    <w:rsid w:val="00C15CEF"/>
    <w:rsid w:val="00C15D93"/>
    <w:rsid w:val="00C17D45"/>
    <w:rsid w:val="00C2111A"/>
    <w:rsid w:val="00C22A59"/>
    <w:rsid w:val="00C23D20"/>
    <w:rsid w:val="00C243D5"/>
    <w:rsid w:val="00C25528"/>
    <w:rsid w:val="00C26266"/>
    <w:rsid w:val="00C269C0"/>
    <w:rsid w:val="00C26CEF"/>
    <w:rsid w:val="00C26EAF"/>
    <w:rsid w:val="00C278A6"/>
    <w:rsid w:val="00C32144"/>
    <w:rsid w:val="00C32888"/>
    <w:rsid w:val="00C32E32"/>
    <w:rsid w:val="00C32ECB"/>
    <w:rsid w:val="00C34654"/>
    <w:rsid w:val="00C3538A"/>
    <w:rsid w:val="00C35C24"/>
    <w:rsid w:val="00C36BC6"/>
    <w:rsid w:val="00C36F8C"/>
    <w:rsid w:val="00C37017"/>
    <w:rsid w:val="00C4155F"/>
    <w:rsid w:val="00C41CCE"/>
    <w:rsid w:val="00C4364F"/>
    <w:rsid w:val="00C43F44"/>
    <w:rsid w:val="00C447B2"/>
    <w:rsid w:val="00C44836"/>
    <w:rsid w:val="00C455BE"/>
    <w:rsid w:val="00C4603C"/>
    <w:rsid w:val="00C4769B"/>
    <w:rsid w:val="00C47B0B"/>
    <w:rsid w:val="00C5128B"/>
    <w:rsid w:val="00C51A66"/>
    <w:rsid w:val="00C51B0A"/>
    <w:rsid w:val="00C52AA2"/>
    <w:rsid w:val="00C534B5"/>
    <w:rsid w:val="00C5710A"/>
    <w:rsid w:val="00C571BA"/>
    <w:rsid w:val="00C61132"/>
    <w:rsid w:val="00C6159D"/>
    <w:rsid w:val="00C62E1E"/>
    <w:rsid w:val="00C62EAF"/>
    <w:rsid w:val="00C63406"/>
    <w:rsid w:val="00C635F3"/>
    <w:rsid w:val="00C64A88"/>
    <w:rsid w:val="00C662CF"/>
    <w:rsid w:val="00C664E5"/>
    <w:rsid w:val="00C66E07"/>
    <w:rsid w:val="00C67E7C"/>
    <w:rsid w:val="00C709EB"/>
    <w:rsid w:val="00C70CB2"/>
    <w:rsid w:val="00C720D1"/>
    <w:rsid w:val="00C73D4D"/>
    <w:rsid w:val="00C7570A"/>
    <w:rsid w:val="00C77151"/>
    <w:rsid w:val="00C77890"/>
    <w:rsid w:val="00C778C6"/>
    <w:rsid w:val="00C8086F"/>
    <w:rsid w:val="00C80FC9"/>
    <w:rsid w:val="00C81BB3"/>
    <w:rsid w:val="00C82C20"/>
    <w:rsid w:val="00C83E1C"/>
    <w:rsid w:val="00C8424A"/>
    <w:rsid w:val="00C85A46"/>
    <w:rsid w:val="00C85EC0"/>
    <w:rsid w:val="00C877FA"/>
    <w:rsid w:val="00C87B3A"/>
    <w:rsid w:val="00C91D8A"/>
    <w:rsid w:val="00C91EC0"/>
    <w:rsid w:val="00C922BB"/>
    <w:rsid w:val="00C93131"/>
    <w:rsid w:val="00C93E42"/>
    <w:rsid w:val="00C951B6"/>
    <w:rsid w:val="00C95943"/>
    <w:rsid w:val="00C96854"/>
    <w:rsid w:val="00C97AA4"/>
    <w:rsid w:val="00CA0A93"/>
    <w:rsid w:val="00CA1A45"/>
    <w:rsid w:val="00CA2BEE"/>
    <w:rsid w:val="00CA2E42"/>
    <w:rsid w:val="00CA4396"/>
    <w:rsid w:val="00CA4FAC"/>
    <w:rsid w:val="00CA5547"/>
    <w:rsid w:val="00CA62A7"/>
    <w:rsid w:val="00CA6F83"/>
    <w:rsid w:val="00CA7010"/>
    <w:rsid w:val="00CB04C7"/>
    <w:rsid w:val="00CB2260"/>
    <w:rsid w:val="00CB27EB"/>
    <w:rsid w:val="00CB28B9"/>
    <w:rsid w:val="00CB2D3F"/>
    <w:rsid w:val="00CB3508"/>
    <w:rsid w:val="00CB3933"/>
    <w:rsid w:val="00CB424C"/>
    <w:rsid w:val="00CB5DFD"/>
    <w:rsid w:val="00CB6E59"/>
    <w:rsid w:val="00CB7219"/>
    <w:rsid w:val="00CC0890"/>
    <w:rsid w:val="00CC1027"/>
    <w:rsid w:val="00CC1259"/>
    <w:rsid w:val="00CC17A4"/>
    <w:rsid w:val="00CC27B4"/>
    <w:rsid w:val="00CC31A6"/>
    <w:rsid w:val="00CC3480"/>
    <w:rsid w:val="00CC48BD"/>
    <w:rsid w:val="00CC4D8B"/>
    <w:rsid w:val="00CC4FE3"/>
    <w:rsid w:val="00CC4FFC"/>
    <w:rsid w:val="00CC53D5"/>
    <w:rsid w:val="00CC5FFD"/>
    <w:rsid w:val="00CC768A"/>
    <w:rsid w:val="00CC77ED"/>
    <w:rsid w:val="00CC7FB7"/>
    <w:rsid w:val="00CC7FF9"/>
    <w:rsid w:val="00CD053E"/>
    <w:rsid w:val="00CD059A"/>
    <w:rsid w:val="00CD3471"/>
    <w:rsid w:val="00CD3AFD"/>
    <w:rsid w:val="00CD4D24"/>
    <w:rsid w:val="00CD4EF9"/>
    <w:rsid w:val="00CD5657"/>
    <w:rsid w:val="00CD6103"/>
    <w:rsid w:val="00CD6411"/>
    <w:rsid w:val="00CD7673"/>
    <w:rsid w:val="00CD768D"/>
    <w:rsid w:val="00CE02C6"/>
    <w:rsid w:val="00CE08C9"/>
    <w:rsid w:val="00CE227C"/>
    <w:rsid w:val="00CE26A6"/>
    <w:rsid w:val="00CE338A"/>
    <w:rsid w:val="00CE3D98"/>
    <w:rsid w:val="00CE454A"/>
    <w:rsid w:val="00CE4ADA"/>
    <w:rsid w:val="00CE647A"/>
    <w:rsid w:val="00CE66D8"/>
    <w:rsid w:val="00CE78EF"/>
    <w:rsid w:val="00CF003C"/>
    <w:rsid w:val="00CF010B"/>
    <w:rsid w:val="00CF0684"/>
    <w:rsid w:val="00CF1BCF"/>
    <w:rsid w:val="00CF1E1C"/>
    <w:rsid w:val="00CF48D0"/>
    <w:rsid w:val="00CF55D1"/>
    <w:rsid w:val="00CF5F01"/>
    <w:rsid w:val="00CF6001"/>
    <w:rsid w:val="00CF6031"/>
    <w:rsid w:val="00CF6158"/>
    <w:rsid w:val="00CF7092"/>
    <w:rsid w:val="00CF73D6"/>
    <w:rsid w:val="00D00422"/>
    <w:rsid w:val="00D0218D"/>
    <w:rsid w:val="00D024AA"/>
    <w:rsid w:val="00D030D4"/>
    <w:rsid w:val="00D033E9"/>
    <w:rsid w:val="00D03BAB"/>
    <w:rsid w:val="00D068AD"/>
    <w:rsid w:val="00D06D3D"/>
    <w:rsid w:val="00D07B56"/>
    <w:rsid w:val="00D1033C"/>
    <w:rsid w:val="00D1072D"/>
    <w:rsid w:val="00D121EF"/>
    <w:rsid w:val="00D14185"/>
    <w:rsid w:val="00D150D8"/>
    <w:rsid w:val="00D156F1"/>
    <w:rsid w:val="00D157FB"/>
    <w:rsid w:val="00D159C1"/>
    <w:rsid w:val="00D17ECF"/>
    <w:rsid w:val="00D202AF"/>
    <w:rsid w:val="00D20361"/>
    <w:rsid w:val="00D2137B"/>
    <w:rsid w:val="00D23490"/>
    <w:rsid w:val="00D23707"/>
    <w:rsid w:val="00D249A0"/>
    <w:rsid w:val="00D26C55"/>
    <w:rsid w:val="00D2758A"/>
    <w:rsid w:val="00D27D64"/>
    <w:rsid w:val="00D305FF"/>
    <w:rsid w:val="00D3186A"/>
    <w:rsid w:val="00D32329"/>
    <w:rsid w:val="00D32DE8"/>
    <w:rsid w:val="00D32EA5"/>
    <w:rsid w:val="00D33909"/>
    <w:rsid w:val="00D3410B"/>
    <w:rsid w:val="00D345D5"/>
    <w:rsid w:val="00D34D9C"/>
    <w:rsid w:val="00D36B01"/>
    <w:rsid w:val="00D37C5D"/>
    <w:rsid w:val="00D37FEA"/>
    <w:rsid w:val="00D40ED0"/>
    <w:rsid w:val="00D40FCA"/>
    <w:rsid w:val="00D44D4E"/>
    <w:rsid w:val="00D450E9"/>
    <w:rsid w:val="00D4635F"/>
    <w:rsid w:val="00D4681A"/>
    <w:rsid w:val="00D475D9"/>
    <w:rsid w:val="00D522E6"/>
    <w:rsid w:val="00D53EC6"/>
    <w:rsid w:val="00D53F50"/>
    <w:rsid w:val="00D57E2D"/>
    <w:rsid w:val="00D611C4"/>
    <w:rsid w:val="00D61564"/>
    <w:rsid w:val="00D61D97"/>
    <w:rsid w:val="00D62B3D"/>
    <w:rsid w:val="00D62C59"/>
    <w:rsid w:val="00D63265"/>
    <w:rsid w:val="00D63CEF"/>
    <w:rsid w:val="00D64707"/>
    <w:rsid w:val="00D64835"/>
    <w:rsid w:val="00D6544E"/>
    <w:rsid w:val="00D71065"/>
    <w:rsid w:val="00D7144A"/>
    <w:rsid w:val="00D714F7"/>
    <w:rsid w:val="00D72DE0"/>
    <w:rsid w:val="00D74AD8"/>
    <w:rsid w:val="00D74DCA"/>
    <w:rsid w:val="00D76319"/>
    <w:rsid w:val="00D7679E"/>
    <w:rsid w:val="00D76DA0"/>
    <w:rsid w:val="00D80010"/>
    <w:rsid w:val="00D8365F"/>
    <w:rsid w:val="00D846D4"/>
    <w:rsid w:val="00D84D02"/>
    <w:rsid w:val="00D90F59"/>
    <w:rsid w:val="00D919E3"/>
    <w:rsid w:val="00D93367"/>
    <w:rsid w:val="00D9383F"/>
    <w:rsid w:val="00D95D66"/>
    <w:rsid w:val="00D96D57"/>
    <w:rsid w:val="00D97350"/>
    <w:rsid w:val="00D97E53"/>
    <w:rsid w:val="00DA2A04"/>
    <w:rsid w:val="00DA2D54"/>
    <w:rsid w:val="00DA4FD0"/>
    <w:rsid w:val="00DA6286"/>
    <w:rsid w:val="00DB1857"/>
    <w:rsid w:val="00DB1C79"/>
    <w:rsid w:val="00DB2A4C"/>
    <w:rsid w:val="00DB4569"/>
    <w:rsid w:val="00DB5007"/>
    <w:rsid w:val="00DB55C1"/>
    <w:rsid w:val="00DB5F1A"/>
    <w:rsid w:val="00DB6973"/>
    <w:rsid w:val="00DB7756"/>
    <w:rsid w:val="00DC069E"/>
    <w:rsid w:val="00DC0F41"/>
    <w:rsid w:val="00DC1602"/>
    <w:rsid w:val="00DC186E"/>
    <w:rsid w:val="00DC1EF6"/>
    <w:rsid w:val="00DC2D4F"/>
    <w:rsid w:val="00DC3709"/>
    <w:rsid w:val="00DC379E"/>
    <w:rsid w:val="00DC3F1E"/>
    <w:rsid w:val="00DC45AC"/>
    <w:rsid w:val="00DC58FC"/>
    <w:rsid w:val="00DC5C08"/>
    <w:rsid w:val="00DC5C89"/>
    <w:rsid w:val="00DC6511"/>
    <w:rsid w:val="00DD324A"/>
    <w:rsid w:val="00DD4A27"/>
    <w:rsid w:val="00DD53D0"/>
    <w:rsid w:val="00DD6FA0"/>
    <w:rsid w:val="00DD72FE"/>
    <w:rsid w:val="00DD744D"/>
    <w:rsid w:val="00DE0BED"/>
    <w:rsid w:val="00DE0CA4"/>
    <w:rsid w:val="00DE0E96"/>
    <w:rsid w:val="00DE14BC"/>
    <w:rsid w:val="00DE21E6"/>
    <w:rsid w:val="00DE3087"/>
    <w:rsid w:val="00DE345D"/>
    <w:rsid w:val="00DE5D04"/>
    <w:rsid w:val="00DE691E"/>
    <w:rsid w:val="00DE6E81"/>
    <w:rsid w:val="00DE7849"/>
    <w:rsid w:val="00DE7F2D"/>
    <w:rsid w:val="00DF012F"/>
    <w:rsid w:val="00DF0AB3"/>
    <w:rsid w:val="00DF0ACA"/>
    <w:rsid w:val="00DF0B4C"/>
    <w:rsid w:val="00DF161C"/>
    <w:rsid w:val="00DF1D77"/>
    <w:rsid w:val="00DF35BC"/>
    <w:rsid w:val="00DF39FA"/>
    <w:rsid w:val="00DF631C"/>
    <w:rsid w:val="00DF6D52"/>
    <w:rsid w:val="00DF7482"/>
    <w:rsid w:val="00DF793A"/>
    <w:rsid w:val="00E01F84"/>
    <w:rsid w:val="00E02431"/>
    <w:rsid w:val="00E025F3"/>
    <w:rsid w:val="00E03D81"/>
    <w:rsid w:val="00E03FA0"/>
    <w:rsid w:val="00E0409D"/>
    <w:rsid w:val="00E044AD"/>
    <w:rsid w:val="00E04F1F"/>
    <w:rsid w:val="00E04FF8"/>
    <w:rsid w:val="00E05FC3"/>
    <w:rsid w:val="00E06AAC"/>
    <w:rsid w:val="00E06CC0"/>
    <w:rsid w:val="00E075F7"/>
    <w:rsid w:val="00E104CC"/>
    <w:rsid w:val="00E104DE"/>
    <w:rsid w:val="00E12166"/>
    <w:rsid w:val="00E121AE"/>
    <w:rsid w:val="00E12A76"/>
    <w:rsid w:val="00E12AAB"/>
    <w:rsid w:val="00E12DB4"/>
    <w:rsid w:val="00E14515"/>
    <w:rsid w:val="00E14D86"/>
    <w:rsid w:val="00E15C09"/>
    <w:rsid w:val="00E16882"/>
    <w:rsid w:val="00E20252"/>
    <w:rsid w:val="00E20DF5"/>
    <w:rsid w:val="00E21E24"/>
    <w:rsid w:val="00E23CAD"/>
    <w:rsid w:val="00E25ED7"/>
    <w:rsid w:val="00E26175"/>
    <w:rsid w:val="00E26460"/>
    <w:rsid w:val="00E266DD"/>
    <w:rsid w:val="00E26E15"/>
    <w:rsid w:val="00E26F7A"/>
    <w:rsid w:val="00E27051"/>
    <w:rsid w:val="00E2748C"/>
    <w:rsid w:val="00E27C84"/>
    <w:rsid w:val="00E27CD8"/>
    <w:rsid w:val="00E30A36"/>
    <w:rsid w:val="00E30AE0"/>
    <w:rsid w:val="00E3167C"/>
    <w:rsid w:val="00E321BB"/>
    <w:rsid w:val="00E3339A"/>
    <w:rsid w:val="00E3364B"/>
    <w:rsid w:val="00E347D1"/>
    <w:rsid w:val="00E3507C"/>
    <w:rsid w:val="00E35543"/>
    <w:rsid w:val="00E35746"/>
    <w:rsid w:val="00E36B06"/>
    <w:rsid w:val="00E36F10"/>
    <w:rsid w:val="00E37AA2"/>
    <w:rsid w:val="00E41836"/>
    <w:rsid w:val="00E41D6E"/>
    <w:rsid w:val="00E43B55"/>
    <w:rsid w:val="00E45168"/>
    <w:rsid w:val="00E463DC"/>
    <w:rsid w:val="00E46D1F"/>
    <w:rsid w:val="00E46D41"/>
    <w:rsid w:val="00E470F7"/>
    <w:rsid w:val="00E475F2"/>
    <w:rsid w:val="00E47756"/>
    <w:rsid w:val="00E5160E"/>
    <w:rsid w:val="00E51B5C"/>
    <w:rsid w:val="00E52B30"/>
    <w:rsid w:val="00E53839"/>
    <w:rsid w:val="00E53C45"/>
    <w:rsid w:val="00E5415F"/>
    <w:rsid w:val="00E5622E"/>
    <w:rsid w:val="00E57110"/>
    <w:rsid w:val="00E57F5D"/>
    <w:rsid w:val="00E60B67"/>
    <w:rsid w:val="00E61DAC"/>
    <w:rsid w:val="00E628F9"/>
    <w:rsid w:val="00E6301A"/>
    <w:rsid w:val="00E63B01"/>
    <w:rsid w:val="00E652F0"/>
    <w:rsid w:val="00E65534"/>
    <w:rsid w:val="00E666C8"/>
    <w:rsid w:val="00E6776D"/>
    <w:rsid w:val="00E705DB"/>
    <w:rsid w:val="00E708F5"/>
    <w:rsid w:val="00E70953"/>
    <w:rsid w:val="00E7127D"/>
    <w:rsid w:val="00E72B35"/>
    <w:rsid w:val="00E72DB2"/>
    <w:rsid w:val="00E73020"/>
    <w:rsid w:val="00E73B67"/>
    <w:rsid w:val="00E745DA"/>
    <w:rsid w:val="00E74965"/>
    <w:rsid w:val="00E74AEE"/>
    <w:rsid w:val="00E74DCB"/>
    <w:rsid w:val="00E75789"/>
    <w:rsid w:val="00E7592D"/>
    <w:rsid w:val="00E77787"/>
    <w:rsid w:val="00E800D6"/>
    <w:rsid w:val="00E805EC"/>
    <w:rsid w:val="00E807DA"/>
    <w:rsid w:val="00E80D52"/>
    <w:rsid w:val="00E81083"/>
    <w:rsid w:val="00E81517"/>
    <w:rsid w:val="00E82185"/>
    <w:rsid w:val="00E830BA"/>
    <w:rsid w:val="00E83291"/>
    <w:rsid w:val="00E832C3"/>
    <w:rsid w:val="00E83650"/>
    <w:rsid w:val="00E839AE"/>
    <w:rsid w:val="00E83AF2"/>
    <w:rsid w:val="00E859E2"/>
    <w:rsid w:val="00E864D5"/>
    <w:rsid w:val="00E86862"/>
    <w:rsid w:val="00E8695C"/>
    <w:rsid w:val="00E871A5"/>
    <w:rsid w:val="00E9112D"/>
    <w:rsid w:val="00E91353"/>
    <w:rsid w:val="00E9161B"/>
    <w:rsid w:val="00E91624"/>
    <w:rsid w:val="00E92B9F"/>
    <w:rsid w:val="00E94015"/>
    <w:rsid w:val="00E94017"/>
    <w:rsid w:val="00E94751"/>
    <w:rsid w:val="00E954B1"/>
    <w:rsid w:val="00E96715"/>
    <w:rsid w:val="00E96D09"/>
    <w:rsid w:val="00E97B9D"/>
    <w:rsid w:val="00E97BB9"/>
    <w:rsid w:val="00E97C55"/>
    <w:rsid w:val="00E97EDF"/>
    <w:rsid w:val="00E97F5C"/>
    <w:rsid w:val="00EA03AD"/>
    <w:rsid w:val="00EA1FA0"/>
    <w:rsid w:val="00EA2AB7"/>
    <w:rsid w:val="00EA2C04"/>
    <w:rsid w:val="00EA31DC"/>
    <w:rsid w:val="00EA346B"/>
    <w:rsid w:val="00EA3739"/>
    <w:rsid w:val="00EA3ED1"/>
    <w:rsid w:val="00EA47D1"/>
    <w:rsid w:val="00EA4A1A"/>
    <w:rsid w:val="00EA4BA4"/>
    <w:rsid w:val="00EA5DEC"/>
    <w:rsid w:val="00EB11F6"/>
    <w:rsid w:val="00EB173F"/>
    <w:rsid w:val="00EB2A59"/>
    <w:rsid w:val="00EB36BE"/>
    <w:rsid w:val="00EB3837"/>
    <w:rsid w:val="00EB4148"/>
    <w:rsid w:val="00EB4C01"/>
    <w:rsid w:val="00EB5C92"/>
    <w:rsid w:val="00EB6B37"/>
    <w:rsid w:val="00EB6C69"/>
    <w:rsid w:val="00EC03CA"/>
    <w:rsid w:val="00EC043E"/>
    <w:rsid w:val="00EC0EFD"/>
    <w:rsid w:val="00EC0FDC"/>
    <w:rsid w:val="00EC1064"/>
    <w:rsid w:val="00EC1339"/>
    <w:rsid w:val="00EC1815"/>
    <w:rsid w:val="00EC2DE3"/>
    <w:rsid w:val="00EC3095"/>
    <w:rsid w:val="00EC3A91"/>
    <w:rsid w:val="00EC3D32"/>
    <w:rsid w:val="00EC51B9"/>
    <w:rsid w:val="00EC5430"/>
    <w:rsid w:val="00EC5797"/>
    <w:rsid w:val="00EC6091"/>
    <w:rsid w:val="00EC66C1"/>
    <w:rsid w:val="00EC67D6"/>
    <w:rsid w:val="00EC6C0B"/>
    <w:rsid w:val="00ED03C6"/>
    <w:rsid w:val="00ED0F0C"/>
    <w:rsid w:val="00ED19EC"/>
    <w:rsid w:val="00ED1F23"/>
    <w:rsid w:val="00ED2A2C"/>
    <w:rsid w:val="00ED2DC5"/>
    <w:rsid w:val="00ED3333"/>
    <w:rsid w:val="00ED3C59"/>
    <w:rsid w:val="00ED4138"/>
    <w:rsid w:val="00ED4148"/>
    <w:rsid w:val="00ED4631"/>
    <w:rsid w:val="00ED5CD4"/>
    <w:rsid w:val="00ED61DE"/>
    <w:rsid w:val="00ED67D0"/>
    <w:rsid w:val="00ED73D4"/>
    <w:rsid w:val="00EE0045"/>
    <w:rsid w:val="00EE00AD"/>
    <w:rsid w:val="00EE00FA"/>
    <w:rsid w:val="00EE044C"/>
    <w:rsid w:val="00EE2E78"/>
    <w:rsid w:val="00EE33CC"/>
    <w:rsid w:val="00EE3860"/>
    <w:rsid w:val="00EE40E9"/>
    <w:rsid w:val="00EE4E1E"/>
    <w:rsid w:val="00EE5174"/>
    <w:rsid w:val="00EE52B7"/>
    <w:rsid w:val="00EE5680"/>
    <w:rsid w:val="00EE5875"/>
    <w:rsid w:val="00EE6022"/>
    <w:rsid w:val="00EE6B38"/>
    <w:rsid w:val="00EE6DF4"/>
    <w:rsid w:val="00EE7004"/>
    <w:rsid w:val="00EF0645"/>
    <w:rsid w:val="00EF1495"/>
    <w:rsid w:val="00EF2867"/>
    <w:rsid w:val="00EF2B54"/>
    <w:rsid w:val="00EF47D0"/>
    <w:rsid w:val="00EF4EDE"/>
    <w:rsid w:val="00EF5273"/>
    <w:rsid w:val="00EF5DDB"/>
    <w:rsid w:val="00EF667B"/>
    <w:rsid w:val="00EF66EA"/>
    <w:rsid w:val="00EF69B3"/>
    <w:rsid w:val="00EF6FA6"/>
    <w:rsid w:val="00EF708C"/>
    <w:rsid w:val="00EF779E"/>
    <w:rsid w:val="00F01574"/>
    <w:rsid w:val="00F01C67"/>
    <w:rsid w:val="00F026A7"/>
    <w:rsid w:val="00F0292E"/>
    <w:rsid w:val="00F02C3F"/>
    <w:rsid w:val="00F03189"/>
    <w:rsid w:val="00F04D6B"/>
    <w:rsid w:val="00F10E78"/>
    <w:rsid w:val="00F12854"/>
    <w:rsid w:val="00F13906"/>
    <w:rsid w:val="00F14825"/>
    <w:rsid w:val="00F14BE0"/>
    <w:rsid w:val="00F152C4"/>
    <w:rsid w:val="00F15E69"/>
    <w:rsid w:val="00F17F7A"/>
    <w:rsid w:val="00F17F93"/>
    <w:rsid w:val="00F207A4"/>
    <w:rsid w:val="00F20C5D"/>
    <w:rsid w:val="00F22300"/>
    <w:rsid w:val="00F23934"/>
    <w:rsid w:val="00F24931"/>
    <w:rsid w:val="00F26B95"/>
    <w:rsid w:val="00F2768B"/>
    <w:rsid w:val="00F2776E"/>
    <w:rsid w:val="00F31595"/>
    <w:rsid w:val="00F321C3"/>
    <w:rsid w:val="00F33406"/>
    <w:rsid w:val="00F33588"/>
    <w:rsid w:val="00F33DB6"/>
    <w:rsid w:val="00F367E5"/>
    <w:rsid w:val="00F379D7"/>
    <w:rsid w:val="00F37CC3"/>
    <w:rsid w:val="00F4001E"/>
    <w:rsid w:val="00F4055C"/>
    <w:rsid w:val="00F40AB1"/>
    <w:rsid w:val="00F40F27"/>
    <w:rsid w:val="00F41312"/>
    <w:rsid w:val="00F41E2C"/>
    <w:rsid w:val="00F42815"/>
    <w:rsid w:val="00F428A4"/>
    <w:rsid w:val="00F42983"/>
    <w:rsid w:val="00F431B8"/>
    <w:rsid w:val="00F436DE"/>
    <w:rsid w:val="00F43838"/>
    <w:rsid w:val="00F454EB"/>
    <w:rsid w:val="00F45E42"/>
    <w:rsid w:val="00F46F67"/>
    <w:rsid w:val="00F50513"/>
    <w:rsid w:val="00F5246A"/>
    <w:rsid w:val="00F528A6"/>
    <w:rsid w:val="00F529FE"/>
    <w:rsid w:val="00F5359C"/>
    <w:rsid w:val="00F558B9"/>
    <w:rsid w:val="00F563A1"/>
    <w:rsid w:val="00F5687E"/>
    <w:rsid w:val="00F57024"/>
    <w:rsid w:val="00F5716E"/>
    <w:rsid w:val="00F574C4"/>
    <w:rsid w:val="00F60F78"/>
    <w:rsid w:val="00F613BF"/>
    <w:rsid w:val="00F61FF0"/>
    <w:rsid w:val="00F62B2D"/>
    <w:rsid w:val="00F64AC7"/>
    <w:rsid w:val="00F663B1"/>
    <w:rsid w:val="00F67366"/>
    <w:rsid w:val="00F67E5B"/>
    <w:rsid w:val="00F70D8B"/>
    <w:rsid w:val="00F712C6"/>
    <w:rsid w:val="00F72F59"/>
    <w:rsid w:val="00F73008"/>
    <w:rsid w:val="00F73327"/>
    <w:rsid w:val="00F73809"/>
    <w:rsid w:val="00F738A8"/>
    <w:rsid w:val="00F75034"/>
    <w:rsid w:val="00F7538A"/>
    <w:rsid w:val="00F763BE"/>
    <w:rsid w:val="00F76B04"/>
    <w:rsid w:val="00F779DC"/>
    <w:rsid w:val="00F77CCF"/>
    <w:rsid w:val="00F84210"/>
    <w:rsid w:val="00F8444B"/>
    <w:rsid w:val="00F84DB2"/>
    <w:rsid w:val="00F8529F"/>
    <w:rsid w:val="00F8638C"/>
    <w:rsid w:val="00F86A6A"/>
    <w:rsid w:val="00F86D0F"/>
    <w:rsid w:val="00F86D7A"/>
    <w:rsid w:val="00F8739E"/>
    <w:rsid w:val="00F8764C"/>
    <w:rsid w:val="00F903F9"/>
    <w:rsid w:val="00F9270F"/>
    <w:rsid w:val="00F92727"/>
    <w:rsid w:val="00F92BA1"/>
    <w:rsid w:val="00F934EA"/>
    <w:rsid w:val="00F93681"/>
    <w:rsid w:val="00F93B96"/>
    <w:rsid w:val="00F94828"/>
    <w:rsid w:val="00F9787B"/>
    <w:rsid w:val="00FA012D"/>
    <w:rsid w:val="00FA0450"/>
    <w:rsid w:val="00FA0587"/>
    <w:rsid w:val="00FA0BC7"/>
    <w:rsid w:val="00FA10DD"/>
    <w:rsid w:val="00FA1807"/>
    <w:rsid w:val="00FA1870"/>
    <w:rsid w:val="00FA1EF6"/>
    <w:rsid w:val="00FA2202"/>
    <w:rsid w:val="00FA2216"/>
    <w:rsid w:val="00FA485E"/>
    <w:rsid w:val="00FA531C"/>
    <w:rsid w:val="00FA669F"/>
    <w:rsid w:val="00FA6CCC"/>
    <w:rsid w:val="00FB0A47"/>
    <w:rsid w:val="00FB1782"/>
    <w:rsid w:val="00FB184D"/>
    <w:rsid w:val="00FB250F"/>
    <w:rsid w:val="00FB2C66"/>
    <w:rsid w:val="00FB3053"/>
    <w:rsid w:val="00FB3D89"/>
    <w:rsid w:val="00FB3F08"/>
    <w:rsid w:val="00FB44A9"/>
    <w:rsid w:val="00FB5EC4"/>
    <w:rsid w:val="00FB65BD"/>
    <w:rsid w:val="00FB7063"/>
    <w:rsid w:val="00FB7AB9"/>
    <w:rsid w:val="00FC07A1"/>
    <w:rsid w:val="00FC0984"/>
    <w:rsid w:val="00FC0BFB"/>
    <w:rsid w:val="00FC0DFA"/>
    <w:rsid w:val="00FC1303"/>
    <w:rsid w:val="00FC1485"/>
    <w:rsid w:val="00FC1CEF"/>
    <w:rsid w:val="00FC4207"/>
    <w:rsid w:val="00FC4220"/>
    <w:rsid w:val="00FC439A"/>
    <w:rsid w:val="00FC4956"/>
    <w:rsid w:val="00FC50AF"/>
    <w:rsid w:val="00FC5B01"/>
    <w:rsid w:val="00FC5EBB"/>
    <w:rsid w:val="00FC6320"/>
    <w:rsid w:val="00FC6E0D"/>
    <w:rsid w:val="00FC7651"/>
    <w:rsid w:val="00FD21D4"/>
    <w:rsid w:val="00FD2B38"/>
    <w:rsid w:val="00FD3D2D"/>
    <w:rsid w:val="00FD445D"/>
    <w:rsid w:val="00FD59FB"/>
    <w:rsid w:val="00FD5B45"/>
    <w:rsid w:val="00FD60A5"/>
    <w:rsid w:val="00FD62BE"/>
    <w:rsid w:val="00FD69EE"/>
    <w:rsid w:val="00FD6BE8"/>
    <w:rsid w:val="00FE2A66"/>
    <w:rsid w:val="00FE2D55"/>
    <w:rsid w:val="00FE47B2"/>
    <w:rsid w:val="00FE515B"/>
    <w:rsid w:val="00FE6C87"/>
    <w:rsid w:val="00FE764C"/>
    <w:rsid w:val="00FE7C30"/>
    <w:rsid w:val="00FF0928"/>
    <w:rsid w:val="00FF09E8"/>
    <w:rsid w:val="00FF2578"/>
    <w:rsid w:val="00FF37DB"/>
    <w:rsid w:val="00FF41BD"/>
    <w:rsid w:val="00FF4298"/>
    <w:rsid w:val="00FF4A58"/>
    <w:rsid w:val="00FF52DF"/>
    <w:rsid w:val="00FF59D3"/>
    <w:rsid w:val="00FF6486"/>
    <w:rsid w:val="00FF69CD"/>
    <w:rsid w:val="00FF6FB3"/>
    <w:rsid w:val="00FF747E"/>
    <w:rsid w:val="00FF7B15"/>
    <w:rsid w:val="018754EF"/>
    <w:rsid w:val="0192DEAE"/>
    <w:rsid w:val="01CC9F72"/>
    <w:rsid w:val="02088161"/>
    <w:rsid w:val="020FCE55"/>
    <w:rsid w:val="022797E6"/>
    <w:rsid w:val="0245E4D9"/>
    <w:rsid w:val="027CBDC6"/>
    <w:rsid w:val="0285E7B7"/>
    <w:rsid w:val="03071AA4"/>
    <w:rsid w:val="030C922C"/>
    <w:rsid w:val="03603941"/>
    <w:rsid w:val="0421A376"/>
    <w:rsid w:val="0458D40D"/>
    <w:rsid w:val="04CBBE19"/>
    <w:rsid w:val="04E85CE8"/>
    <w:rsid w:val="052CBC5B"/>
    <w:rsid w:val="0586B5BE"/>
    <w:rsid w:val="05DDBDE8"/>
    <w:rsid w:val="05E0F6FC"/>
    <w:rsid w:val="06D1A7A1"/>
    <w:rsid w:val="072DD046"/>
    <w:rsid w:val="072E35A2"/>
    <w:rsid w:val="07F98038"/>
    <w:rsid w:val="0845820B"/>
    <w:rsid w:val="0948E230"/>
    <w:rsid w:val="094CC6B0"/>
    <w:rsid w:val="0996CC74"/>
    <w:rsid w:val="0AE13D62"/>
    <w:rsid w:val="0B1ECC82"/>
    <w:rsid w:val="0B282A2D"/>
    <w:rsid w:val="0B94E286"/>
    <w:rsid w:val="0B963B4A"/>
    <w:rsid w:val="0B9BBD8A"/>
    <w:rsid w:val="0BB02732"/>
    <w:rsid w:val="0BCBB763"/>
    <w:rsid w:val="0BDFDFF0"/>
    <w:rsid w:val="0CCB2200"/>
    <w:rsid w:val="0CE4B50E"/>
    <w:rsid w:val="0D39DF93"/>
    <w:rsid w:val="0DBA635F"/>
    <w:rsid w:val="0E77C5C2"/>
    <w:rsid w:val="0E86BB09"/>
    <w:rsid w:val="0EA84FB6"/>
    <w:rsid w:val="0ECD996D"/>
    <w:rsid w:val="0EE8F39E"/>
    <w:rsid w:val="0F4A0438"/>
    <w:rsid w:val="0F511CCC"/>
    <w:rsid w:val="10010A3F"/>
    <w:rsid w:val="102C216B"/>
    <w:rsid w:val="105F8E58"/>
    <w:rsid w:val="109BA21D"/>
    <w:rsid w:val="10A9AFB4"/>
    <w:rsid w:val="10D72753"/>
    <w:rsid w:val="114A5733"/>
    <w:rsid w:val="121806FD"/>
    <w:rsid w:val="12868C9A"/>
    <w:rsid w:val="12C1E67D"/>
    <w:rsid w:val="13036973"/>
    <w:rsid w:val="130B71CC"/>
    <w:rsid w:val="13268EFB"/>
    <w:rsid w:val="13457A89"/>
    <w:rsid w:val="1393C396"/>
    <w:rsid w:val="13BECEC6"/>
    <w:rsid w:val="13C9708F"/>
    <w:rsid w:val="13E50FF9"/>
    <w:rsid w:val="14444F47"/>
    <w:rsid w:val="14E3383B"/>
    <w:rsid w:val="155DF285"/>
    <w:rsid w:val="15C29689"/>
    <w:rsid w:val="15D68558"/>
    <w:rsid w:val="15D79338"/>
    <w:rsid w:val="15E1D1FA"/>
    <w:rsid w:val="15E46E48"/>
    <w:rsid w:val="160FCDA7"/>
    <w:rsid w:val="16208D2B"/>
    <w:rsid w:val="1620C1A0"/>
    <w:rsid w:val="1646F6AF"/>
    <w:rsid w:val="16B23C89"/>
    <w:rsid w:val="16B6345F"/>
    <w:rsid w:val="16F9FAB8"/>
    <w:rsid w:val="170FD8C5"/>
    <w:rsid w:val="1738AE44"/>
    <w:rsid w:val="174C0AD7"/>
    <w:rsid w:val="17A209CC"/>
    <w:rsid w:val="17C84E12"/>
    <w:rsid w:val="18D337AD"/>
    <w:rsid w:val="18E7E940"/>
    <w:rsid w:val="19004A5F"/>
    <w:rsid w:val="191A9B31"/>
    <w:rsid w:val="19B3B25C"/>
    <w:rsid w:val="1A053338"/>
    <w:rsid w:val="1A19E837"/>
    <w:rsid w:val="1A1AB5FD"/>
    <w:rsid w:val="1A671A88"/>
    <w:rsid w:val="1A831004"/>
    <w:rsid w:val="1AF6A7DB"/>
    <w:rsid w:val="1BB6865E"/>
    <w:rsid w:val="1C06143B"/>
    <w:rsid w:val="1C0AD86F"/>
    <w:rsid w:val="1C37EB21"/>
    <w:rsid w:val="1C3E923A"/>
    <w:rsid w:val="1CAD3316"/>
    <w:rsid w:val="1D230602"/>
    <w:rsid w:val="1D5558B5"/>
    <w:rsid w:val="1D6C9151"/>
    <w:rsid w:val="1DA6A8D0"/>
    <w:rsid w:val="1DBC69F8"/>
    <w:rsid w:val="1DC3B9F8"/>
    <w:rsid w:val="1DD3BB82"/>
    <w:rsid w:val="1EBD0234"/>
    <w:rsid w:val="1ED224A8"/>
    <w:rsid w:val="1F31EFF6"/>
    <w:rsid w:val="1F35B088"/>
    <w:rsid w:val="1F427931"/>
    <w:rsid w:val="1F58EE5E"/>
    <w:rsid w:val="1F5DF55E"/>
    <w:rsid w:val="1F9BE0DA"/>
    <w:rsid w:val="1FABF64D"/>
    <w:rsid w:val="1FF8D136"/>
    <w:rsid w:val="2016F369"/>
    <w:rsid w:val="2196D99F"/>
    <w:rsid w:val="21A6F4C9"/>
    <w:rsid w:val="21BA1318"/>
    <w:rsid w:val="21E7F430"/>
    <w:rsid w:val="2235DA56"/>
    <w:rsid w:val="227E083C"/>
    <w:rsid w:val="22AF68F6"/>
    <w:rsid w:val="230FF154"/>
    <w:rsid w:val="2355E379"/>
    <w:rsid w:val="235A484C"/>
    <w:rsid w:val="2403D044"/>
    <w:rsid w:val="247B49CF"/>
    <w:rsid w:val="24FF2990"/>
    <w:rsid w:val="252378C9"/>
    <w:rsid w:val="2539DC8F"/>
    <w:rsid w:val="2564E1D3"/>
    <w:rsid w:val="257D03D7"/>
    <w:rsid w:val="259808F1"/>
    <w:rsid w:val="259D7DA7"/>
    <w:rsid w:val="259DC930"/>
    <w:rsid w:val="264D1299"/>
    <w:rsid w:val="26CCB118"/>
    <w:rsid w:val="26FA807E"/>
    <w:rsid w:val="272E3E68"/>
    <w:rsid w:val="274F7B4F"/>
    <w:rsid w:val="2758D969"/>
    <w:rsid w:val="2768FE36"/>
    <w:rsid w:val="2836CA52"/>
    <w:rsid w:val="2868288A"/>
    <w:rsid w:val="2923331D"/>
    <w:rsid w:val="2951899C"/>
    <w:rsid w:val="29C989D0"/>
    <w:rsid w:val="29EF36E2"/>
    <w:rsid w:val="29F0DCFE"/>
    <w:rsid w:val="29F7CE1E"/>
    <w:rsid w:val="2A0F7CDE"/>
    <w:rsid w:val="2A2A8DF1"/>
    <w:rsid w:val="2A368613"/>
    <w:rsid w:val="2ADE9381"/>
    <w:rsid w:val="2B0C2BA7"/>
    <w:rsid w:val="2B817DA0"/>
    <w:rsid w:val="2B9FC94C"/>
    <w:rsid w:val="2C32626B"/>
    <w:rsid w:val="2C58217F"/>
    <w:rsid w:val="2C6D9AC4"/>
    <w:rsid w:val="2DFD0603"/>
    <w:rsid w:val="2E491E37"/>
    <w:rsid w:val="2F58040D"/>
    <w:rsid w:val="2F7DDB3C"/>
    <w:rsid w:val="2F8D9D33"/>
    <w:rsid w:val="2FE4EC7F"/>
    <w:rsid w:val="3024DA31"/>
    <w:rsid w:val="303F147C"/>
    <w:rsid w:val="3097F960"/>
    <w:rsid w:val="31434428"/>
    <w:rsid w:val="317CAD05"/>
    <w:rsid w:val="31A95778"/>
    <w:rsid w:val="31EB7D9A"/>
    <w:rsid w:val="320F0AD0"/>
    <w:rsid w:val="32274D00"/>
    <w:rsid w:val="32B734A1"/>
    <w:rsid w:val="3347E625"/>
    <w:rsid w:val="33626E90"/>
    <w:rsid w:val="33BA2BAE"/>
    <w:rsid w:val="348575C7"/>
    <w:rsid w:val="34C702F6"/>
    <w:rsid w:val="34CA5FD0"/>
    <w:rsid w:val="35077F6A"/>
    <w:rsid w:val="3554DEEF"/>
    <w:rsid w:val="35D30557"/>
    <w:rsid w:val="36214628"/>
    <w:rsid w:val="36226D1F"/>
    <w:rsid w:val="3678F05C"/>
    <w:rsid w:val="36D8F007"/>
    <w:rsid w:val="370C1336"/>
    <w:rsid w:val="378884F9"/>
    <w:rsid w:val="37E55F46"/>
    <w:rsid w:val="37FC9CBA"/>
    <w:rsid w:val="38595D10"/>
    <w:rsid w:val="38E0A41D"/>
    <w:rsid w:val="3906D66E"/>
    <w:rsid w:val="390DADE8"/>
    <w:rsid w:val="3A37BAF8"/>
    <w:rsid w:val="3A94F5D8"/>
    <w:rsid w:val="3ABAD4DB"/>
    <w:rsid w:val="3ABBA8CA"/>
    <w:rsid w:val="3B11C2AD"/>
    <w:rsid w:val="3B3682EF"/>
    <w:rsid w:val="3B515413"/>
    <w:rsid w:val="3B75EA38"/>
    <w:rsid w:val="3BA607D3"/>
    <w:rsid w:val="3C4E2E75"/>
    <w:rsid w:val="3C5682DA"/>
    <w:rsid w:val="3D11BA99"/>
    <w:rsid w:val="3D605703"/>
    <w:rsid w:val="3D753517"/>
    <w:rsid w:val="3DB7F1F7"/>
    <w:rsid w:val="3E41168D"/>
    <w:rsid w:val="3EFE05DC"/>
    <w:rsid w:val="3F2AD6C4"/>
    <w:rsid w:val="3F488141"/>
    <w:rsid w:val="40495B5B"/>
    <w:rsid w:val="40DDC86E"/>
    <w:rsid w:val="411990B2"/>
    <w:rsid w:val="4148269F"/>
    <w:rsid w:val="415B1949"/>
    <w:rsid w:val="41698F9C"/>
    <w:rsid w:val="41E52BBC"/>
    <w:rsid w:val="4211A7F1"/>
    <w:rsid w:val="421A2BF4"/>
    <w:rsid w:val="42D6B4F6"/>
    <w:rsid w:val="42DBF2FB"/>
    <w:rsid w:val="42F2C7D1"/>
    <w:rsid w:val="431D56F6"/>
    <w:rsid w:val="4351C820"/>
    <w:rsid w:val="43B5FC55"/>
    <w:rsid w:val="43D4993B"/>
    <w:rsid w:val="43DD1022"/>
    <w:rsid w:val="44193B58"/>
    <w:rsid w:val="44439D46"/>
    <w:rsid w:val="44D0EA9B"/>
    <w:rsid w:val="451C3BB6"/>
    <w:rsid w:val="45272A73"/>
    <w:rsid w:val="453B7BCB"/>
    <w:rsid w:val="463F5778"/>
    <w:rsid w:val="46508B50"/>
    <w:rsid w:val="47291D9B"/>
    <w:rsid w:val="473834A1"/>
    <w:rsid w:val="47D7E301"/>
    <w:rsid w:val="48019D20"/>
    <w:rsid w:val="4817E25E"/>
    <w:rsid w:val="487E59BF"/>
    <w:rsid w:val="48873A24"/>
    <w:rsid w:val="48DA2BCB"/>
    <w:rsid w:val="496AC1AF"/>
    <w:rsid w:val="49916B32"/>
    <w:rsid w:val="499EE1EE"/>
    <w:rsid w:val="49F9DE07"/>
    <w:rsid w:val="4A05BBBD"/>
    <w:rsid w:val="4A0EC187"/>
    <w:rsid w:val="4A24F57B"/>
    <w:rsid w:val="4A2B7903"/>
    <w:rsid w:val="4A410413"/>
    <w:rsid w:val="4A4A61BE"/>
    <w:rsid w:val="4A80CF71"/>
    <w:rsid w:val="4A8944F6"/>
    <w:rsid w:val="4AC05480"/>
    <w:rsid w:val="4B1ACD07"/>
    <w:rsid w:val="4B756C1A"/>
    <w:rsid w:val="4C66A898"/>
    <w:rsid w:val="4C73C188"/>
    <w:rsid w:val="4D090382"/>
    <w:rsid w:val="4D461500"/>
    <w:rsid w:val="4D5CDE9B"/>
    <w:rsid w:val="4D6E134B"/>
    <w:rsid w:val="4D88C921"/>
    <w:rsid w:val="4DA71395"/>
    <w:rsid w:val="4E86DC28"/>
    <w:rsid w:val="4F0EFEA7"/>
    <w:rsid w:val="4F2597AC"/>
    <w:rsid w:val="4F6DF6F1"/>
    <w:rsid w:val="4FBE1CD9"/>
    <w:rsid w:val="4FE639BE"/>
    <w:rsid w:val="508E6D2D"/>
    <w:rsid w:val="50B47776"/>
    <w:rsid w:val="5109C752"/>
    <w:rsid w:val="5118E55C"/>
    <w:rsid w:val="5176C0BD"/>
    <w:rsid w:val="51BBB27C"/>
    <w:rsid w:val="5255CFA6"/>
    <w:rsid w:val="52A597B3"/>
    <w:rsid w:val="52D5EA1C"/>
    <w:rsid w:val="52EE7D72"/>
    <w:rsid w:val="5353FEF7"/>
    <w:rsid w:val="536F3910"/>
    <w:rsid w:val="53B38A77"/>
    <w:rsid w:val="53F87516"/>
    <w:rsid w:val="54BEC08F"/>
    <w:rsid w:val="555622E6"/>
    <w:rsid w:val="558C57F1"/>
    <w:rsid w:val="55ABD799"/>
    <w:rsid w:val="568FC47A"/>
    <w:rsid w:val="56D86085"/>
    <w:rsid w:val="56E17357"/>
    <w:rsid w:val="571DAFD2"/>
    <w:rsid w:val="57BD468F"/>
    <w:rsid w:val="57F2963E"/>
    <w:rsid w:val="580EF08B"/>
    <w:rsid w:val="584BB5E6"/>
    <w:rsid w:val="588B894C"/>
    <w:rsid w:val="588E893C"/>
    <w:rsid w:val="592B5020"/>
    <w:rsid w:val="592B6B35"/>
    <w:rsid w:val="597C39DB"/>
    <w:rsid w:val="59B7BBA6"/>
    <w:rsid w:val="5A67B69A"/>
    <w:rsid w:val="5A7A6862"/>
    <w:rsid w:val="5AFAB7B2"/>
    <w:rsid w:val="5B050693"/>
    <w:rsid w:val="5B1CBE5C"/>
    <w:rsid w:val="5B606C49"/>
    <w:rsid w:val="5C0386FB"/>
    <w:rsid w:val="5C1B6DF0"/>
    <w:rsid w:val="5C4501A5"/>
    <w:rsid w:val="5C766DAE"/>
    <w:rsid w:val="5C8BAD04"/>
    <w:rsid w:val="5CD63B81"/>
    <w:rsid w:val="5CF749EE"/>
    <w:rsid w:val="5D386C74"/>
    <w:rsid w:val="5D5A3CAE"/>
    <w:rsid w:val="5D7D4238"/>
    <w:rsid w:val="5EBAE6A3"/>
    <w:rsid w:val="5EC963C5"/>
    <w:rsid w:val="5EF95E77"/>
    <w:rsid w:val="5FA8C610"/>
    <w:rsid w:val="5FB15C83"/>
    <w:rsid w:val="60103305"/>
    <w:rsid w:val="60BDCFC1"/>
    <w:rsid w:val="60BFCC41"/>
    <w:rsid w:val="60CD9568"/>
    <w:rsid w:val="6145D959"/>
    <w:rsid w:val="61A5E0F2"/>
    <w:rsid w:val="61D49628"/>
    <w:rsid w:val="61EB0920"/>
    <w:rsid w:val="61FA85B2"/>
    <w:rsid w:val="6266617C"/>
    <w:rsid w:val="628F1D8A"/>
    <w:rsid w:val="62A6BDE3"/>
    <w:rsid w:val="63081892"/>
    <w:rsid w:val="633586FA"/>
    <w:rsid w:val="637F4077"/>
    <w:rsid w:val="63E80660"/>
    <w:rsid w:val="6412A106"/>
    <w:rsid w:val="6418524E"/>
    <w:rsid w:val="642BE44F"/>
    <w:rsid w:val="6441B1C6"/>
    <w:rsid w:val="64DB9267"/>
    <w:rsid w:val="64E77218"/>
    <w:rsid w:val="64E93376"/>
    <w:rsid w:val="64EA5084"/>
    <w:rsid w:val="650BAF9F"/>
    <w:rsid w:val="6517F765"/>
    <w:rsid w:val="65322674"/>
    <w:rsid w:val="6568D80B"/>
    <w:rsid w:val="6578B818"/>
    <w:rsid w:val="6677DF64"/>
    <w:rsid w:val="674F8E69"/>
    <w:rsid w:val="67513401"/>
    <w:rsid w:val="679DA00C"/>
    <w:rsid w:val="67CA4BC5"/>
    <w:rsid w:val="6810A78E"/>
    <w:rsid w:val="683EE626"/>
    <w:rsid w:val="6940B17D"/>
    <w:rsid w:val="697CCC55"/>
    <w:rsid w:val="69904FA2"/>
    <w:rsid w:val="69E17163"/>
    <w:rsid w:val="6A30D10D"/>
    <w:rsid w:val="6A4CEA88"/>
    <w:rsid w:val="6A7F24FF"/>
    <w:rsid w:val="6ADA772C"/>
    <w:rsid w:val="6AF8BD60"/>
    <w:rsid w:val="6B2C2003"/>
    <w:rsid w:val="6B836AD1"/>
    <w:rsid w:val="6B883F9B"/>
    <w:rsid w:val="6BC70EC4"/>
    <w:rsid w:val="6BDF3BAA"/>
    <w:rsid w:val="6DB33AC8"/>
    <w:rsid w:val="6DB57B26"/>
    <w:rsid w:val="6DD6C79A"/>
    <w:rsid w:val="6DD77D78"/>
    <w:rsid w:val="6E1217EE"/>
    <w:rsid w:val="6E2ABE5B"/>
    <w:rsid w:val="6E2F4947"/>
    <w:rsid w:val="6EA4E7FB"/>
    <w:rsid w:val="6EC9F3DA"/>
    <w:rsid w:val="6ED584DF"/>
    <w:rsid w:val="6F1BE9F9"/>
    <w:rsid w:val="6F232A7E"/>
    <w:rsid w:val="6F484E12"/>
    <w:rsid w:val="6F529622"/>
    <w:rsid w:val="6F759BD1"/>
    <w:rsid w:val="6FC47B79"/>
    <w:rsid w:val="702BE61D"/>
    <w:rsid w:val="7046F0A0"/>
    <w:rsid w:val="70D51EA4"/>
    <w:rsid w:val="70DBE111"/>
    <w:rsid w:val="714381DF"/>
    <w:rsid w:val="71A63257"/>
    <w:rsid w:val="72268DA6"/>
    <w:rsid w:val="724C61D1"/>
    <w:rsid w:val="725ADBF6"/>
    <w:rsid w:val="726FC3EC"/>
    <w:rsid w:val="7294703C"/>
    <w:rsid w:val="72B3B71B"/>
    <w:rsid w:val="7328208F"/>
    <w:rsid w:val="73423127"/>
    <w:rsid w:val="73C0471B"/>
    <w:rsid w:val="73D12532"/>
    <w:rsid w:val="745C3026"/>
    <w:rsid w:val="746DD331"/>
    <w:rsid w:val="747516C9"/>
    <w:rsid w:val="7479C5FB"/>
    <w:rsid w:val="74A3BB20"/>
    <w:rsid w:val="74C1FA43"/>
    <w:rsid w:val="74EE604D"/>
    <w:rsid w:val="7502D3ED"/>
    <w:rsid w:val="75B14844"/>
    <w:rsid w:val="76048C30"/>
    <w:rsid w:val="7674CB52"/>
    <w:rsid w:val="76964BB7"/>
    <w:rsid w:val="76CF99E8"/>
    <w:rsid w:val="77270401"/>
    <w:rsid w:val="7743350F"/>
    <w:rsid w:val="776686E0"/>
    <w:rsid w:val="77879851"/>
    <w:rsid w:val="779D7DE4"/>
    <w:rsid w:val="77C467FC"/>
    <w:rsid w:val="77F96834"/>
    <w:rsid w:val="78104C9F"/>
    <w:rsid w:val="78B03D69"/>
    <w:rsid w:val="78D0F8AE"/>
    <w:rsid w:val="797A9773"/>
    <w:rsid w:val="79C4538C"/>
    <w:rsid w:val="7A029304"/>
    <w:rsid w:val="7A02E579"/>
    <w:rsid w:val="7A4066B6"/>
    <w:rsid w:val="7A8F193C"/>
    <w:rsid w:val="7A961CD1"/>
    <w:rsid w:val="7AEE8914"/>
    <w:rsid w:val="7B0833B8"/>
    <w:rsid w:val="7B745C4E"/>
    <w:rsid w:val="7B884884"/>
    <w:rsid w:val="7B9EBB7C"/>
    <w:rsid w:val="7BE547FA"/>
    <w:rsid w:val="7C16A632"/>
    <w:rsid w:val="7C4EE3C8"/>
    <w:rsid w:val="7C9377F6"/>
    <w:rsid w:val="7CB3553C"/>
    <w:rsid w:val="7D076112"/>
    <w:rsid w:val="7D24ED5D"/>
    <w:rsid w:val="7D27E466"/>
    <w:rsid w:val="7D41DDF0"/>
    <w:rsid w:val="7D92ED7C"/>
    <w:rsid w:val="7DA20DF7"/>
    <w:rsid w:val="7DD4D711"/>
    <w:rsid w:val="7E13D3FB"/>
    <w:rsid w:val="7E23E9B8"/>
    <w:rsid w:val="7E31FD60"/>
    <w:rsid w:val="7E4FB42C"/>
    <w:rsid w:val="7E68A9B8"/>
    <w:rsid w:val="7F015D71"/>
    <w:rsid w:val="7F1AFC8C"/>
    <w:rsid w:val="7F506B0D"/>
    <w:rsid w:val="7FB674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D232D"/>
  <w15:docId w15:val="{5E0534BD-4ACB-43C2-8929-DF8DCFD72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45C18"/>
  </w:style>
  <w:style w:type="paragraph" w:styleId="Nagwek1">
    <w:name w:val="heading 1"/>
    <w:basedOn w:val="Normalny"/>
    <w:next w:val="Normalny"/>
    <w:link w:val="Nagwek1Znak"/>
    <w:uiPriority w:val="9"/>
    <w:qFormat/>
    <w:rsid w:val="0009745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7C732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8776B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semiHidden/>
    <w:unhideWhenUsed/>
    <w:rsid w:val="00A678A4"/>
  </w:style>
  <w:style w:type="character" w:styleId="Hipercze">
    <w:name w:val="Hyperlink"/>
    <w:rsid w:val="00A678A4"/>
    <w:rPr>
      <w:color w:val="0000FF"/>
      <w:u w:val="single"/>
    </w:rPr>
  </w:style>
  <w:style w:type="paragraph" w:styleId="Nagwek">
    <w:name w:val="header"/>
    <w:basedOn w:val="Normalny"/>
    <w:link w:val="NagwekZnak"/>
    <w:rsid w:val="00A678A4"/>
    <w:pPr>
      <w:tabs>
        <w:tab w:val="center" w:pos="4536"/>
        <w:tab w:val="right" w:pos="9072"/>
      </w:tabs>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A678A4"/>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A678A4"/>
    <w:pPr>
      <w:tabs>
        <w:tab w:val="center" w:pos="4536"/>
        <w:tab w:val="right" w:pos="9072"/>
      </w:tabs>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A678A4"/>
    <w:rPr>
      <w:rFonts w:ascii="Times New Roman" w:eastAsia="Times New Roman" w:hAnsi="Times New Roman" w:cs="Times New Roman"/>
      <w:sz w:val="24"/>
      <w:szCs w:val="24"/>
      <w:lang w:eastAsia="pl-PL"/>
    </w:rPr>
  </w:style>
  <w:style w:type="character" w:styleId="Odwoaniedokomentarza">
    <w:name w:val="annotation reference"/>
    <w:rsid w:val="00A678A4"/>
    <w:rPr>
      <w:sz w:val="16"/>
      <w:szCs w:val="16"/>
    </w:rPr>
  </w:style>
  <w:style w:type="paragraph" w:styleId="Tekstkomentarza">
    <w:name w:val="annotation text"/>
    <w:basedOn w:val="Normalny"/>
    <w:link w:val="TekstkomentarzaZnak"/>
    <w:rsid w:val="00A678A4"/>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A678A4"/>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A678A4"/>
    <w:pPr>
      <w:shd w:val="clear" w:color="auto" w:fill="000080"/>
    </w:pPr>
    <w:rPr>
      <w:rFonts w:ascii="Tahoma" w:eastAsia="Times New Roman" w:hAnsi="Tahoma" w:cs="Tahoma"/>
      <w:sz w:val="20"/>
      <w:szCs w:val="20"/>
      <w:lang w:eastAsia="pl-PL"/>
    </w:rPr>
  </w:style>
  <w:style w:type="character" w:customStyle="1" w:styleId="MapadokumentuZnak">
    <w:name w:val="Mapa dokumentu Znak"/>
    <w:basedOn w:val="Domylnaczcionkaakapitu"/>
    <w:link w:val="Mapadokumentu"/>
    <w:semiHidden/>
    <w:rsid w:val="00A678A4"/>
    <w:rPr>
      <w:rFonts w:ascii="Tahoma" w:eastAsia="Times New Roman" w:hAnsi="Tahoma" w:cs="Tahoma"/>
      <w:sz w:val="20"/>
      <w:szCs w:val="20"/>
      <w:shd w:val="clear" w:color="auto" w:fill="000080"/>
      <w:lang w:eastAsia="pl-PL"/>
    </w:rPr>
  </w:style>
  <w:style w:type="paragraph" w:styleId="Tekstdymka">
    <w:name w:val="Balloon Text"/>
    <w:basedOn w:val="Normalny"/>
    <w:link w:val="TekstdymkaZnak"/>
    <w:semiHidden/>
    <w:rsid w:val="00A678A4"/>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A678A4"/>
    <w:rPr>
      <w:rFonts w:ascii="Tahoma" w:eastAsia="Times New Roman" w:hAnsi="Tahoma" w:cs="Tahoma"/>
      <w:sz w:val="16"/>
      <w:szCs w:val="16"/>
      <w:lang w:eastAsia="pl-PL"/>
    </w:rPr>
  </w:style>
  <w:style w:type="paragraph" w:styleId="Tematkomentarza">
    <w:name w:val="annotation subject"/>
    <w:basedOn w:val="Tekstkomentarza"/>
    <w:next w:val="Tekstkomentarza"/>
    <w:link w:val="TematkomentarzaZnak"/>
    <w:semiHidden/>
    <w:rsid w:val="00A678A4"/>
    <w:rPr>
      <w:b/>
      <w:bCs/>
    </w:rPr>
  </w:style>
  <w:style w:type="character" w:customStyle="1" w:styleId="TematkomentarzaZnak">
    <w:name w:val="Temat komentarza Znak"/>
    <w:basedOn w:val="TekstkomentarzaZnak"/>
    <w:link w:val="Tematkomentarza"/>
    <w:semiHidden/>
    <w:rsid w:val="00A678A4"/>
    <w:rPr>
      <w:rFonts w:ascii="Times New Roman" w:eastAsia="Times New Roman" w:hAnsi="Times New Roman" w:cs="Times New Roman"/>
      <w:b/>
      <w:bCs/>
      <w:sz w:val="20"/>
      <w:szCs w:val="20"/>
      <w:lang w:eastAsia="pl-PL"/>
    </w:rPr>
  </w:style>
  <w:style w:type="paragraph" w:styleId="HTML-wstpniesformatowany">
    <w:name w:val="HTML Preformatted"/>
    <w:basedOn w:val="Normalny"/>
    <w:link w:val="HTML-wstpniesformatowanyZnak"/>
    <w:uiPriority w:val="99"/>
    <w:rsid w:val="00A67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A678A4"/>
    <w:rPr>
      <w:rFonts w:ascii="Courier New" w:eastAsia="Times New Roman" w:hAnsi="Courier New" w:cs="Courier New"/>
      <w:sz w:val="20"/>
      <w:szCs w:val="20"/>
      <w:lang w:eastAsia="pl-PL"/>
    </w:rPr>
  </w:style>
  <w:style w:type="paragraph" w:styleId="Poprawka">
    <w:name w:val="Revision"/>
    <w:hidden/>
    <w:uiPriority w:val="99"/>
    <w:semiHidden/>
    <w:rsid w:val="00A678A4"/>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A678A4"/>
    <w:pPr>
      <w:spacing w:after="200" w:line="276" w:lineRule="auto"/>
      <w:ind w:left="720"/>
      <w:contextualSpacing/>
    </w:pPr>
    <w:rPr>
      <w:rFonts w:ascii="Calibri" w:eastAsia="Calibri" w:hAnsi="Calibri" w:cs="Times New Roman"/>
    </w:rPr>
  </w:style>
  <w:style w:type="table" w:styleId="Tabela-Siatka">
    <w:name w:val="Table Grid"/>
    <w:basedOn w:val="Standardowy"/>
    <w:uiPriority w:val="39"/>
    <w:rsid w:val="00A678A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intensywne">
    <w:name w:val="Intense Emphasis"/>
    <w:basedOn w:val="Domylnaczcionkaakapitu"/>
    <w:uiPriority w:val="21"/>
    <w:qFormat/>
    <w:rsid w:val="00265B43"/>
    <w:rPr>
      <w:b/>
      <w:bCs/>
      <w:i/>
      <w:iCs/>
      <w:color w:val="5B9BD5" w:themeColor="accent1"/>
    </w:rPr>
  </w:style>
  <w:style w:type="character" w:customStyle="1" w:styleId="txt-new">
    <w:name w:val="txt-new"/>
    <w:basedOn w:val="Domylnaczcionkaakapitu"/>
    <w:rsid w:val="00E92B9F"/>
  </w:style>
  <w:style w:type="character" w:customStyle="1" w:styleId="Nagwek1Znak">
    <w:name w:val="Nagłówek 1 Znak"/>
    <w:basedOn w:val="Domylnaczcionkaakapitu"/>
    <w:link w:val="Nagwek1"/>
    <w:uiPriority w:val="9"/>
    <w:rsid w:val="00097458"/>
    <w:rPr>
      <w:rFonts w:asciiTheme="majorHAnsi" w:eastAsiaTheme="majorEastAsia" w:hAnsiTheme="majorHAnsi" w:cstheme="majorBidi"/>
      <w:color w:val="2E74B5" w:themeColor="accent1" w:themeShade="BF"/>
      <w:sz w:val="32"/>
      <w:szCs w:val="32"/>
    </w:rPr>
  </w:style>
  <w:style w:type="paragraph" w:styleId="NormalnyWeb">
    <w:name w:val="Normal (Web)"/>
    <w:basedOn w:val="Normalny"/>
    <w:uiPriority w:val="99"/>
    <w:unhideWhenUsed/>
    <w:rsid w:val="00BF0887"/>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Default">
    <w:name w:val="Default"/>
    <w:rsid w:val="00B645E7"/>
    <w:pPr>
      <w:autoSpaceDE w:val="0"/>
      <w:autoSpaceDN w:val="0"/>
      <w:adjustRightInd w:val="0"/>
    </w:pPr>
    <w:rPr>
      <w:rFonts w:ascii="Arial" w:hAnsi="Arial" w:cs="Arial"/>
      <w:color w:val="000000"/>
      <w:sz w:val="24"/>
      <w:szCs w:val="24"/>
    </w:rPr>
  </w:style>
  <w:style w:type="character" w:customStyle="1" w:styleId="alb">
    <w:name w:val="a_lb"/>
    <w:basedOn w:val="Domylnaczcionkaakapitu"/>
    <w:rsid w:val="000C6FD1"/>
  </w:style>
  <w:style w:type="character" w:customStyle="1" w:styleId="fn-ref">
    <w:name w:val="fn-ref"/>
    <w:basedOn w:val="Domylnaczcionkaakapitu"/>
    <w:rsid w:val="000C6FD1"/>
  </w:style>
  <w:style w:type="character" w:customStyle="1" w:styleId="Nagwek4Znak">
    <w:name w:val="Nagłówek 4 Znak"/>
    <w:basedOn w:val="Domylnaczcionkaakapitu"/>
    <w:link w:val="Nagwek4"/>
    <w:uiPriority w:val="9"/>
    <w:semiHidden/>
    <w:rsid w:val="008776B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61845"/>
    <w:rPr>
      <w:b/>
      <w:bCs/>
    </w:rPr>
  </w:style>
  <w:style w:type="paragraph" w:styleId="Bezodstpw">
    <w:name w:val="No Spacing"/>
    <w:uiPriority w:val="1"/>
    <w:qFormat/>
    <w:rsid w:val="004B279F"/>
  </w:style>
  <w:style w:type="numbering" w:customStyle="1" w:styleId="WWNum28">
    <w:name w:val="WWNum28"/>
    <w:basedOn w:val="Bezlisty"/>
    <w:rsid w:val="007D70E3"/>
    <w:pPr>
      <w:numPr>
        <w:numId w:val="20"/>
      </w:numPr>
    </w:pPr>
  </w:style>
  <w:style w:type="numbering" w:customStyle="1" w:styleId="WWNum50">
    <w:name w:val="WWNum50"/>
    <w:basedOn w:val="Bezlisty"/>
    <w:rsid w:val="007D70E3"/>
    <w:pPr>
      <w:numPr>
        <w:numId w:val="21"/>
      </w:numPr>
    </w:pPr>
  </w:style>
  <w:style w:type="paragraph" w:customStyle="1" w:styleId="Akapitzlist1">
    <w:name w:val="Akapit z listą1"/>
    <w:basedOn w:val="Normalny"/>
    <w:rsid w:val="006A5403"/>
    <w:pPr>
      <w:suppressAutoHyphens/>
      <w:spacing w:after="160" w:line="256" w:lineRule="auto"/>
      <w:ind w:left="720"/>
      <w:contextualSpacing/>
    </w:pPr>
    <w:rPr>
      <w:rFonts w:ascii="Calibri" w:eastAsia="SimSun" w:hAnsi="Calibri" w:cs="Calibri"/>
      <w:kern w:val="1"/>
    </w:rPr>
  </w:style>
  <w:style w:type="paragraph" w:customStyle="1" w:styleId="Akapitzlist2">
    <w:name w:val="Akapit z listą2"/>
    <w:basedOn w:val="Normalny"/>
    <w:rsid w:val="00615A91"/>
    <w:pPr>
      <w:suppressAutoHyphens/>
      <w:spacing w:after="160" w:line="256" w:lineRule="auto"/>
      <w:ind w:left="720"/>
      <w:contextualSpacing/>
    </w:pPr>
    <w:rPr>
      <w:rFonts w:ascii="Calibri" w:eastAsia="SimSun" w:hAnsi="Calibri" w:cs="Calibri"/>
      <w:kern w:val="1"/>
    </w:rPr>
  </w:style>
  <w:style w:type="paragraph" w:customStyle="1" w:styleId="Akapitzlist3">
    <w:name w:val="Akapit z listą3"/>
    <w:basedOn w:val="Normalny"/>
    <w:rsid w:val="00A06C16"/>
    <w:pPr>
      <w:suppressAutoHyphens/>
      <w:spacing w:after="160" w:line="256" w:lineRule="auto"/>
      <w:ind w:left="720"/>
      <w:contextualSpacing/>
    </w:pPr>
    <w:rPr>
      <w:rFonts w:ascii="Calibri" w:eastAsia="SimSun" w:hAnsi="Calibri" w:cs="Calibri"/>
      <w:kern w:val="1"/>
    </w:rPr>
  </w:style>
  <w:style w:type="character" w:customStyle="1" w:styleId="Nierozpoznanawzmianka1">
    <w:name w:val="Nierozpoznana wzmianka1"/>
    <w:basedOn w:val="Domylnaczcionkaakapitu"/>
    <w:uiPriority w:val="99"/>
    <w:semiHidden/>
    <w:unhideWhenUsed/>
    <w:rsid w:val="009C6219"/>
    <w:rPr>
      <w:color w:val="605E5C"/>
      <w:shd w:val="clear" w:color="auto" w:fill="E1DFDD"/>
    </w:rPr>
  </w:style>
  <w:style w:type="character" w:customStyle="1" w:styleId="Nierozpoznanawzmianka2">
    <w:name w:val="Nierozpoznana wzmianka2"/>
    <w:basedOn w:val="Domylnaczcionkaakapitu"/>
    <w:uiPriority w:val="99"/>
    <w:semiHidden/>
    <w:unhideWhenUsed/>
    <w:rsid w:val="008276DC"/>
    <w:rPr>
      <w:color w:val="605E5C"/>
      <w:shd w:val="clear" w:color="auto" w:fill="E1DFDD"/>
    </w:rPr>
  </w:style>
  <w:style w:type="paragraph" w:customStyle="1" w:styleId="redniasiatka1akcent21">
    <w:name w:val="Średnia siatka 1 — akcent 21"/>
    <w:basedOn w:val="Normalny"/>
    <w:qFormat/>
    <w:rsid w:val="00D9383F"/>
    <w:pPr>
      <w:spacing w:after="200" w:line="276" w:lineRule="auto"/>
      <w:ind w:left="720"/>
      <w:contextualSpacing/>
    </w:pPr>
    <w:rPr>
      <w:rFonts w:ascii="Calibri" w:eastAsia="Calibri" w:hAnsi="Calibri" w:cs="Times New Roman"/>
      <w:lang w:eastAsia="pl-PL"/>
    </w:rPr>
  </w:style>
  <w:style w:type="character" w:styleId="UyteHipercze">
    <w:name w:val="FollowedHyperlink"/>
    <w:basedOn w:val="Domylnaczcionkaakapitu"/>
    <w:uiPriority w:val="99"/>
    <w:semiHidden/>
    <w:unhideWhenUsed/>
    <w:rsid w:val="00BC4EA7"/>
    <w:rPr>
      <w:color w:val="954F72" w:themeColor="followedHyperlink"/>
      <w:u w:val="single"/>
    </w:rPr>
  </w:style>
  <w:style w:type="paragraph" w:customStyle="1" w:styleId="Standard">
    <w:name w:val="Standard"/>
    <w:rsid w:val="003C1D41"/>
    <w:pPr>
      <w:widowControl w:val="0"/>
      <w:suppressAutoHyphens/>
      <w:autoSpaceDN w:val="0"/>
      <w:textAlignment w:val="baseline"/>
    </w:pPr>
    <w:rPr>
      <w:rFonts w:ascii="Times New Roman" w:eastAsia="SimSun" w:hAnsi="Times New Roman" w:cs="Arial"/>
      <w:kern w:val="3"/>
      <w:sz w:val="24"/>
      <w:szCs w:val="24"/>
      <w:lang w:eastAsia="zh-CN" w:bidi="hi-IN"/>
    </w:rPr>
  </w:style>
  <w:style w:type="numbering" w:customStyle="1" w:styleId="WWNum20">
    <w:name w:val="WWNum20"/>
    <w:basedOn w:val="Bezlisty"/>
    <w:rsid w:val="00B74A3F"/>
    <w:pPr>
      <w:numPr>
        <w:numId w:val="30"/>
      </w:numPr>
    </w:pPr>
  </w:style>
  <w:style w:type="character" w:customStyle="1" w:styleId="Nagwek3Znak">
    <w:name w:val="Nagłówek 3 Znak"/>
    <w:basedOn w:val="Domylnaczcionkaakapitu"/>
    <w:link w:val="Nagwek3"/>
    <w:uiPriority w:val="9"/>
    <w:semiHidden/>
    <w:rsid w:val="007C7329"/>
    <w:rPr>
      <w:rFonts w:asciiTheme="majorHAnsi" w:eastAsiaTheme="majorEastAsia" w:hAnsiTheme="majorHAnsi" w:cstheme="majorBidi"/>
      <w:color w:val="1F4D78" w:themeColor="accent1" w:themeShade="7F"/>
      <w:sz w:val="24"/>
      <w:szCs w:val="24"/>
    </w:rPr>
  </w:style>
  <w:style w:type="paragraph" w:styleId="Tekstpodstawowy">
    <w:name w:val="Body Text"/>
    <w:basedOn w:val="Normalny"/>
    <w:link w:val="TekstpodstawowyZnak"/>
    <w:uiPriority w:val="99"/>
    <w:semiHidden/>
    <w:unhideWhenUsed/>
    <w:rsid w:val="007C7329"/>
    <w:pPr>
      <w:pBdr>
        <w:top w:val="none" w:sz="0" w:space="0" w:color="000000"/>
        <w:left w:val="none" w:sz="0" w:space="0" w:color="000000"/>
        <w:bottom w:val="none" w:sz="0" w:space="0" w:color="000000"/>
        <w:right w:val="none" w:sz="0" w:space="0" w:color="000000"/>
      </w:pBdr>
      <w:suppressAutoHyphens/>
      <w:spacing w:after="120"/>
      <w:textAlignment w:val="baseline"/>
    </w:pPr>
    <w:rPr>
      <w:rFonts w:ascii="Times New Roman" w:eastAsia="Times New Roman" w:hAnsi="Times New Roman" w:cs="Times New Roman"/>
      <w:kern w:val="2"/>
      <w:sz w:val="24"/>
      <w:szCs w:val="24"/>
      <w:lang w:eastAsia="zh-CN"/>
    </w:rPr>
  </w:style>
  <w:style w:type="character" w:customStyle="1" w:styleId="TekstpodstawowyZnak">
    <w:name w:val="Tekst podstawowy Znak"/>
    <w:basedOn w:val="Domylnaczcionkaakapitu"/>
    <w:link w:val="Tekstpodstawowy"/>
    <w:uiPriority w:val="99"/>
    <w:semiHidden/>
    <w:rsid w:val="007C7329"/>
    <w:rPr>
      <w:rFonts w:ascii="Times New Roman" w:eastAsia="Times New Roman" w:hAnsi="Times New Roman" w:cs="Times New Roman"/>
      <w:kern w:val="2"/>
      <w:sz w:val="24"/>
      <w:szCs w:val="24"/>
      <w:lang w:eastAsia="zh-CN"/>
    </w:rPr>
  </w:style>
  <w:style w:type="character" w:styleId="Nierozpoznanawzmianka">
    <w:name w:val="Unresolved Mention"/>
    <w:basedOn w:val="Domylnaczcionkaakapitu"/>
    <w:uiPriority w:val="99"/>
    <w:semiHidden/>
    <w:unhideWhenUsed/>
    <w:rsid w:val="00FF0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48853">
      <w:bodyDiv w:val="1"/>
      <w:marLeft w:val="0"/>
      <w:marRight w:val="0"/>
      <w:marTop w:val="0"/>
      <w:marBottom w:val="0"/>
      <w:divBdr>
        <w:top w:val="none" w:sz="0" w:space="0" w:color="auto"/>
        <w:left w:val="none" w:sz="0" w:space="0" w:color="auto"/>
        <w:bottom w:val="none" w:sz="0" w:space="0" w:color="auto"/>
        <w:right w:val="none" w:sz="0" w:space="0" w:color="auto"/>
      </w:divBdr>
      <w:divsChild>
        <w:div w:id="1315990572">
          <w:marLeft w:val="0"/>
          <w:marRight w:val="0"/>
          <w:marTop w:val="0"/>
          <w:marBottom w:val="0"/>
          <w:divBdr>
            <w:top w:val="none" w:sz="0" w:space="0" w:color="auto"/>
            <w:left w:val="none" w:sz="0" w:space="0" w:color="auto"/>
            <w:bottom w:val="none" w:sz="0" w:space="0" w:color="auto"/>
            <w:right w:val="none" w:sz="0" w:space="0" w:color="auto"/>
          </w:divBdr>
          <w:divsChild>
            <w:div w:id="1624966934">
              <w:marLeft w:val="0"/>
              <w:marRight w:val="0"/>
              <w:marTop w:val="0"/>
              <w:marBottom w:val="0"/>
              <w:divBdr>
                <w:top w:val="none" w:sz="0" w:space="0" w:color="auto"/>
                <w:left w:val="none" w:sz="0" w:space="0" w:color="auto"/>
                <w:bottom w:val="none" w:sz="0" w:space="0" w:color="auto"/>
                <w:right w:val="none" w:sz="0" w:space="0" w:color="auto"/>
              </w:divBdr>
              <w:divsChild>
                <w:div w:id="902060691">
                  <w:marLeft w:val="0"/>
                  <w:marRight w:val="0"/>
                  <w:marTop w:val="0"/>
                  <w:marBottom w:val="0"/>
                  <w:divBdr>
                    <w:top w:val="none" w:sz="0" w:space="0" w:color="auto"/>
                    <w:left w:val="none" w:sz="0" w:space="0" w:color="auto"/>
                    <w:bottom w:val="none" w:sz="0" w:space="0" w:color="auto"/>
                    <w:right w:val="none" w:sz="0" w:space="0" w:color="auto"/>
                  </w:divBdr>
                  <w:divsChild>
                    <w:div w:id="156548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755662">
      <w:bodyDiv w:val="1"/>
      <w:marLeft w:val="0"/>
      <w:marRight w:val="0"/>
      <w:marTop w:val="0"/>
      <w:marBottom w:val="0"/>
      <w:divBdr>
        <w:top w:val="none" w:sz="0" w:space="0" w:color="auto"/>
        <w:left w:val="none" w:sz="0" w:space="0" w:color="auto"/>
        <w:bottom w:val="none" w:sz="0" w:space="0" w:color="auto"/>
        <w:right w:val="none" w:sz="0" w:space="0" w:color="auto"/>
      </w:divBdr>
    </w:div>
    <w:div w:id="307054645">
      <w:bodyDiv w:val="1"/>
      <w:marLeft w:val="0"/>
      <w:marRight w:val="0"/>
      <w:marTop w:val="0"/>
      <w:marBottom w:val="0"/>
      <w:divBdr>
        <w:top w:val="none" w:sz="0" w:space="0" w:color="auto"/>
        <w:left w:val="none" w:sz="0" w:space="0" w:color="auto"/>
        <w:bottom w:val="none" w:sz="0" w:space="0" w:color="auto"/>
        <w:right w:val="none" w:sz="0" w:space="0" w:color="auto"/>
      </w:divBdr>
    </w:div>
    <w:div w:id="367147073">
      <w:bodyDiv w:val="1"/>
      <w:marLeft w:val="0"/>
      <w:marRight w:val="0"/>
      <w:marTop w:val="0"/>
      <w:marBottom w:val="0"/>
      <w:divBdr>
        <w:top w:val="none" w:sz="0" w:space="0" w:color="auto"/>
        <w:left w:val="none" w:sz="0" w:space="0" w:color="auto"/>
        <w:bottom w:val="none" w:sz="0" w:space="0" w:color="auto"/>
        <w:right w:val="none" w:sz="0" w:space="0" w:color="auto"/>
      </w:divBdr>
    </w:div>
    <w:div w:id="585188705">
      <w:bodyDiv w:val="1"/>
      <w:marLeft w:val="0"/>
      <w:marRight w:val="0"/>
      <w:marTop w:val="0"/>
      <w:marBottom w:val="0"/>
      <w:divBdr>
        <w:top w:val="none" w:sz="0" w:space="0" w:color="auto"/>
        <w:left w:val="none" w:sz="0" w:space="0" w:color="auto"/>
        <w:bottom w:val="none" w:sz="0" w:space="0" w:color="auto"/>
        <w:right w:val="none" w:sz="0" w:space="0" w:color="auto"/>
      </w:divBdr>
    </w:div>
    <w:div w:id="693311134">
      <w:bodyDiv w:val="1"/>
      <w:marLeft w:val="0"/>
      <w:marRight w:val="0"/>
      <w:marTop w:val="0"/>
      <w:marBottom w:val="0"/>
      <w:divBdr>
        <w:top w:val="none" w:sz="0" w:space="0" w:color="auto"/>
        <w:left w:val="none" w:sz="0" w:space="0" w:color="auto"/>
        <w:bottom w:val="none" w:sz="0" w:space="0" w:color="auto"/>
        <w:right w:val="none" w:sz="0" w:space="0" w:color="auto"/>
      </w:divBdr>
    </w:div>
    <w:div w:id="825895874">
      <w:bodyDiv w:val="1"/>
      <w:marLeft w:val="0"/>
      <w:marRight w:val="0"/>
      <w:marTop w:val="0"/>
      <w:marBottom w:val="0"/>
      <w:divBdr>
        <w:top w:val="none" w:sz="0" w:space="0" w:color="auto"/>
        <w:left w:val="none" w:sz="0" w:space="0" w:color="auto"/>
        <w:bottom w:val="none" w:sz="0" w:space="0" w:color="auto"/>
        <w:right w:val="none" w:sz="0" w:space="0" w:color="auto"/>
      </w:divBdr>
    </w:div>
    <w:div w:id="924533076">
      <w:bodyDiv w:val="1"/>
      <w:marLeft w:val="0"/>
      <w:marRight w:val="0"/>
      <w:marTop w:val="0"/>
      <w:marBottom w:val="0"/>
      <w:divBdr>
        <w:top w:val="none" w:sz="0" w:space="0" w:color="auto"/>
        <w:left w:val="none" w:sz="0" w:space="0" w:color="auto"/>
        <w:bottom w:val="none" w:sz="0" w:space="0" w:color="auto"/>
        <w:right w:val="none" w:sz="0" w:space="0" w:color="auto"/>
      </w:divBdr>
      <w:divsChild>
        <w:div w:id="105390207">
          <w:marLeft w:val="0"/>
          <w:marRight w:val="0"/>
          <w:marTop w:val="0"/>
          <w:marBottom w:val="0"/>
          <w:divBdr>
            <w:top w:val="none" w:sz="0" w:space="0" w:color="auto"/>
            <w:left w:val="none" w:sz="0" w:space="0" w:color="auto"/>
            <w:bottom w:val="none" w:sz="0" w:space="0" w:color="auto"/>
            <w:right w:val="none" w:sz="0" w:space="0" w:color="auto"/>
          </w:divBdr>
        </w:div>
        <w:div w:id="157305845">
          <w:marLeft w:val="0"/>
          <w:marRight w:val="0"/>
          <w:marTop w:val="0"/>
          <w:marBottom w:val="0"/>
          <w:divBdr>
            <w:top w:val="none" w:sz="0" w:space="0" w:color="auto"/>
            <w:left w:val="none" w:sz="0" w:space="0" w:color="auto"/>
            <w:bottom w:val="none" w:sz="0" w:space="0" w:color="auto"/>
            <w:right w:val="none" w:sz="0" w:space="0" w:color="auto"/>
          </w:divBdr>
        </w:div>
        <w:div w:id="1161895658">
          <w:marLeft w:val="0"/>
          <w:marRight w:val="0"/>
          <w:marTop w:val="0"/>
          <w:marBottom w:val="0"/>
          <w:divBdr>
            <w:top w:val="none" w:sz="0" w:space="0" w:color="auto"/>
            <w:left w:val="none" w:sz="0" w:space="0" w:color="auto"/>
            <w:bottom w:val="none" w:sz="0" w:space="0" w:color="auto"/>
            <w:right w:val="none" w:sz="0" w:space="0" w:color="auto"/>
          </w:divBdr>
        </w:div>
      </w:divsChild>
    </w:div>
    <w:div w:id="1002514776">
      <w:bodyDiv w:val="1"/>
      <w:marLeft w:val="0"/>
      <w:marRight w:val="0"/>
      <w:marTop w:val="0"/>
      <w:marBottom w:val="0"/>
      <w:divBdr>
        <w:top w:val="none" w:sz="0" w:space="0" w:color="auto"/>
        <w:left w:val="none" w:sz="0" w:space="0" w:color="auto"/>
        <w:bottom w:val="none" w:sz="0" w:space="0" w:color="auto"/>
        <w:right w:val="none" w:sz="0" w:space="0" w:color="auto"/>
      </w:divBdr>
    </w:div>
    <w:div w:id="1253974831">
      <w:bodyDiv w:val="1"/>
      <w:marLeft w:val="0"/>
      <w:marRight w:val="0"/>
      <w:marTop w:val="0"/>
      <w:marBottom w:val="0"/>
      <w:divBdr>
        <w:top w:val="none" w:sz="0" w:space="0" w:color="auto"/>
        <w:left w:val="none" w:sz="0" w:space="0" w:color="auto"/>
        <w:bottom w:val="none" w:sz="0" w:space="0" w:color="auto"/>
        <w:right w:val="none" w:sz="0" w:space="0" w:color="auto"/>
      </w:divBdr>
      <w:divsChild>
        <w:div w:id="105583911">
          <w:marLeft w:val="0"/>
          <w:marRight w:val="0"/>
          <w:marTop w:val="0"/>
          <w:marBottom w:val="0"/>
          <w:divBdr>
            <w:top w:val="none" w:sz="0" w:space="0" w:color="auto"/>
            <w:left w:val="none" w:sz="0" w:space="0" w:color="auto"/>
            <w:bottom w:val="none" w:sz="0" w:space="0" w:color="auto"/>
            <w:right w:val="none" w:sz="0" w:space="0" w:color="auto"/>
          </w:divBdr>
        </w:div>
        <w:div w:id="218170146">
          <w:marLeft w:val="0"/>
          <w:marRight w:val="0"/>
          <w:marTop w:val="0"/>
          <w:marBottom w:val="0"/>
          <w:divBdr>
            <w:top w:val="none" w:sz="0" w:space="0" w:color="auto"/>
            <w:left w:val="none" w:sz="0" w:space="0" w:color="auto"/>
            <w:bottom w:val="none" w:sz="0" w:space="0" w:color="auto"/>
            <w:right w:val="none" w:sz="0" w:space="0" w:color="auto"/>
          </w:divBdr>
        </w:div>
        <w:div w:id="389621446">
          <w:marLeft w:val="0"/>
          <w:marRight w:val="0"/>
          <w:marTop w:val="0"/>
          <w:marBottom w:val="0"/>
          <w:divBdr>
            <w:top w:val="none" w:sz="0" w:space="0" w:color="auto"/>
            <w:left w:val="none" w:sz="0" w:space="0" w:color="auto"/>
            <w:bottom w:val="none" w:sz="0" w:space="0" w:color="auto"/>
            <w:right w:val="none" w:sz="0" w:space="0" w:color="auto"/>
          </w:divBdr>
        </w:div>
      </w:divsChild>
    </w:div>
    <w:div w:id="1312759342">
      <w:bodyDiv w:val="1"/>
      <w:marLeft w:val="0"/>
      <w:marRight w:val="0"/>
      <w:marTop w:val="0"/>
      <w:marBottom w:val="0"/>
      <w:divBdr>
        <w:top w:val="none" w:sz="0" w:space="0" w:color="auto"/>
        <w:left w:val="none" w:sz="0" w:space="0" w:color="auto"/>
        <w:bottom w:val="none" w:sz="0" w:space="0" w:color="auto"/>
        <w:right w:val="none" w:sz="0" w:space="0" w:color="auto"/>
      </w:divBdr>
    </w:div>
    <w:div w:id="1515923116">
      <w:bodyDiv w:val="1"/>
      <w:marLeft w:val="0"/>
      <w:marRight w:val="0"/>
      <w:marTop w:val="0"/>
      <w:marBottom w:val="0"/>
      <w:divBdr>
        <w:top w:val="none" w:sz="0" w:space="0" w:color="auto"/>
        <w:left w:val="none" w:sz="0" w:space="0" w:color="auto"/>
        <w:bottom w:val="none" w:sz="0" w:space="0" w:color="auto"/>
        <w:right w:val="none" w:sz="0" w:space="0" w:color="auto"/>
      </w:divBdr>
      <w:divsChild>
        <w:div w:id="1177426528">
          <w:marLeft w:val="0"/>
          <w:marRight w:val="0"/>
          <w:marTop w:val="0"/>
          <w:marBottom w:val="0"/>
          <w:divBdr>
            <w:top w:val="none" w:sz="0" w:space="0" w:color="auto"/>
            <w:left w:val="none" w:sz="0" w:space="0" w:color="auto"/>
            <w:bottom w:val="none" w:sz="0" w:space="0" w:color="auto"/>
            <w:right w:val="none" w:sz="0" w:space="0" w:color="auto"/>
          </w:divBdr>
        </w:div>
        <w:div w:id="1830444411">
          <w:marLeft w:val="0"/>
          <w:marRight w:val="0"/>
          <w:marTop w:val="0"/>
          <w:marBottom w:val="0"/>
          <w:divBdr>
            <w:top w:val="none" w:sz="0" w:space="0" w:color="auto"/>
            <w:left w:val="none" w:sz="0" w:space="0" w:color="auto"/>
            <w:bottom w:val="none" w:sz="0" w:space="0" w:color="auto"/>
            <w:right w:val="none" w:sz="0" w:space="0" w:color="auto"/>
          </w:divBdr>
        </w:div>
        <w:div w:id="2082755765">
          <w:marLeft w:val="0"/>
          <w:marRight w:val="0"/>
          <w:marTop w:val="0"/>
          <w:marBottom w:val="0"/>
          <w:divBdr>
            <w:top w:val="none" w:sz="0" w:space="0" w:color="auto"/>
            <w:left w:val="none" w:sz="0" w:space="0" w:color="auto"/>
            <w:bottom w:val="none" w:sz="0" w:space="0" w:color="auto"/>
            <w:right w:val="none" w:sz="0" w:space="0" w:color="auto"/>
          </w:divBdr>
        </w:div>
      </w:divsChild>
    </w:div>
    <w:div w:id="1620068896">
      <w:bodyDiv w:val="1"/>
      <w:marLeft w:val="0"/>
      <w:marRight w:val="0"/>
      <w:marTop w:val="0"/>
      <w:marBottom w:val="0"/>
      <w:divBdr>
        <w:top w:val="none" w:sz="0" w:space="0" w:color="auto"/>
        <w:left w:val="none" w:sz="0" w:space="0" w:color="auto"/>
        <w:bottom w:val="none" w:sz="0" w:space="0" w:color="auto"/>
        <w:right w:val="none" w:sz="0" w:space="0" w:color="auto"/>
      </w:divBdr>
      <w:divsChild>
        <w:div w:id="1510605106">
          <w:marLeft w:val="0"/>
          <w:marRight w:val="0"/>
          <w:marTop w:val="0"/>
          <w:marBottom w:val="0"/>
          <w:divBdr>
            <w:top w:val="none" w:sz="0" w:space="0" w:color="auto"/>
            <w:left w:val="none" w:sz="0" w:space="0" w:color="auto"/>
            <w:bottom w:val="none" w:sz="0" w:space="0" w:color="auto"/>
            <w:right w:val="none" w:sz="0" w:space="0" w:color="auto"/>
          </w:divBdr>
          <w:divsChild>
            <w:div w:id="886338500">
              <w:marLeft w:val="0"/>
              <w:marRight w:val="0"/>
              <w:marTop w:val="0"/>
              <w:marBottom w:val="0"/>
              <w:divBdr>
                <w:top w:val="none" w:sz="0" w:space="0" w:color="auto"/>
                <w:left w:val="none" w:sz="0" w:space="0" w:color="auto"/>
                <w:bottom w:val="none" w:sz="0" w:space="0" w:color="auto"/>
                <w:right w:val="none" w:sz="0" w:space="0" w:color="auto"/>
              </w:divBdr>
              <w:divsChild>
                <w:div w:id="486286416">
                  <w:marLeft w:val="0"/>
                  <w:marRight w:val="0"/>
                  <w:marTop w:val="0"/>
                  <w:marBottom w:val="0"/>
                  <w:divBdr>
                    <w:top w:val="none" w:sz="0" w:space="0" w:color="auto"/>
                    <w:left w:val="none" w:sz="0" w:space="0" w:color="auto"/>
                    <w:bottom w:val="none" w:sz="0" w:space="0" w:color="auto"/>
                    <w:right w:val="none" w:sz="0" w:space="0" w:color="auto"/>
                  </w:divBdr>
                  <w:divsChild>
                    <w:div w:id="1394355744">
                      <w:marLeft w:val="0"/>
                      <w:marRight w:val="0"/>
                      <w:marTop w:val="0"/>
                      <w:marBottom w:val="0"/>
                      <w:divBdr>
                        <w:top w:val="none" w:sz="0" w:space="0" w:color="auto"/>
                        <w:left w:val="none" w:sz="0" w:space="0" w:color="auto"/>
                        <w:bottom w:val="none" w:sz="0" w:space="0" w:color="auto"/>
                        <w:right w:val="none" w:sz="0" w:space="0" w:color="auto"/>
                      </w:divBdr>
                      <w:divsChild>
                        <w:div w:id="1617103471">
                          <w:marLeft w:val="0"/>
                          <w:marRight w:val="0"/>
                          <w:marTop w:val="0"/>
                          <w:marBottom w:val="0"/>
                          <w:divBdr>
                            <w:top w:val="none" w:sz="0" w:space="0" w:color="auto"/>
                            <w:left w:val="none" w:sz="0" w:space="0" w:color="auto"/>
                            <w:bottom w:val="none" w:sz="0" w:space="0" w:color="auto"/>
                            <w:right w:val="none" w:sz="0" w:space="0" w:color="auto"/>
                          </w:divBdr>
                          <w:divsChild>
                            <w:div w:id="1752044518">
                              <w:marLeft w:val="15"/>
                              <w:marRight w:val="195"/>
                              <w:marTop w:val="0"/>
                              <w:marBottom w:val="0"/>
                              <w:divBdr>
                                <w:top w:val="none" w:sz="0" w:space="0" w:color="auto"/>
                                <w:left w:val="none" w:sz="0" w:space="0" w:color="auto"/>
                                <w:bottom w:val="none" w:sz="0" w:space="0" w:color="auto"/>
                                <w:right w:val="none" w:sz="0" w:space="0" w:color="auto"/>
                              </w:divBdr>
                              <w:divsChild>
                                <w:div w:id="1151368143">
                                  <w:marLeft w:val="0"/>
                                  <w:marRight w:val="0"/>
                                  <w:marTop w:val="0"/>
                                  <w:marBottom w:val="0"/>
                                  <w:divBdr>
                                    <w:top w:val="none" w:sz="0" w:space="0" w:color="auto"/>
                                    <w:left w:val="none" w:sz="0" w:space="0" w:color="auto"/>
                                    <w:bottom w:val="none" w:sz="0" w:space="0" w:color="auto"/>
                                    <w:right w:val="none" w:sz="0" w:space="0" w:color="auto"/>
                                  </w:divBdr>
                                  <w:divsChild>
                                    <w:div w:id="829055732">
                                      <w:marLeft w:val="0"/>
                                      <w:marRight w:val="0"/>
                                      <w:marTop w:val="0"/>
                                      <w:marBottom w:val="0"/>
                                      <w:divBdr>
                                        <w:top w:val="none" w:sz="0" w:space="0" w:color="auto"/>
                                        <w:left w:val="none" w:sz="0" w:space="0" w:color="auto"/>
                                        <w:bottom w:val="none" w:sz="0" w:space="0" w:color="auto"/>
                                        <w:right w:val="none" w:sz="0" w:space="0" w:color="auto"/>
                                      </w:divBdr>
                                      <w:divsChild>
                                        <w:div w:id="681586946">
                                          <w:marLeft w:val="0"/>
                                          <w:marRight w:val="0"/>
                                          <w:marTop w:val="0"/>
                                          <w:marBottom w:val="0"/>
                                          <w:divBdr>
                                            <w:top w:val="none" w:sz="0" w:space="0" w:color="auto"/>
                                            <w:left w:val="none" w:sz="0" w:space="0" w:color="auto"/>
                                            <w:bottom w:val="none" w:sz="0" w:space="0" w:color="auto"/>
                                            <w:right w:val="none" w:sz="0" w:space="0" w:color="auto"/>
                                          </w:divBdr>
                                          <w:divsChild>
                                            <w:div w:id="536938884">
                                              <w:marLeft w:val="0"/>
                                              <w:marRight w:val="0"/>
                                              <w:marTop w:val="0"/>
                                              <w:marBottom w:val="0"/>
                                              <w:divBdr>
                                                <w:top w:val="none" w:sz="0" w:space="0" w:color="auto"/>
                                                <w:left w:val="none" w:sz="0" w:space="0" w:color="auto"/>
                                                <w:bottom w:val="none" w:sz="0" w:space="0" w:color="auto"/>
                                                <w:right w:val="none" w:sz="0" w:space="0" w:color="auto"/>
                                              </w:divBdr>
                                              <w:divsChild>
                                                <w:div w:id="1108045222">
                                                  <w:marLeft w:val="0"/>
                                                  <w:marRight w:val="0"/>
                                                  <w:marTop w:val="0"/>
                                                  <w:marBottom w:val="0"/>
                                                  <w:divBdr>
                                                    <w:top w:val="none" w:sz="0" w:space="0" w:color="auto"/>
                                                    <w:left w:val="none" w:sz="0" w:space="0" w:color="auto"/>
                                                    <w:bottom w:val="none" w:sz="0" w:space="0" w:color="auto"/>
                                                    <w:right w:val="none" w:sz="0" w:space="0" w:color="auto"/>
                                                  </w:divBdr>
                                                  <w:divsChild>
                                                    <w:div w:id="1396004838">
                                                      <w:marLeft w:val="0"/>
                                                      <w:marRight w:val="0"/>
                                                      <w:marTop w:val="0"/>
                                                      <w:marBottom w:val="0"/>
                                                      <w:divBdr>
                                                        <w:top w:val="none" w:sz="0" w:space="0" w:color="auto"/>
                                                        <w:left w:val="none" w:sz="0" w:space="0" w:color="auto"/>
                                                        <w:bottom w:val="none" w:sz="0" w:space="0" w:color="auto"/>
                                                        <w:right w:val="none" w:sz="0" w:space="0" w:color="auto"/>
                                                      </w:divBdr>
                                                      <w:divsChild>
                                                        <w:div w:id="396707827">
                                                          <w:marLeft w:val="0"/>
                                                          <w:marRight w:val="0"/>
                                                          <w:marTop w:val="0"/>
                                                          <w:marBottom w:val="0"/>
                                                          <w:divBdr>
                                                            <w:top w:val="none" w:sz="0" w:space="0" w:color="auto"/>
                                                            <w:left w:val="none" w:sz="0" w:space="0" w:color="auto"/>
                                                            <w:bottom w:val="none" w:sz="0" w:space="0" w:color="auto"/>
                                                            <w:right w:val="none" w:sz="0" w:space="0" w:color="auto"/>
                                                          </w:divBdr>
                                                          <w:divsChild>
                                                            <w:div w:id="658078923">
                                                              <w:marLeft w:val="0"/>
                                                              <w:marRight w:val="0"/>
                                                              <w:marTop w:val="0"/>
                                                              <w:marBottom w:val="0"/>
                                                              <w:divBdr>
                                                                <w:top w:val="none" w:sz="0" w:space="0" w:color="auto"/>
                                                                <w:left w:val="none" w:sz="0" w:space="0" w:color="auto"/>
                                                                <w:bottom w:val="none" w:sz="0" w:space="0" w:color="auto"/>
                                                                <w:right w:val="none" w:sz="0" w:space="0" w:color="auto"/>
                                                              </w:divBdr>
                                                              <w:divsChild>
                                                                <w:div w:id="1984044552">
                                                                  <w:marLeft w:val="0"/>
                                                                  <w:marRight w:val="0"/>
                                                                  <w:marTop w:val="0"/>
                                                                  <w:marBottom w:val="0"/>
                                                                  <w:divBdr>
                                                                    <w:top w:val="none" w:sz="0" w:space="0" w:color="auto"/>
                                                                    <w:left w:val="none" w:sz="0" w:space="0" w:color="auto"/>
                                                                    <w:bottom w:val="none" w:sz="0" w:space="0" w:color="auto"/>
                                                                    <w:right w:val="none" w:sz="0" w:space="0" w:color="auto"/>
                                                                  </w:divBdr>
                                                                  <w:divsChild>
                                                                    <w:div w:id="437523964">
                                                                      <w:marLeft w:val="405"/>
                                                                      <w:marRight w:val="0"/>
                                                                      <w:marTop w:val="0"/>
                                                                      <w:marBottom w:val="0"/>
                                                                      <w:divBdr>
                                                                        <w:top w:val="none" w:sz="0" w:space="0" w:color="auto"/>
                                                                        <w:left w:val="none" w:sz="0" w:space="0" w:color="auto"/>
                                                                        <w:bottom w:val="none" w:sz="0" w:space="0" w:color="auto"/>
                                                                        <w:right w:val="none" w:sz="0" w:space="0" w:color="auto"/>
                                                                      </w:divBdr>
                                                                      <w:divsChild>
                                                                        <w:div w:id="875854210">
                                                                          <w:marLeft w:val="0"/>
                                                                          <w:marRight w:val="0"/>
                                                                          <w:marTop w:val="0"/>
                                                                          <w:marBottom w:val="0"/>
                                                                          <w:divBdr>
                                                                            <w:top w:val="none" w:sz="0" w:space="0" w:color="auto"/>
                                                                            <w:left w:val="none" w:sz="0" w:space="0" w:color="auto"/>
                                                                            <w:bottom w:val="none" w:sz="0" w:space="0" w:color="auto"/>
                                                                            <w:right w:val="none" w:sz="0" w:space="0" w:color="auto"/>
                                                                          </w:divBdr>
                                                                          <w:divsChild>
                                                                            <w:div w:id="834078702">
                                                                              <w:marLeft w:val="0"/>
                                                                              <w:marRight w:val="0"/>
                                                                              <w:marTop w:val="0"/>
                                                                              <w:marBottom w:val="0"/>
                                                                              <w:divBdr>
                                                                                <w:top w:val="none" w:sz="0" w:space="0" w:color="auto"/>
                                                                                <w:left w:val="none" w:sz="0" w:space="0" w:color="auto"/>
                                                                                <w:bottom w:val="none" w:sz="0" w:space="0" w:color="auto"/>
                                                                                <w:right w:val="none" w:sz="0" w:space="0" w:color="auto"/>
                                                                              </w:divBdr>
                                                                              <w:divsChild>
                                                                                <w:div w:id="1709643168">
                                                                                  <w:marLeft w:val="0"/>
                                                                                  <w:marRight w:val="0"/>
                                                                                  <w:marTop w:val="60"/>
                                                                                  <w:marBottom w:val="0"/>
                                                                                  <w:divBdr>
                                                                                    <w:top w:val="none" w:sz="0" w:space="0" w:color="auto"/>
                                                                                    <w:left w:val="none" w:sz="0" w:space="0" w:color="auto"/>
                                                                                    <w:bottom w:val="none" w:sz="0" w:space="0" w:color="auto"/>
                                                                                    <w:right w:val="none" w:sz="0" w:space="0" w:color="auto"/>
                                                                                  </w:divBdr>
                                                                                  <w:divsChild>
                                                                                    <w:div w:id="158884857">
                                                                                      <w:marLeft w:val="0"/>
                                                                                      <w:marRight w:val="0"/>
                                                                                      <w:marTop w:val="0"/>
                                                                                      <w:marBottom w:val="0"/>
                                                                                      <w:divBdr>
                                                                                        <w:top w:val="none" w:sz="0" w:space="0" w:color="auto"/>
                                                                                        <w:left w:val="none" w:sz="0" w:space="0" w:color="auto"/>
                                                                                        <w:bottom w:val="none" w:sz="0" w:space="0" w:color="auto"/>
                                                                                        <w:right w:val="none" w:sz="0" w:space="0" w:color="auto"/>
                                                                                      </w:divBdr>
                                                                                      <w:divsChild>
                                                                                        <w:div w:id="1484738446">
                                                                                          <w:marLeft w:val="0"/>
                                                                                          <w:marRight w:val="0"/>
                                                                                          <w:marTop w:val="0"/>
                                                                                          <w:marBottom w:val="0"/>
                                                                                          <w:divBdr>
                                                                                            <w:top w:val="none" w:sz="0" w:space="0" w:color="auto"/>
                                                                                            <w:left w:val="none" w:sz="0" w:space="0" w:color="auto"/>
                                                                                            <w:bottom w:val="none" w:sz="0" w:space="0" w:color="auto"/>
                                                                                            <w:right w:val="none" w:sz="0" w:space="0" w:color="auto"/>
                                                                                          </w:divBdr>
                                                                                          <w:divsChild>
                                                                                            <w:div w:id="395779740">
                                                                                              <w:marLeft w:val="0"/>
                                                                                              <w:marRight w:val="0"/>
                                                                                              <w:marTop w:val="0"/>
                                                                                              <w:marBottom w:val="0"/>
                                                                                              <w:divBdr>
                                                                                                <w:top w:val="none" w:sz="0" w:space="0" w:color="auto"/>
                                                                                                <w:left w:val="none" w:sz="0" w:space="0" w:color="auto"/>
                                                                                                <w:bottom w:val="none" w:sz="0" w:space="0" w:color="auto"/>
                                                                                                <w:right w:val="none" w:sz="0" w:space="0" w:color="auto"/>
                                                                                              </w:divBdr>
                                                                                              <w:divsChild>
                                                                                                <w:div w:id="502479359">
                                                                                                  <w:marLeft w:val="0"/>
                                                                                                  <w:marRight w:val="0"/>
                                                                                                  <w:marTop w:val="0"/>
                                                                                                  <w:marBottom w:val="0"/>
                                                                                                  <w:divBdr>
                                                                                                    <w:top w:val="none" w:sz="0" w:space="0" w:color="auto"/>
                                                                                                    <w:left w:val="none" w:sz="0" w:space="0" w:color="auto"/>
                                                                                                    <w:bottom w:val="none" w:sz="0" w:space="0" w:color="auto"/>
                                                                                                    <w:right w:val="none" w:sz="0" w:space="0" w:color="auto"/>
                                                                                                  </w:divBdr>
                                                                                                  <w:divsChild>
                                                                                                    <w:div w:id="1288049242">
                                                                                                      <w:marLeft w:val="0"/>
                                                                                                      <w:marRight w:val="0"/>
                                                                                                      <w:marTop w:val="0"/>
                                                                                                      <w:marBottom w:val="0"/>
                                                                                                      <w:divBdr>
                                                                                                        <w:top w:val="none" w:sz="0" w:space="0" w:color="auto"/>
                                                                                                        <w:left w:val="none" w:sz="0" w:space="0" w:color="auto"/>
                                                                                                        <w:bottom w:val="none" w:sz="0" w:space="0" w:color="auto"/>
                                                                                                        <w:right w:val="none" w:sz="0" w:space="0" w:color="auto"/>
                                                                                                      </w:divBdr>
                                                                                                      <w:divsChild>
                                                                                                        <w:div w:id="980647336">
                                                                                                          <w:marLeft w:val="0"/>
                                                                                                          <w:marRight w:val="0"/>
                                                                                                          <w:marTop w:val="0"/>
                                                                                                          <w:marBottom w:val="0"/>
                                                                                                          <w:divBdr>
                                                                                                            <w:top w:val="none" w:sz="0" w:space="0" w:color="auto"/>
                                                                                                            <w:left w:val="none" w:sz="0" w:space="0" w:color="auto"/>
                                                                                                            <w:bottom w:val="none" w:sz="0" w:space="0" w:color="auto"/>
                                                                                                            <w:right w:val="none" w:sz="0" w:space="0" w:color="auto"/>
                                                                                                          </w:divBdr>
                                                                                                          <w:divsChild>
                                                                                                            <w:div w:id="521675259">
                                                                                                              <w:marLeft w:val="0"/>
                                                                                                              <w:marRight w:val="0"/>
                                                                                                              <w:marTop w:val="0"/>
                                                                                                              <w:marBottom w:val="0"/>
                                                                                                              <w:divBdr>
                                                                                                                <w:top w:val="none" w:sz="0" w:space="0" w:color="auto"/>
                                                                                                                <w:left w:val="none" w:sz="0" w:space="0" w:color="auto"/>
                                                                                                                <w:bottom w:val="none" w:sz="0" w:space="0" w:color="auto"/>
                                                                                                                <w:right w:val="none" w:sz="0" w:space="0" w:color="auto"/>
                                                                                                              </w:divBdr>
                                                                                                              <w:divsChild>
                                                                                                                <w:div w:id="1004212593">
                                                                                                                  <w:marLeft w:val="0"/>
                                                                                                                  <w:marRight w:val="0"/>
                                                                                                                  <w:marTop w:val="0"/>
                                                                                                                  <w:marBottom w:val="0"/>
                                                                                                                  <w:divBdr>
                                                                                                                    <w:top w:val="none" w:sz="0" w:space="0" w:color="auto"/>
                                                                                                                    <w:left w:val="none" w:sz="0" w:space="0" w:color="auto"/>
                                                                                                                    <w:bottom w:val="none" w:sz="0" w:space="0" w:color="auto"/>
                                                                                                                    <w:right w:val="none" w:sz="0" w:space="0" w:color="auto"/>
                                                                                                                  </w:divBdr>
                                                                                                                  <w:divsChild>
                                                                                                                    <w:div w:id="192890983">
                                                                                                                      <w:marLeft w:val="0"/>
                                                                                                                      <w:marRight w:val="0"/>
                                                                                                                      <w:marTop w:val="0"/>
                                                                                                                      <w:marBottom w:val="0"/>
                                                                                                                      <w:divBdr>
                                                                                                                        <w:top w:val="none" w:sz="0" w:space="0" w:color="auto"/>
                                                                                                                        <w:left w:val="none" w:sz="0" w:space="0" w:color="auto"/>
                                                                                                                        <w:bottom w:val="none" w:sz="0" w:space="0" w:color="auto"/>
                                                                                                                        <w:right w:val="none" w:sz="0" w:space="0" w:color="auto"/>
                                                                                                                      </w:divBdr>
                                                                                                                      <w:divsChild>
                                                                                                                        <w:div w:id="483085057">
                                                                                                                          <w:marLeft w:val="0"/>
                                                                                                                          <w:marRight w:val="0"/>
                                                                                                                          <w:marTop w:val="0"/>
                                                                                                                          <w:marBottom w:val="0"/>
                                                                                                                          <w:divBdr>
                                                                                                                            <w:top w:val="none" w:sz="0" w:space="0" w:color="auto"/>
                                                                                                                            <w:left w:val="none" w:sz="0" w:space="0" w:color="auto"/>
                                                                                                                            <w:bottom w:val="none" w:sz="0" w:space="0" w:color="auto"/>
                                                                                                                            <w:right w:val="none" w:sz="0" w:space="0" w:color="auto"/>
                                                                                                                          </w:divBdr>
                                                                                                                          <w:divsChild>
                                                                                                                            <w:div w:id="188516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2310630">
      <w:bodyDiv w:val="1"/>
      <w:marLeft w:val="0"/>
      <w:marRight w:val="0"/>
      <w:marTop w:val="0"/>
      <w:marBottom w:val="0"/>
      <w:divBdr>
        <w:top w:val="none" w:sz="0" w:space="0" w:color="auto"/>
        <w:left w:val="none" w:sz="0" w:space="0" w:color="auto"/>
        <w:bottom w:val="none" w:sz="0" w:space="0" w:color="auto"/>
        <w:right w:val="none" w:sz="0" w:space="0" w:color="auto"/>
      </w:divBdr>
      <w:divsChild>
        <w:div w:id="357851793">
          <w:marLeft w:val="0"/>
          <w:marRight w:val="0"/>
          <w:marTop w:val="0"/>
          <w:marBottom w:val="0"/>
          <w:divBdr>
            <w:top w:val="none" w:sz="0" w:space="0" w:color="auto"/>
            <w:left w:val="none" w:sz="0" w:space="0" w:color="auto"/>
            <w:bottom w:val="none" w:sz="0" w:space="0" w:color="auto"/>
            <w:right w:val="none" w:sz="0" w:space="0" w:color="auto"/>
          </w:divBdr>
          <w:divsChild>
            <w:div w:id="74978942">
              <w:marLeft w:val="0"/>
              <w:marRight w:val="0"/>
              <w:marTop w:val="0"/>
              <w:marBottom w:val="0"/>
              <w:divBdr>
                <w:top w:val="none" w:sz="0" w:space="0" w:color="auto"/>
                <w:left w:val="none" w:sz="0" w:space="0" w:color="auto"/>
                <w:bottom w:val="none" w:sz="0" w:space="0" w:color="auto"/>
                <w:right w:val="none" w:sz="0" w:space="0" w:color="auto"/>
              </w:divBdr>
            </w:div>
            <w:div w:id="152651563">
              <w:marLeft w:val="0"/>
              <w:marRight w:val="0"/>
              <w:marTop w:val="0"/>
              <w:marBottom w:val="0"/>
              <w:divBdr>
                <w:top w:val="none" w:sz="0" w:space="0" w:color="auto"/>
                <w:left w:val="none" w:sz="0" w:space="0" w:color="auto"/>
                <w:bottom w:val="none" w:sz="0" w:space="0" w:color="auto"/>
                <w:right w:val="none" w:sz="0" w:space="0" w:color="auto"/>
              </w:divBdr>
            </w:div>
            <w:div w:id="208685890">
              <w:marLeft w:val="0"/>
              <w:marRight w:val="0"/>
              <w:marTop w:val="0"/>
              <w:marBottom w:val="0"/>
              <w:divBdr>
                <w:top w:val="none" w:sz="0" w:space="0" w:color="auto"/>
                <w:left w:val="none" w:sz="0" w:space="0" w:color="auto"/>
                <w:bottom w:val="none" w:sz="0" w:space="0" w:color="auto"/>
                <w:right w:val="none" w:sz="0" w:space="0" w:color="auto"/>
              </w:divBdr>
            </w:div>
            <w:div w:id="365762785">
              <w:marLeft w:val="0"/>
              <w:marRight w:val="0"/>
              <w:marTop w:val="0"/>
              <w:marBottom w:val="0"/>
              <w:divBdr>
                <w:top w:val="none" w:sz="0" w:space="0" w:color="auto"/>
                <w:left w:val="none" w:sz="0" w:space="0" w:color="auto"/>
                <w:bottom w:val="none" w:sz="0" w:space="0" w:color="auto"/>
                <w:right w:val="none" w:sz="0" w:space="0" w:color="auto"/>
              </w:divBdr>
            </w:div>
            <w:div w:id="386146264">
              <w:marLeft w:val="0"/>
              <w:marRight w:val="0"/>
              <w:marTop w:val="0"/>
              <w:marBottom w:val="0"/>
              <w:divBdr>
                <w:top w:val="none" w:sz="0" w:space="0" w:color="auto"/>
                <w:left w:val="none" w:sz="0" w:space="0" w:color="auto"/>
                <w:bottom w:val="none" w:sz="0" w:space="0" w:color="auto"/>
                <w:right w:val="none" w:sz="0" w:space="0" w:color="auto"/>
              </w:divBdr>
            </w:div>
            <w:div w:id="588775743">
              <w:marLeft w:val="0"/>
              <w:marRight w:val="0"/>
              <w:marTop w:val="0"/>
              <w:marBottom w:val="0"/>
              <w:divBdr>
                <w:top w:val="none" w:sz="0" w:space="0" w:color="auto"/>
                <w:left w:val="none" w:sz="0" w:space="0" w:color="auto"/>
                <w:bottom w:val="none" w:sz="0" w:space="0" w:color="auto"/>
                <w:right w:val="none" w:sz="0" w:space="0" w:color="auto"/>
              </w:divBdr>
            </w:div>
            <w:div w:id="688334081">
              <w:marLeft w:val="0"/>
              <w:marRight w:val="0"/>
              <w:marTop w:val="0"/>
              <w:marBottom w:val="0"/>
              <w:divBdr>
                <w:top w:val="none" w:sz="0" w:space="0" w:color="auto"/>
                <w:left w:val="none" w:sz="0" w:space="0" w:color="auto"/>
                <w:bottom w:val="none" w:sz="0" w:space="0" w:color="auto"/>
                <w:right w:val="none" w:sz="0" w:space="0" w:color="auto"/>
              </w:divBdr>
            </w:div>
            <w:div w:id="724180361">
              <w:marLeft w:val="0"/>
              <w:marRight w:val="0"/>
              <w:marTop w:val="0"/>
              <w:marBottom w:val="0"/>
              <w:divBdr>
                <w:top w:val="none" w:sz="0" w:space="0" w:color="auto"/>
                <w:left w:val="none" w:sz="0" w:space="0" w:color="auto"/>
                <w:bottom w:val="none" w:sz="0" w:space="0" w:color="auto"/>
                <w:right w:val="none" w:sz="0" w:space="0" w:color="auto"/>
              </w:divBdr>
            </w:div>
            <w:div w:id="792554001">
              <w:marLeft w:val="0"/>
              <w:marRight w:val="0"/>
              <w:marTop w:val="0"/>
              <w:marBottom w:val="0"/>
              <w:divBdr>
                <w:top w:val="none" w:sz="0" w:space="0" w:color="auto"/>
                <w:left w:val="none" w:sz="0" w:space="0" w:color="auto"/>
                <w:bottom w:val="none" w:sz="0" w:space="0" w:color="auto"/>
                <w:right w:val="none" w:sz="0" w:space="0" w:color="auto"/>
              </w:divBdr>
            </w:div>
            <w:div w:id="799614848">
              <w:marLeft w:val="0"/>
              <w:marRight w:val="0"/>
              <w:marTop w:val="0"/>
              <w:marBottom w:val="0"/>
              <w:divBdr>
                <w:top w:val="none" w:sz="0" w:space="0" w:color="auto"/>
                <w:left w:val="none" w:sz="0" w:space="0" w:color="auto"/>
                <w:bottom w:val="none" w:sz="0" w:space="0" w:color="auto"/>
                <w:right w:val="none" w:sz="0" w:space="0" w:color="auto"/>
              </w:divBdr>
            </w:div>
            <w:div w:id="1191453063">
              <w:marLeft w:val="0"/>
              <w:marRight w:val="0"/>
              <w:marTop w:val="0"/>
              <w:marBottom w:val="0"/>
              <w:divBdr>
                <w:top w:val="none" w:sz="0" w:space="0" w:color="auto"/>
                <w:left w:val="none" w:sz="0" w:space="0" w:color="auto"/>
                <w:bottom w:val="none" w:sz="0" w:space="0" w:color="auto"/>
                <w:right w:val="none" w:sz="0" w:space="0" w:color="auto"/>
              </w:divBdr>
            </w:div>
            <w:div w:id="1205630021">
              <w:marLeft w:val="0"/>
              <w:marRight w:val="0"/>
              <w:marTop w:val="0"/>
              <w:marBottom w:val="0"/>
              <w:divBdr>
                <w:top w:val="none" w:sz="0" w:space="0" w:color="auto"/>
                <w:left w:val="none" w:sz="0" w:space="0" w:color="auto"/>
                <w:bottom w:val="none" w:sz="0" w:space="0" w:color="auto"/>
                <w:right w:val="none" w:sz="0" w:space="0" w:color="auto"/>
              </w:divBdr>
            </w:div>
            <w:div w:id="1313874195">
              <w:marLeft w:val="0"/>
              <w:marRight w:val="0"/>
              <w:marTop w:val="0"/>
              <w:marBottom w:val="0"/>
              <w:divBdr>
                <w:top w:val="none" w:sz="0" w:space="0" w:color="auto"/>
                <w:left w:val="none" w:sz="0" w:space="0" w:color="auto"/>
                <w:bottom w:val="none" w:sz="0" w:space="0" w:color="auto"/>
                <w:right w:val="none" w:sz="0" w:space="0" w:color="auto"/>
              </w:divBdr>
            </w:div>
            <w:div w:id="1418743977">
              <w:marLeft w:val="0"/>
              <w:marRight w:val="0"/>
              <w:marTop w:val="0"/>
              <w:marBottom w:val="0"/>
              <w:divBdr>
                <w:top w:val="none" w:sz="0" w:space="0" w:color="auto"/>
                <w:left w:val="none" w:sz="0" w:space="0" w:color="auto"/>
                <w:bottom w:val="none" w:sz="0" w:space="0" w:color="auto"/>
                <w:right w:val="none" w:sz="0" w:space="0" w:color="auto"/>
              </w:divBdr>
            </w:div>
            <w:div w:id="1485244060">
              <w:marLeft w:val="0"/>
              <w:marRight w:val="0"/>
              <w:marTop w:val="0"/>
              <w:marBottom w:val="0"/>
              <w:divBdr>
                <w:top w:val="none" w:sz="0" w:space="0" w:color="auto"/>
                <w:left w:val="none" w:sz="0" w:space="0" w:color="auto"/>
                <w:bottom w:val="none" w:sz="0" w:space="0" w:color="auto"/>
                <w:right w:val="none" w:sz="0" w:space="0" w:color="auto"/>
              </w:divBdr>
            </w:div>
            <w:div w:id="1538658346">
              <w:marLeft w:val="0"/>
              <w:marRight w:val="0"/>
              <w:marTop w:val="0"/>
              <w:marBottom w:val="0"/>
              <w:divBdr>
                <w:top w:val="none" w:sz="0" w:space="0" w:color="auto"/>
                <w:left w:val="none" w:sz="0" w:space="0" w:color="auto"/>
                <w:bottom w:val="none" w:sz="0" w:space="0" w:color="auto"/>
                <w:right w:val="none" w:sz="0" w:space="0" w:color="auto"/>
              </w:divBdr>
            </w:div>
            <w:div w:id="1563758704">
              <w:marLeft w:val="0"/>
              <w:marRight w:val="0"/>
              <w:marTop w:val="0"/>
              <w:marBottom w:val="0"/>
              <w:divBdr>
                <w:top w:val="none" w:sz="0" w:space="0" w:color="auto"/>
                <w:left w:val="none" w:sz="0" w:space="0" w:color="auto"/>
                <w:bottom w:val="none" w:sz="0" w:space="0" w:color="auto"/>
                <w:right w:val="none" w:sz="0" w:space="0" w:color="auto"/>
              </w:divBdr>
            </w:div>
            <w:div w:id="1696495435">
              <w:marLeft w:val="0"/>
              <w:marRight w:val="0"/>
              <w:marTop w:val="0"/>
              <w:marBottom w:val="0"/>
              <w:divBdr>
                <w:top w:val="none" w:sz="0" w:space="0" w:color="auto"/>
                <w:left w:val="none" w:sz="0" w:space="0" w:color="auto"/>
                <w:bottom w:val="none" w:sz="0" w:space="0" w:color="auto"/>
                <w:right w:val="none" w:sz="0" w:space="0" w:color="auto"/>
              </w:divBdr>
            </w:div>
            <w:div w:id="1774863057">
              <w:marLeft w:val="0"/>
              <w:marRight w:val="0"/>
              <w:marTop w:val="0"/>
              <w:marBottom w:val="0"/>
              <w:divBdr>
                <w:top w:val="none" w:sz="0" w:space="0" w:color="auto"/>
                <w:left w:val="none" w:sz="0" w:space="0" w:color="auto"/>
                <w:bottom w:val="none" w:sz="0" w:space="0" w:color="auto"/>
                <w:right w:val="none" w:sz="0" w:space="0" w:color="auto"/>
              </w:divBdr>
            </w:div>
            <w:div w:id="1813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51388">
      <w:bodyDiv w:val="1"/>
      <w:marLeft w:val="0"/>
      <w:marRight w:val="0"/>
      <w:marTop w:val="0"/>
      <w:marBottom w:val="0"/>
      <w:divBdr>
        <w:top w:val="none" w:sz="0" w:space="0" w:color="auto"/>
        <w:left w:val="none" w:sz="0" w:space="0" w:color="auto"/>
        <w:bottom w:val="none" w:sz="0" w:space="0" w:color="auto"/>
        <w:right w:val="none" w:sz="0" w:space="0" w:color="auto"/>
      </w:divBdr>
      <w:divsChild>
        <w:div w:id="257057585">
          <w:marLeft w:val="0"/>
          <w:marRight w:val="0"/>
          <w:marTop w:val="0"/>
          <w:marBottom w:val="0"/>
          <w:divBdr>
            <w:top w:val="none" w:sz="0" w:space="0" w:color="auto"/>
            <w:left w:val="none" w:sz="0" w:space="0" w:color="auto"/>
            <w:bottom w:val="none" w:sz="0" w:space="0" w:color="auto"/>
            <w:right w:val="none" w:sz="0" w:space="0" w:color="auto"/>
          </w:divBdr>
          <w:divsChild>
            <w:div w:id="1156065880">
              <w:marLeft w:val="0"/>
              <w:marRight w:val="0"/>
              <w:marTop w:val="0"/>
              <w:marBottom w:val="0"/>
              <w:divBdr>
                <w:top w:val="none" w:sz="0" w:space="0" w:color="auto"/>
                <w:left w:val="none" w:sz="0" w:space="0" w:color="auto"/>
                <w:bottom w:val="none" w:sz="0" w:space="0" w:color="auto"/>
                <w:right w:val="none" w:sz="0" w:space="0" w:color="auto"/>
              </w:divBdr>
              <w:divsChild>
                <w:div w:id="1639259386">
                  <w:marLeft w:val="0"/>
                  <w:marRight w:val="0"/>
                  <w:marTop w:val="0"/>
                  <w:marBottom w:val="0"/>
                  <w:divBdr>
                    <w:top w:val="none" w:sz="0" w:space="0" w:color="auto"/>
                    <w:left w:val="none" w:sz="0" w:space="0" w:color="auto"/>
                    <w:bottom w:val="none" w:sz="0" w:space="0" w:color="auto"/>
                    <w:right w:val="none" w:sz="0" w:space="0" w:color="auto"/>
                  </w:divBdr>
                  <w:divsChild>
                    <w:div w:id="6769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244153">
      <w:bodyDiv w:val="1"/>
      <w:marLeft w:val="0"/>
      <w:marRight w:val="0"/>
      <w:marTop w:val="0"/>
      <w:marBottom w:val="0"/>
      <w:divBdr>
        <w:top w:val="none" w:sz="0" w:space="0" w:color="auto"/>
        <w:left w:val="none" w:sz="0" w:space="0" w:color="auto"/>
        <w:bottom w:val="none" w:sz="0" w:space="0" w:color="auto"/>
        <w:right w:val="none" w:sz="0" w:space="0" w:color="auto"/>
      </w:divBdr>
    </w:div>
    <w:div w:id="1965236333">
      <w:bodyDiv w:val="1"/>
      <w:marLeft w:val="0"/>
      <w:marRight w:val="0"/>
      <w:marTop w:val="0"/>
      <w:marBottom w:val="0"/>
      <w:divBdr>
        <w:top w:val="none" w:sz="0" w:space="0" w:color="auto"/>
        <w:left w:val="none" w:sz="0" w:space="0" w:color="auto"/>
        <w:bottom w:val="none" w:sz="0" w:space="0" w:color="auto"/>
        <w:right w:val="none" w:sz="0" w:space="0" w:color="auto"/>
      </w:divBdr>
    </w:div>
    <w:div w:id="198542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zkoladoktorska@uwr.edu.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1B693334329B4395BC92D14DBE595E" ma:contentTypeVersion="5" ma:contentTypeDescription="Utwórz nowy dokument." ma:contentTypeScope="" ma:versionID="d933c03974939cc155a4dbc6d6fd5bc7">
  <xsd:schema xmlns:xsd="http://www.w3.org/2001/XMLSchema" xmlns:xs="http://www.w3.org/2001/XMLSchema" xmlns:p="http://schemas.microsoft.com/office/2006/metadata/properties" xmlns:ns2="42550686-b691-468a-bd94-b95128b52b87" xmlns:ns3="b5e5d57f-eeed-4ced-82b6-440c407cd374" targetNamespace="http://schemas.microsoft.com/office/2006/metadata/properties" ma:root="true" ma:fieldsID="02f127873f2ca214d5c666af710cfcd3" ns2:_="" ns3:_="">
    <xsd:import namespace="42550686-b691-468a-bd94-b95128b52b87"/>
    <xsd:import namespace="b5e5d57f-eeed-4ced-82b6-440c407cd3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50686-b691-468a-bd94-b95128b52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e5d57f-eeed-4ced-82b6-440c407cd374"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B75CE5-6BB0-456A-8AF2-F68AB57AB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550686-b691-468a-bd94-b95128b52b87"/>
    <ds:schemaRef ds:uri="b5e5d57f-eeed-4ced-82b6-440c407cd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DF9DA-2EA7-43B3-AA3D-593A3DD7324E}">
  <ds:schemaRefs>
    <ds:schemaRef ds:uri="http://schemas.openxmlformats.org/officeDocument/2006/bibliography"/>
  </ds:schemaRefs>
</ds:datastoreItem>
</file>

<file path=customXml/itemProps3.xml><?xml version="1.0" encoding="utf-8"?>
<ds:datastoreItem xmlns:ds="http://schemas.openxmlformats.org/officeDocument/2006/customXml" ds:itemID="{0D42085A-05C2-4E6D-BBB0-B203C4D7F818}">
  <ds:schemaRefs>
    <ds:schemaRef ds:uri="http://schemas.microsoft.com/sharepoint/v3/contenttype/forms"/>
  </ds:schemaRefs>
</ds:datastoreItem>
</file>

<file path=customXml/itemProps4.xml><?xml version="1.0" encoding="utf-8"?>
<ds:datastoreItem xmlns:ds="http://schemas.openxmlformats.org/officeDocument/2006/customXml" ds:itemID="{C0A25A6D-4B36-4F94-8EB2-6B6D25C65F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1317</TotalTime>
  <Pages>16</Pages>
  <Words>6439</Words>
  <Characters>38640</Characters>
  <Application>Microsoft Office Word</Application>
  <DocSecurity>0</DocSecurity>
  <Lines>322</Lines>
  <Paragraphs>89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 Sawa</cp:lastModifiedBy>
  <cp:revision>663</cp:revision>
  <cp:lastPrinted>2023-05-26T11:29:00Z</cp:lastPrinted>
  <dcterms:created xsi:type="dcterms:W3CDTF">2023-05-19T08:43:00Z</dcterms:created>
  <dcterms:modified xsi:type="dcterms:W3CDTF">2023-06-05T11:26:00Z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0x010100831B693334329B4395BC92D14DBE595E</vt:lpwstr>
  </property>
</Properties>
</file>