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07F3" w:rsidRDefault="004D07F3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NCN OPUS 2017/25/B/ST6/01920 ,,Klasyczne problemy w teorii automatów skończonych: nowe podejścia, warianty i zastosowania''</w:t>
      </w:r>
      <w:r>
        <w:rPr>
          <w:b/>
          <w:bCs/>
          <w:sz w:val="24"/>
          <w:szCs w:val="24"/>
          <w:lang w:val="pl-PL"/>
        </w:rPr>
        <w:br/>
        <w:t>– 2 stypendia naukowe</w:t>
      </w: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</w:p>
    <w:p w:rsidR="004D07F3" w:rsidRDefault="004D07F3">
      <w:pPr>
        <w:jc w:val="both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Wymagania</w:t>
      </w:r>
      <w:r>
        <w:rPr>
          <w:sz w:val="20"/>
          <w:szCs w:val="20"/>
          <w:lang w:val="pl-PL"/>
        </w:rPr>
        <w:t>:</w:t>
      </w:r>
    </w:p>
    <w:p w:rsidR="004D07F3" w:rsidRDefault="004D07F3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Stypendium może uzyskać osoba, która jest studentem studiów II stopnia lub doktorantem na Wydziale Matematyki i Informatyki Uniwersytetu Wrocławskiego. Ponadto, wymagane są:</w:t>
      </w:r>
    </w:p>
    <w:p w:rsidR="004D07F3" w:rsidRDefault="004D07F3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Bardzo dobra znajomość teorii automatów. Znajomość zagadnień związanych z automatami skończonymi, projektowaniem i implementacją algorytmów oraz złożonością obliczeniową.</w:t>
      </w:r>
    </w:p>
    <w:p w:rsidR="004D07F3" w:rsidRDefault="004D07F3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Dobra znajomość języka angielskiego.</w:t>
      </w:r>
    </w:p>
    <w:p w:rsidR="004D07F3" w:rsidRDefault="004D07F3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Dobra znajomość języka C++ i doświadczenie w programowaniu.</w:t>
      </w:r>
    </w:p>
    <w:p w:rsidR="004D07F3" w:rsidRDefault="004D07F3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Motywacja do prowadzenia pracy badawczej, kreatywność i niezależność w rozwiązywaniu problemów.</w:t>
      </w:r>
    </w:p>
    <w:p w:rsidR="004D07F3" w:rsidRDefault="004D07F3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Doświadczenie w pracy naukowej. Dorobek potwierdzony publikacjami naukowymi będzie dodatkowym atutem.</w:t>
      </w: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</w:p>
    <w:p w:rsidR="004D07F3" w:rsidRDefault="004D07F3">
      <w:pPr>
        <w:jc w:val="both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Opis zadań</w:t>
      </w:r>
      <w:r>
        <w:rPr>
          <w:sz w:val="20"/>
          <w:szCs w:val="20"/>
          <w:lang w:val="pl-PL"/>
        </w:rPr>
        <w:t>:</w:t>
      </w:r>
    </w:p>
    <w:p w:rsidR="004D07F3" w:rsidRDefault="004D07F3">
      <w:pPr>
        <w:ind w:left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Praca badawcza w ramach projektu OPUS 2017/25/B/ST6/01920 ,,</w:t>
      </w:r>
      <w:bookmarkStart w:id="0" w:name="__DdeLink__38_516474655"/>
      <w:r>
        <w:rPr>
          <w:sz w:val="20"/>
          <w:szCs w:val="20"/>
          <w:lang w:val="pl-PL"/>
        </w:rPr>
        <w:t>Klasyczne problemy w teorii automatów skończonych: nowe podejścia, warianty i zastosowania</w:t>
      </w:r>
      <w:bookmarkEnd w:id="0"/>
      <w:r>
        <w:rPr>
          <w:sz w:val="20"/>
          <w:szCs w:val="20"/>
          <w:lang w:val="pl-PL"/>
        </w:rPr>
        <w:t>'', kierowanego przez dr. Marka Szykułę.</w:t>
      </w:r>
    </w:p>
    <w:p w:rsidR="004D07F3" w:rsidRDefault="004D07F3">
      <w:pPr>
        <w:jc w:val="both"/>
        <w:rPr>
          <w:sz w:val="20"/>
          <w:szCs w:val="20"/>
          <w:lang w:val="pl-PL"/>
        </w:rPr>
      </w:pPr>
    </w:p>
    <w:p w:rsidR="004D07F3" w:rsidRDefault="004D07F3">
      <w:pPr>
        <w:ind w:left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Prowadzone badania dotyczyć będą problemów i zastosowań związanych z automatami skończonymi, w szczególności:</w:t>
      </w:r>
    </w:p>
    <w:p w:rsidR="004D07F3" w:rsidRDefault="004D07F3">
      <w:pPr>
        <w:pStyle w:val="ListParagraph"/>
        <w:numPr>
          <w:ilvl w:val="0"/>
          <w:numId w:val="4"/>
        </w:numPr>
        <w:rPr>
          <w:rStyle w:val="Wyrnienie"/>
          <w:i w:val="0"/>
          <w:iCs w:val="0"/>
          <w:sz w:val="20"/>
          <w:szCs w:val="20"/>
        </w:rPr>
      </w:pPr>
      <w:r>
        <w:rPr>
          <w:sz w:val="20"/>
          <w:szCs w:val="20"/>
          <w:lang w:val="pl-PL"/>
        </w:rPr>
        <w:t xml:space="preserve">badania słów unikających (nowe podejście do hipotezy </w:t>
      </w:r>
      <w:r>
        <w:rPr>
          <w:rStyle w:val="Wyrnienie"/>
          <w:i w:val="0"/>
          <w:iCs w:val="0"/>
          <w:sz w:val="20"/>
          <w:szCs w:val="20"/>
        </w:rPr>
        <w:t>Černý'ego);</w:t>
      </w:r>
    </w:p>
    <w:p w:rsidR="004D07F3" w:rsidRDefault="004D07F3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badania wariantów problemu uniwersalności języka;</w:t>
      </w:r>
    </w:p>
    <w:p w:rsidR="004D07F3" w:rsidRDefault="004D07F3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rozwój języka opisu gier opartego na automatach skończonych i językach regularnych (prace teoretyczno-implementacyjne).</w:t>
      </w: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Termin składania ofert: do 16 marca 2018 roku.</w:t>
      </w: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</w:p>
    <w:p w:rsidR="004D07F3" w:rsidRDefault="004D07F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Warunki zatrudnienia</w:t>
      </w:r>
      <w:r>
        <w:rPr>
          <w:sz w:val="20"/>
          <w:szCs w:val="20"/>
        </w:rPr>
        <w:t>:</w:t>
      </w:r>
    </w:p>
    <w:p w:rsidR="004D07F3" w:rsidRDefault="004D07F3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Pierwsze stypendium naukowe dla doktoranta lub studenta w wysokości 2000 zł/mies. na okres 6 miesięcy z możliwością przedłużania.</w:t>
      </w:r>
    </w:p>
    <w:p w:rsidR="004D07F3" w:rsidRDefault="004D07F3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Drugie stypendium naukowe dla doktoranta lub studenta w wysokości 1500 zł/mies. na okres 12 miesięcy.</w:t>
      </w:r>
    </w:p>
    <w:p w:rsidR="004D07F3" w:rsidRDefault="004D07F3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Stypendium można łączyć z innymi stypendiami otrzymywanymi od UWr, w tym ze stypendium doktoranckim.</w:t>
      </w:r>
    </w:p>
    <w:p w:rsidR="004D07F3" w:rsidRDefault="004D07F3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Termin rozpoczęcia w okresie od marca do kwietnia 2018 r. w zależności od sytuacji kandydata.</w:t>
      </w:r>
    </w:p>
    <w:p w:rsidR="004D07F3" w:rsidRDefault="004D07F3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Dodatkowo fundusze na udział w konferencjach naukowych, szkołach, itp.</w:t>
      </w:r>
    </w:p>
    <w:p w:rsidR="004D07F3" w:rsidRDefault="004D07F3">
      <w:pPr>
        <w:jc w:val="both"/>
        <w:rPr>
          <w:b/>
          <w:bCs/>
          <w:sz w:val="20"/>
          <w:szCs w:val="20"/>
        </w:rPr>
      </w:pPr>
    </w:p>
    <w:p w:rsidR="004D07F3" w:rsidRDefault="004D07F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dokumenty:</w:t>
      </w:r>
    </w:p>
    <w:p w:rsidR="004D07F3" w:rsidRDefault="004D07F3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Podanie z życiorysem, listą publikacji, opisem osiągnięć, staży i zgodą na przetwarzanie danych osobowych do celów rekrutacji.</w:t>
      </w:r>
    </w:p>
    <w:p w:rsidR="004D07F3" w:rsidRDefault="004D07F3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Odpis dyplomu magisterskiego.</w:t>
      </w:r>
    </w:p>
    <w:p w:rsidR="004D07F3" w:rsidRDefault="004D07F3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Adresy mailowe osób, które można poprosić o rekomendacje (np. adres doświadczonego współpracownika naukowego lub promotora pracy magisterskiej).</w:t>
      </w:r>
    </w:p>
    <w:p w:rsidR="004D07F3" w:rsidRDefault="004D07F3">
      <w:pPr>
        <w:jc w:val="both"/>
        <w:rPr>
          <w:sz w:val="20"/>
          <w:szCs w:val="20"/>
          <w:lang w:val="pl-PL"/>
        </w:rPr>
      </w:pPr>
    </w:p>
    <w:p w:rsidR="004D07F3" w:rsidRDefault="004D07F3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Konkurs będzie rozstrzygnięty zgodnie z zasadami przewidzianymi w odpowiednich dokumentach NCN.</w:t>
      </w:r>
    </w:p>
    <w:p w:rsidR="004D07F3" w:rsidRDefault="004D07F3">
      <w:pPr>
        <w:jc w:val="both"/>
        <w:rPr>
          <w:sz w:val="20"/>
          <w:szCs w:val="20"/>
          <w:lang w:val="pl-PL"/>
        </w:rPr>
      </w:pPr>
    </w:p>
    <w:p w:rsidR="004D07F3" w:rsidRDefault="004D07F3">
      <w:pPr>
        <w:jc w:val="both"/>
        <w:rPr>
          <w:b/>
          <w:b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Dokumenty mogą być w języku polskim lub angielskim. Osoby aplikujące proszone są o przesłanie powyższych dokumentów w formie elektronicznej na adres </w:t>
      </w:r>
      <w:r>
        <w:rPr>
          <w:b/>
          <w:bCs/>
          <w:sz w:val="20"/>
          <w:szCs w:val="20"/>
          <w:lang w:val="pl-PL"/>
        </w:rPr>
        <w:t>msz@cs.uni.wroc.pl</w:t>
      </w:r>
    </w:p>
    <w:sectPr w:rsidR="004D07F3" w:rsidSect="00E26BB9">
      <w:pgSz w:w="11906" w:h="16838"/>
      <w:pgMar w:top="1417" w:right="1440" w:bottom="1417" w:left="144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3B19"/>
    <w:multiLevelType w:val="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497C656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801C06"/>
    <w:multiLevelType w:val="multilevel"/>
    <w:tmpl w:val="FFFFFFFF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2F41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0C912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B9"/>
    <w:rsid w:val="004D07F3"/>
    <w:rsid w:val="008F086E"/>
    <w:rsid w:val="00E26BB9"/>
    <w:rsid w:val="00E8230E"/>
    <w:rsid w:val="00F9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B9"/>
    <w:pPr>
      <w:suppressAutoHyphens/>
      <w:spacing w:line="276" w:lineRule="auto"/>
    </w:pPr>
    <w:rPr>
      <w:color w:val="000000"/>
      <w:lang/>
    </w:rPr>
  </w:style>
  <w:style w:type="paragraph" w:styleId="Heading1">
    <w:name w:val="heading 1"/>
    <w:basedOn w:val="Normal"/>
    <w:link w:val="Heading1Char"/>
    <w:uiPriority w:val="99"/>
    <w:qFormat/>
    <w:rsid w:val="00E26B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E26B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E26B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E26B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E26B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link w:val="Heading6Char"/>
    <w:uiPriority w:val="99"/>
    <w:qFormat/>
    <w:rsid w:val="00E26BB9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9E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9E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9EF"/>
    <w:rPr>
      <w:rFonts w:asciiTheme="majorHAnsi" w:eastAsiaTheme="majorEastAsia" w:hAnsiTheme="majorHAnsi" w:cstheme="majorBidi"/>
      <w:b/>
      <w:bCs/>
      <w:color w:val="000000"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9EF"/>
    <w:rPr>
      <w:rFonts w:asciiTheme="minorHAnsi" w:eastAsiaTheme="minorEastAsia" w:hAnsiTheme="minorHAnsi" w:cstheme="minorBidi"/>
      <w:b/>
      <w:bCs/>
      <w:color w:val="000000"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E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EF"/>
    <w:rPr>
      <w:rFonts w:asciiTheme="minorHAnsi" w:eastAsiaTheme="minorEastAsia" w:hAnsiTheme="minorHAnsi" w:cstheme="minorBidi"/>
      <w:b/>
      <w:bCs/>
      <w:color w:val="000000"/>
      <w:lang/>
    </w:rPr>
  </w:style>
  <w:style w:type="character" w:customStyle="1" w:styleId="ListLabel1">
    <w:name w:val="ListLabel 1"/>
    <w:uiPriority w:val="99"/>
    <w:rsid w:val="00E26BB9"/>
    <w:rPr>
      <w:u w:val="none"/>
    </w:rPr>
  </w:style>
  <w:style w:type="character" w:customStyle="1" w:styleId="Wyrnienie">
    <w:name w:val="Wyróżnienie"/>
    <w:uiPriority w:val="99"/>
    <w:rsid w:val="00E26BB9"/>
    <w:rPr>
      <w:i/>
      <w:iCs/>
    </w:rPr>
  </w:style>
  <w:style w:type="character" w:customStyle="1" w:styleId="ListLabel2">
    <w:name w:val="ListLabel 2"/>
    <w:uiPriority w:val="99"/>
    <w:rsid w:val="00E26BB9"/>
    <w:rPr>
      <w:u w:val="none"/>
    </w:rPr>
  </w:style>
  <w:style w:type="character" w:customStyle="1" w:styleId="ListLabel3">
    <w:name w:val="ListLabel 3"/>
    <w:uiPriority w:val="99"/>
    <w:rsid w:val="00E26BB9"/>
    <w:rPr>
      <w:u w:val="none"/>
    </w:rPr>
  </w:style>
  <w:style w:type="character" w:customStyle="1" w:styleId="ListLabel4">
    <w:name w:val="ListLabel 4"/>
    <w:uiPriority w:val="99"/>
    <w:rsid w:val="00E26BB9"/>
    <w:rPr>
      <w:u w:val="none"/>
    </w:rPr>
  </w:style>
  <w:style w:type="character" w:customStyle="1" w:styleId="ListLabel5">
    <w:name w:val="ListLabel 5"/>
    <w:uiPriority w:val="99"/>
    <w:rsid w:val="00E26BB9"/>
    <w:rPr>
      <w:u w:val="none"/>
    </w:rPr>
  </w:style>
  <w:style w:type="character" w:customStyle="1" w:styleId="ListLabel6">
    <w:name w:val="ListLabel 6"/>
    <w:uiPriority w:val="99"/>
    <w:rsid w:val="00E26BB9"/>
    <w:rPr>
      <w:u w:val="none"/>
    </w:rPr>
  </w:style>
  <w:style w:type="character" w:customStyle="1" w:styleId="ListLabel7">
    <w:name w:val="ListLabel 7"/>
    <w:uiPriority w:val="99"/>
    <w:rsid w:val="00E26BB9"/>
    <w:rPr>
      <w:u w:val="none"/>
    </w:rPr>
  </w:style>
  <w:style w:type="character" w:customStyle="1" w:styleId="ListLabel8">
    <w:name w:val="ListLabel 8"/>
    <w:uiPriority w:val="99"/>
    <w:rsid w:val="00E26BB9"/>
    <w:rPr>
      <w:u w:val="none"/>
    </w:rPr>
  </w:style>
  <w:style w:type="character" w:customStyle="1" w:styleId="ListLabel9">
    <w:name w:val="ListLabel 9"/>
    <w:uiPriority w:val="99"/>
    <w:rsid w:val="00E26BB9"/>
    <w:rPr>
      <w:u w:val="none"/>
    </w:rPr>
  </w:style>
  <w:style w:type="character" w:customStyle="1" w:styleId="ListLabel10">
    <w:name w:val="ListLabel 10"/>
    <w:uiPriority w:val="99"/>
    <w:rsid w:val="00E26BB9"/>
    <w:rPr>
      <w:u w:val="none"/>
    </w:rPr>
  </w:style>
  <w:style w:type="character" w:customStyle="1" w:styleId="ListLabel11">
    <w:name w:val="ListLabel 11"/>
    <w:uiPriority w:val="99"/>
    <w:rsid w:val="00E26BB9"/>
    <w:rPr>
      <w:u w:val="none"/>
    </w:rPr>
  </w:style>
  <w:style w:type="character" w:customStyle="1" w:styleId="ListLabel12">
    <w:name w:val="ListLabel 12"/>
    <w:uiPriority w:val="99"/>
    <w:rsid w:val="00E26BB9"/>
    <w:rPr>
      <w:u w:val="none"/>
    </w:rPr>
  </w:style>
  <w:style w:type="character" w:customStyle="1" w:styleId="ListLabel13">
    <w:name w:val="ListLabel 13"/>
    <w:uiPriority w:val="99"/>
    <w:rsid w:val="00E26BB9"/>
    <w:rPr>
      <w:u w:val="none"/>
    </w:rPr>
  </w:style>
  <w:style w:type="paragraph" w:styleId="Header">
    <w:name w:val="header"/>
    <w:basedOn w:val="Normal"/>
    <w:next w:val="Tretekstu"/>
    <w:link w:val="HeaderChar"/>
    <w:uiPriority w:val="99"/>
    <w:rsid w:val="00E26BB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C49EF"/>
    <w:rPr>
      <w:color w:val="000000"/>
      <w:lang/>
    </w:rPr>
  </w:style>
  <w:style w:type="paragraph" w:customStyle="1" w:styleId="Tretekstu">
    <w:name w:val="Treść tekstu"/>
    <w:basedOn w:val="Normal"/>
    <w:uiPriority w:val="99"/>
    <w:rsid w:val="00E26BB9"/>
    <w:pPr>
      <w:spacing w:after="140" w:line="288" w:lineRule="auto"/>
    </w:pPr>
  </w:style>
  <w:style w:type="paragraph" w:styleId="List">
    <w:name w:val="List"/>
    <w:basedOn w:val="Tretekstu"/>
    <w:uiPriority w:val="99"/>
    <w:rsid w:val="00E26BB9"/>
  </w:style>
  <w:style w:type="paragraph" w:styleId="Signature">
    <w:name w:val="Signature"/>
    <w:basedOn w:val="Normal"/>
    <w:link w:val="SignatureChar"/>
    <w:uiPriority w:val="99"/>
    <w:rsid w:val="00E26BB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C49EF"/>
    <w:rPr>
      <w:color w:val="000000"/>
      <w:lang/>
    </w:rPr>
  </w:style>
  <w:style w:type="paragraph" w:customStyle="1" w:styleId="Indeks">
    <w:name w:val="Indeks"/>
    <w:basedOn w:val="Normal"/>
    <w:uiPriority w:val="99"/>
    <w:rsid w:val="00E26BB9"/>
    <w:pPr>
      <w:suppressLineNumbers/>
    </w:pPr>
  </w:style>
  <w:style w:type="paragraph" w:styleId="Title">
    <w:name w:val="Title"/>
    <w:basedOn w:val="Normal"/>
    <w:link w:val="TitleChar"/>
    <w:uiPriority w:val="99"/>
    <w:qFormat/>
    <w:rsid w:val="00E26BB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49E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/>
    </w:rPr>
  </w:style>
  <w:style w:type="paragraph" w:styleId="Subtitle">
    <w:name w:val="Subtitle"/>
    <w:basedOn w:val="Normal"/>
    <w:link w:val="SubtitleChar"/>
    <w:uiPriority w:val="99"/>
    <w:qFormat/>
    <w:rsid w:val="00E26BB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C49EF"/>
    <w:rPr>
      <w:rFonts w:asciiTheme="majorHAnsi" w:eastAsiaTheme="majorEastAsia" w:hAnsiTheme="majorHAnsi" w:cstheme="majorBidi"/>
      <w:color w:val="000000"/>
      <w:sz w:val="24"/>
      <w:szCs w:val="24"/>
      <w:lang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customStyle="1" w:styleId="TableNormal1">
    <w:name w:val="Table Normal1"/>
    <w:uiPriority w:val="99"/>
    <w:rsid w:val="00E26BB9"/>
    <w:pPr>
      <w:spacing w:line="276" w:lineRule="auto"/>
    </w:pPr>
    <w:rPr>
      <w:color w:val="000000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358</Words>
  <Characters>2148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NCN OPUS 2017/25/B/ST6/01920 ,,Klasyczne problemy w teorii automatów skończonych: nowe podejścia, warianty i zastosowania''</dc:title>
  <dc:subject/>
  <dc:creator>tju</dc:creator>
  <cp:keywords/>
  <dc:description/>
  <cp:lastModifiedBy>Katarzyna Wodzyńska</cp:lastModifiedBy>
  <cp:revision>2</cp:revision>
  <dcterms:created xsi:type="dcterms:W3CDTF">2018-02-26T12:18:00Z</dcterms:created>
  <dcterms:modified xsi:type="dcterms:W3CDTF">2018-02-26T12:19:00Z</dcterms:modified>
</cp:coreProperties>
</file>